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4B2E" w14:textId="77777777" w:rsidR="00CE0CEA" w:rsidRPr="00466B23" w:rsidRDefault="00420EF5" w:rsidP="00647DBD">
      <w:pPr>
        <w:autoSpaceDN w:val="0"/>
        <w:ind w:leftChars="-79" w:left="-3" w:hangingChars="78" w:hanging="207"/>
        <w:rPr>
          <w:rFonts w:ascii="ＭＳ 明朝" w:eastAsia="ＭＳ 明朝" w:hAnsi="ＭＳ 明朝"/>
          <w:color w:val="000000" w:themeColor="text1"/>
          <w:u w:val="double"/>
        </w:rPr>
      </w:pPr>
      <w:r w:rsidRPr="00466B23">
        <w:rPr>
          <w:rFonts w:ascii="ＭＳ ゴシック" w:eastAsia="ＭＳ ゴシック" w:hAnsi="ＭＳ ゴシック" w:hint="eastAsia"/>
          <w:color w:val="000000" w:themeColor="text1"/>
          <w:u w:val="double"/>
        </w:rPr>
        <w:t>別記様式第五の八</w:t>
      </w:r>
      <w:r w:rsidRPr="00466B23">
        <w:rPr>
          <w:rFonts w:ascii="ＭＳ 明朝" w:eastAsia="ＭＳ 明朝" w:hAnsi="ＭＳ 明朝" w:hint="eastAsia"/>
          <w:color w:val="000000" w:themeColor="text1"/>
          <w:u w:val="double"/>
        </w:rPr>
        <w:t>（第九条の十九関係）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9"/>
        <w:gridCol w:w="6892"/>
      </w:tblGrid>
      <w:tr w:rsidR="00466B23" w:rsidRPr="00466B23" w14:paraId="5CECAAD2" w14:textId="77777777" w:rsidTr="00466793">
        <w:trPr>
          <w:trHeight w:val="2758"/>
        </w:trPr>
        <w:tc>
          <w:tcPr>
            <w:tcW w:w="9251" w:type="dxa"/>
            <w:gridSpan w:val="2"/>
            <w:tcBorders>
              <w:top w:val="single" w:sz="4" w:space="0" w:color="000000"/>
              <w:left w:val="single" w:sz="4" w:space="0" w:color="000000"/>
              <w:bottom w:val="single" w:sz="4" w:space="0" w:color="auto"/>
              <w:right w:val="single" w:sz="4" w:space="0" w:color="000000"/>
            </w:tcBorders>
          </w:tcPr>
          <w:p w14:paraId="5F2DFA7A" w14:textId="24444A15" w:rsidR="00CE0CEA" w:rsidRPr="00466B23" w:rsidRDefault="004C318C"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kern w:val="0"/>
                <w:szCs w:val="21"/>
              </w:rPr>
              <w:t>特定自動運行許可証再交付申請書</w:t>
            </w:r>
          </w:p>
          <w:p w14:paraId="01EF0133" w14:textId="77777777" w:rsidR="00CE0CEA" w:rsidRPr="00466B23" w:rsidRDefault="00CE0CEA"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490DC410" w14:textId="77777777" w:rsidR="00CE0CEA" w:rsidRPr="00466B23" w:rsidRDefault="00CE0CEA" w:rsidP="00647DBD">
            <w:pPr>
              <w:suppressAutoHyphens/>
              <w:kinsoku w:val="0"/>
              <w:wordWrap w:val="0"/>
              <w:overflowPunct w:val="0"/>
              <w:autoSpaceDE w:val="0"/>
              <w:autoSpaceDN w:val="0"/>
              <w:adjustRightInd w:val="0"/>
              <w:spacing w:line="460" w:lineRule="atLeast"/>
              <w:ind w:firstLine="6132"/>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30277F0B" w14:textId="4E1B76AC" w:rsidR="00CE0CEA" w:rsidRPr="00466B23" w:rsidRDefault="00931D7C" w:rsidP="0053708D">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0"/>
                <w:kern w:val="0"/>
                <w:szCs w:val="21"/>
              </w:rPr>
              <w:t xml:space="preserve">　　　</w:t>
            </w:r>
            <w:r w:rsidR="00CE0CEA" w:rsidRPr="00466B23">
              <w:rPr>
                <w:rFonts w:ascii="Century" w:eastAsia="ＭＳ 明朝" w:hAnsi="Century" w:cs="ＭＳ 明朝" w:hint="eastAsia"/>
                <w:color w:val="000000" w:themeColor="text1"/>
                <w:spacing w:val="70"/>
                <w:kern w:val="0"/>
                <w:szCs w:val="21"/>
              </w:rPr>
              <w:t>公安委員会</w:t>
            </w:r>
            <w:r w:rsidR="00CE0CEA" w:rsidRPr="00466B23">
              <w:rPr>
                <w:rFonts w:ascii="Century" w:eastAsia="ＭＳ 明朝" w:hAnsi="Century" w:cs="ＭＳ 明朝" w:hint="eastAsia"/>
                <w:color w:val="000000" w:themeColor="text1"/>
                <w:kern w:val="0"/>
                <w:szCs w:val="21"/>
              </w:rPr>
              <w:t xml:space="preserve">　殿</w:t>
            </w:r>
          </w:p>
          <w:p w14:paraId="7641A2AF" w14:textId="77777777" w:rsidR="00CE0CEA" w:rsidRPr="00466B23" w:rsidRDefault="00CE0CEA"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4F0AFDAC"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B2911D" w14:textId="63EAA22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B5B98D2" w14:textId="77777777"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2475F960"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00BD998" w14:textId="77777777" w:rsidTr="00CE0CEA">
        <w:trPr>
          <w:trHeight w:val="411"/>
        </w:trPr>
        <w:tc>
          <w:tcPr>
            <w:tcW w:w="2359" w:type="dxa"/>
            <w:tcBorders>
              <w:top w:val="single" w:sz="4" w:space="0" w:color="000000"/>
              <w:left w:val="single" w:sz="4" w:space="0" w:color="000000"/>
              <w:bottom w:val="single" w:sz="4" w:space="0" w:color="000000"/>
              <w:right w:val="single" w:sz="4" w:space="0" w:color="000000"/>
            </w:tcBorders>
            <w:vAlign w:val="center"/>
          </w:tcPr>
          <w:p w14:paraId="7E62170C" w14:textId="77777777" w:rsidR="00CE0CEA" w:rsidRPr="00466B23" w:rsidRDefault="00CE0CEA" w:rsidP="00466793">
            <w:pPr>
              <w:spacing w:before="240" w:after="240" w:line="240" w:lineRule="exact"/>
              <w:jc w:val="distribut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spacing w:val="118"/>
                <w:kern w:val="0"/>
                <w:szCs w:val="21"/>
                <w:fitText w:val="1995" w:id="-1455697915"/>
              </w:rPr>
              <w:t>許可証番</w:t>
            </w:r>
            <w:r w:rsidRPr="00466B23">
              <w:rPr>
                <w:rFonts w:ascii="ＭＳ 明朝" w:eastAsia="ＭＳ 明朝" w:hAnsi="Times New Roman" w:cs="Times New Roman" w:hint="eastAsia"/>
                <w:color w:val="000000" w:themeColor="text1"/>
                <w:spacing w:val="1"/>
                <w:kern w:val="0"/>
                <w:szCs w:val="21"/>
                <w:fitText w:val="1995" w:id="-1455697915"/>
              </w:rPr>
              <w:t>号</w:t>
            </w:r>
          </w:p>
        </w:tc>
        <w:tc>
          <w:tcPr>
            <w:tcW w:w="6892" w:type="dxa"/>
            <w:tcBorders>
              <w:top w:val="single" w:sz="4" w:space="0" w:color="000000"/>
              <w:left w:val="single" w:sz="4" w:space="0" w:color="000000"/>
              <w:bottom w:val="single" w:sz="4" w:space="0" w:color="000000"/>
              <w:right w:val="single" w:sz="4" w:space="0" w:color="000000"/>
            </w:tcBorders>
          </w:tcPr>
          <w:p w14:paraId="349B2C6A"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962D95"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41B229F" w14:textId="4003B07B"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F3F551B" w14:textId="77777777" w:rsidTr="00CE0CEA">
        <w:trPr>
          <w:trHeight w:val="683"/>
        </w:trPr>
        <w:tc>
          <w:tcPr>
            <w:tcW w:w="2359" w:type="dxa"/>
            <w:tcBorders>
              <w:top w:val="single" w:sz="4" w:space="0" w:color="000000"/>
              <w:left w:val="single" w:sz="4" w:space="0" w:color="000000"/>
              <w:bottom w:val="single" w:sz="4" w:space="0" w:color="000000"/>
              <w:right w:val="single" w:sz="4" w:space="0" w:color="000000"/>
            </w:tcBorders>
            <w:vAlign w:val="center"/>
          </w:tcPr>
          <w:p w14:paraId="11A78007" w14:textId="77777777" w:rsidR="00CE0CEA" w:rsidRPr="00466B23" w:rsidRDefault="00CE0CEA" w:rsidP="00DD1754">
            <w:pPr>
              <w:spacing w:after="100" w:afterAutospacing="1" w:line="240" w:lineRule="exact"/>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118"/>
                <w:kern w:val="0"/>
                <w:szCs w:val="24"/>
                <w:fitText w:val="1995" w:id="-1455697916"/>
              </w:rPr>
              <w:t>許可年月</w:t>
            </w:r>
            <w:r w:rsidRPr="00466B23">
              <w:rPr>
                <w:rFonts w:ascii="Century" w:eastAsia="ＭＳ 明朝" w:hAnsi="Century" w:cs="Times New Roman" w:hint="eastAsia"/>
                <w:color w:val="000000" w:themeColor="text1"/>
                <w:spacing w:val="1"/>
                <w:kern w:val="0"/>
                <w:szCs w:val="24"/>
                <w:fitText w:val="1995" w:id="-1455697916"/>
              </w:rPr>
              <w:t>日</w:t>
            </w:r>
          </w:p>
        </w:tc>
        <w:tc>
          <w:tcPr>
            <w:tcW w:w="6892" w:type="dxa"/>
            <w:tcBorders>
              <w:top w:val="single" w:sz="4" w:space="0" w:color="000000"/>
              <w:left w:val="single" w:sz="4" w:space="0" w:color="000000"/>
              <w:bottom w:val="single" w:sz="4" w:space="0" w:color="000000"/>
              <w:right w:val="single" w:sz="4" w:space="0" w:color="000000"/>
            </w:tcBorders>
          </w:tcPr>
          <w:p w14:paraId="6433D6C7"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FD05236"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1E73DEB" w14:textId="33C38BA0"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12FB8BF3" w14:textId="77777777" w:rsidTr="00CE0CEA">
        <w:trPr>
          <w:trHeight w:val="2775"/>
        </w:trPr>
        <w:tc>
          <w:tcPr>
            <w:tcW w:w="2359" w:type="dxa"/>
            <w:tcBorders>
              <w:top w:val="single" w:sz="4" w:space="0" w:color="000000"/>
              <w:left w:val="single" w:sz="4" w:space="0" w:color="000000"/>
              <w:bottom w:val="single" w:sz="4" w:space="0" w:color="auto"/>
              <w:right w:val="single" w:sz="4" w:space="0" w:color="000000"/>
            </w:tcBorders>
            <w:vAlign w:val="center"/>
          </w:tcPr>
          <w:p w14:paraId="0B2F5569" w14:textId="77777777" w:rsidR="00FA69D3"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kern w:val="0"/>
                <w:szCs w:val="21"/>
              </w:rPr>
              <w:t xml:space="preserve"> </w:t>
            </w:r>
            <w:r w:rsidR="00CE0CEA" w:rsidRPr="00466B23">
              <w:rPr>
                <w:rFonts w:ascii="Century" w:eastAsia="ＭＳ 明朝" w:hAnsi="Century" w:cs="ＭＳ 明朝" w:hint="eastAsia"/>
                <w:color w:val="000000" w:themeColor="text1"/>
                <w:spacing w:val="-6"/>
                <w:kern w:val="0"/>
                <w:szCs w:val="21"/>
              </w:rPr>
              <w:t>特定自動運行計画</w:t>
            </w:r>
          </w:p>
          <w:p w14:paraId="0C3B7B15" w14:textId="31EC5DF5" w:rsidR="00CE0CEA"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00CE0CEA"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335A919B"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7BF13"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78881FE"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111978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E83380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0458D8"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044EA"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D33817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0ED845B" w14:textId="4800AE82"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467CB405" w14:textId="77777777" w:rsidTr="00CE0CEA">
        <w:trPr>
          <w:trHeight w:val="411"/>
        </w:trPr>
        <w:tc>
          <w:tcPr>
            <w:tcW w:w="2359" w:type="dxa"/>
            <w:tcBorders>
              <w:top w:val="single" w:sz="4" w:space="0" w:color="auto"/>
              <w:left w:val="single" w:sz="4" w:space="0" w:color="000000"/>
              <w:bottom w:val="single" w:sz="4" w:space="0" w:color="000000"/>
              <w:right w:val="single" w:sz="4" w:space="0" w:color="000000"/>
            </w:tcBorders>
            <w:vAlign w:val="center"/>
          </w:tcPr>
          <w:p w14:paraId="6B704057" w14:textId="2E568CE1" w:rsidR="007F697A" w:rsidRPr="00466B23" w:rsidRDefault="00CE0CEA" w:rsidP="007F697A">
            <w:pPr>
              <w:spacing w:before="120" w:line="240" w:lineRule="exact"/>
              <w:ind w:firstLineChars="46" w:firstLine="142"/>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spacing w:val="22"/>
                <w:kern w:val="0"/>
                <w:szCs w:val="21"/>
                <w:fitText w:val="1995" w:id="-1455219712"/>
              </w:rPr>
              <w:t>再</w:t>
            </w:r>
            <w:r w:rsidR="007F697A" w:rsidRPr="00466B23">
              <w:rPr>
                <w:rFonts w:ascii="ＭＳ 明朝" w:eastAsia="ＭＳ 明朝" w:hAnsi="Times New Roman" w:cs="Times New Roman" w:hint="eastAsia"/>
                <w:color w:val="000000" w:themeColor="text1"/>
                <w:spacing w:val="22"/>
                <w:kern w:val="0"/>
                <w:szCs w:val="21"/>
                <w:fitText w:val="1995" w:id="-1455219712"/>
              </w:rPr>
              <w:t>交付申請の理</w:t>
            </w:r>
            <w:r w:rsidR="007F697A" w:rsidRPr="00466B23">
              <w:rPr>
                <w:rFonts w:ascii="ＭＳ 明朝" w:eastAsia="ＭＳ 明朝" w:hAnsi="Times New Roman" w:cs="Times New Roman" w:hint="eastAsia"/>
                <w:color w:val="000000" w:themeColor="text1"/>
                <w:spacing w:val="3"/>
                <w:kern w:val="0"/>
                <w:szCs w:val="21"/>
                <w:fitText w:val="1995" w:id="-1455219712"/>
              </w:rPr>
              <w:t>由</w:t>
            </w:r>
          </w:p>
        </w:tc>
        <w:tc>
          <w:tcPr>
            <w:tcW w:w="6892" w:type="dxa"/>
            <w:tcBorders>
              <w:top w:val="single" w:sz="4" w:space="0" w:color="auto"/>
              <w:left w:val="single" w:sz="4" w:space="0" w:color="000000"/>
              <w:bottom w:val="single" w:sz="4" w:space="0" w:color="000000"/>
              <w:right w:val="single" w:sz="4" w:space="0" w:color="000000"/>
            </w:tcBorders>
          </w:tcPr>
          <w:p w14:paraId="7A1750D2" w14:textId="1BFAED6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4725838" w14:textId="31AF20FB"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690FF59" w14:textId="23A0BBB8"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4E5922" w14:textId="20BE5EA5"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241ABFE" w14:textId="6C70171F"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333F706" w14:textId="1B987746"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486F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34D5FEF"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C61295D" w14:textId="6B84736F"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471A13E3" w14:textId="2CDE459E" w:rsidR="003C1248" w:rsidRPr="00466B23"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1E870CF5" w14:textId="76B80002" w:rsidR="003C1248"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004C7CEC" w:rsidRPr="00466B23">
        <w:rPr>
          <w:rFonts w:ascii="Century" w:eastAsia="ＭＳ 明朝" w:hAnsi="Century" w:cs="ＭＳ 明朝" w:hint="eastAsia"/>
          <w:color w:val="000000" w:themeColor="text1"/>
          <w:kern w:val="0"/>
          <w:szCs w:val="21"/>
        </w:rPr>
        <w:t xml:space="preserve">　所定の欄に記載</w:t>
      </w:r>
      <w:r w:rsidR="002E28E3" w:rsidRPr="00466B23">
        <w:rPr>
          <w:rFonts w:ascii="Century" w:eastAsia="ＭＳ 明朝" w:hAnsi="Century" w:cs="ＭＳ 明朝" w:hint="eastAsia"/>
          <w:color w:val="000000" w:themeColor="text1"/>
          <w:kern w:val="0"/>
          <w:szCs w:val="21"/>
        </w:rPr>
        <w:t>でき</w:t>
      </w:r>
      <w:r w:rsidR="004C7CEC" w:rsidRPr="00466B23">
        <w:rPr>
          <w:rFonts w:ascii="Century" w:eastAsia="ＭＳ 明朝" w:hAnsi="Century" w:cs="ＭＳ 明朝" w:hint="eastAsia"/>
          <w:color w:val="000000" w:themeColor="text1"/>
          <w:kern w:val="0"/>
          <w:szCs w:val="21"/>
        </w:rPr>
        <w:t>ないときは、別紙に記載の上、これを</w:t>
      </w:r>
      <w:r w:rsidR="002E28E3" w:rsidRPr="00466B23">
        <w:rPr>
          <w:rFonts w:ascii="Century" w:eastAsia="ＭＳ 明朝" w:hAnsi="Century" w:cs="ＭＳ 明朝" w:hint="eastAsia"/>
          <w:color w:val="000000" w:themeColor="text1"/>
          <w:kern w:val="0"/>
          <w:szCs w:val="21"/>
        </w:rPr>
        <w:t>添付</w:t>
      </w:r>
      <w:r w:rsidR="004C7CEC" w:rsidRPr="00466B23">
        <w:rPr>
          <w:rFonts w:ascii="Century" w:eastAsia="ＭＳ 明朝" w:hAnsi="Century" w:cs="ＭＳ 明朝" w:hint="eastAsia"/>
          <w:color w:val="000000" w:themeColor="text1"/>
          <w:kern w:val="0"/>
          <w:szCs w:val="21"/>
        </w:rPr>
        <w:t>すること。</w:t>
      </w:r>
    </w:p>
    <w:p w14:paraId="5DA1B504" w14:textId="5C20B4C5" w:rsidR="003C1248" w:rsidRPr="00466B23" w:rsidRDefault="003C1248" w:rsidP="009D102B">
      <w:pPr>
        <w:ind w:firstLineChars="205" w:firstLine="545"/>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用</w:t>
      </w:r>
      <w:r w:rsidRPr="00466B23">
        <w:rPr>
          <w:rFonts w:ascii="Century" w:eastAsia="ＭＳ 明朝" w:hAnsi="Century" w:cs="ＭＳ 明朝" w:hint="eastAsia"/>
          <w:color w:val="000000" w:themeColor="text1"/>
          <w:kern w:val="0"/>
          <w:szCs w:val="21"/>
        </w:rPr>
        <w:t>紙の大きさは、日本産業規格Ａ列４番とする。</w:t>
      </w:r>
    </w:p>
    <w:p w14:paraId="51EF39F0" w14:textId="2D3697FD" w:rsidR="00420EF5" w:rsidRDefault="00420EF5" w:rsidP="003C1248">
      <w:pPr>
        <w:kinsoku w:val="0"/>
        <w:overflowPunct w:val="0"/>
        <w:ind w:rightChars="-50" w:right="-133"/>
        <w:textAlignment w:val="baseline"/>
        <w:rPr>
          <w:rFonts w:ascii="ＭＳ 明朝" w:eastAsia="ＭＳ ゴシック" w:hAnsi="Times New Roman" w:cs="ＭＳ ゴシック"/>
          <w:color w:val="000000" w:themeColor="text1"/>
          <w:kern w:val="0"/>
          <w:szCs w:val="21"/>
        </w:rPr>
      </w:pPr>
    </w:p>
    <w:p w14:paraId="22718308" w14:textId="4FB0FE5F" w:rsidR="00896285" w:rsidRPr="00896285" w:rsidRDefault="00896285" w:rsidP="00896285">
      <w:pPr>
        <w:kinsoku w:val="0"/>
        <w:overflowPunct w:val="0"/>
        <w:ind w:rightChars="-50" w:right="-133"/>
        <w:jc w:val="center"/>
        <w:textAlignment w:val="baseline"/>
        <w:rPr>
          <w:rFonts w:ascii="ＤＦ特太ゴシック体" w:eastAsia="ＤＦ特太ゴシック体" w:hAnsi="ＤＦ特太ゴシック体" w:cs="ＭＳ ゴシック" w:hint="eastAsia"/>
          <w:color w:val="000000" w:themeColor="text1"/>
          <w:kern w:val="0"/>
          <w:szCs w:val="21"/>
        </w:rPr>
      </w:pPr>
      <w:r w:rsidRPr="00896285">
        <w:rPr>
          <w:rFonts w:ascii="ＤＦ特太ゴシック体" w:eastAsia="ＤＦ特太ゴシック体" w:hAnsi="ＤＦ特太ゴシック体" w:cs="ＭＳ ゴシック" w:hint="eastAsia"/>
          <w:color w:val="000000" w:themeColor="text1"/>
          <w:kern w:val="0"/>
          <w:szCs w:val="21"/>
        </w:rPr>
        <w:lastRenderedPageBreak/>
        <w:t>記載例</w:t>
      </w:r>
    </w:p>
    <w:p w14:paraId="64C5A456" w14:textId="77777777" w:rsidR="00896285" w:rsidRPr="00466B23" w:rsidRDefault="00896285" w:rsidP="00896285">
      <w:pPr>
        <w:autoSpaceDN w:val="0"/>
        <w:ind w:leftChars="-79" w:left="-3" w:hangingChars="78" w:hanging="207"/>
        <w:rPr>
          <w:rFonts w:ascii="ＭＳ 明朝" w:eastAsia="ＭＳ 明朝" w:hAnsi="ＭＳ 明朝"/>
          <w:color w:val="000000" w:themeColor="text1"/>
          <w:u w:val="double"/>
        </w:rPr>
      </w:pPr>
      <w:r w:rsidRPr="00466B23">
        <w:rPr>
          <w:rFonts w:ascii="ＭＳ ゴシック" w:eastAsia="ＭＳ ゴシック" w:hAnsi="ＭＳ ゴシック" w:hint="eastAsia"/>
          <w:color w:val="000000" w:themeColor="text1"/>
          <w:u w:val="double"/>
        </w:rPr>
        <w:t>別記様式第五の八</w:t>
      </w:r>
      <w:r w:rsidRPr="00466B23">
        <w:rPr>
          <w:rFonts w:ascii="ＭＳ 明朝" w:eastAsia="ＭＳ 明朝" w:hAnsi="ＭＳ 明朝" w:hint="eastAsia"/>
          <w:color w:val="000000" w:themeColor="text1"/>
          <w:u w:val="double"/>
        </w:rPr>
        <w:t>（第九条の十九関係）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9"/>
        <w:gridCol w:w="6892"/>
      </w:tblGrid>
      <w:tr w:rsidR="00896285" w:rsidRPr="00466B23" w14:paraId="7A7E7752" w14:textId="77777777" w:rsidTr="002F4820">
        <w:trPr>
          <w:trHeight w:val="2758"/>
        </w:trPr>
        <w:tc>
          <w:tcPr>
            <w:tcW w:w="9251" w:type="dxa"/>
            <w:gridSpan w:val="2"/>
            <w:tcBorders>
              <w:top w:val="single" w:sz="4" w:space="0" w:color="000000"/>
              <w:left w:val="single" w:sz="4" w:space="0" w:color="000000"/>
              <w:bottom w:val="single" w:sz="4" w:space="0" w:color="auto"/>
              <w:right w:val="single" w:sz="4" w:space="0" w:color="000000"/>
            </w:tcBorders>
          </w:tcPr>
          <w:p w14:paraId="0D3E5102" w14:textId="77777777" w:rsidR="00896285" w:rsidRPr="00466B23" w:rsidRDefault="00896285" w:rsidP="002F4820">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kern w:val="0"/>
                <w:szCs w:val="21"/>
              </w:rPr>
              <w:t>特定自動運行許可証再交付申請書</w:t>
            </w:r>
          </w:p>
          <w:p w14:paraId="2AB6846F" w14:textId="77777777" w:rsidR="00896285" w:rsidRPr="00466B23" w:rsidRDefault="00896285" w:rsidP="002F4820">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37034D79" w14:textId="1683FC4D" w:rsidR="00896285" w:rsidRPr="00466B23" w:rsidRDefault="00896285" w:rsidP="002F4820">
            <w:pPr>
              <w:suppressAutoHyphens/>
              <w:kinsoku w:val="0"/>
              <w:wordWrap w:val="0"/>
              <w:overflowPunct w:val="0"/>
              <w:autoSpaceDE w:val="0"/>
              <w:autoSpaceDN w:val="0"/>
              <w:adjustRightInd w:val="0"/>
              <w:spacing w:line="460" w:lineRule="atLeast"/>
              <w:ind w:firstLine="6132"/>
              <w:textAlignment w:val="baseline"/>
              <w:rPr>
                <w:rFonts w:ascii="ＭＳ 明朝" w:eastAsia="ＭＳ 明朝" w:hAnsi="Times New Roman" w:cs="Times New Roman"/>
                <w:color w:val="000000" w:themeColor="text1"/>
                <w:kern w:val="0"/>
                <w:szCs w:val="21"/>
              </w:rPr>
            </w:pPr>
            <w:r>
              <w:rPr>
                <w:rFonts w:ascii="Century" w:eastAsia="ＭＳ 明朝" w:hAnsi="Century" w:cs="ＭＳ 明朝" w:hint="eastAsia"/>
                <w:color w:val="000000" w:themeColor="text1"/>
                <w:kern w:val="0"/>
                <w:szCs w:val="21"/>
              </w:rPr>
              <w:t>令和５</w:t>
            </w:r>
            <w:r w:rsidRPr="00466B23">
              <w:rPr>
                <w:rFonts w:ascii="Century" w:eastAsia="ＭＳ 明朝" w:hAnsi="Century" w:cs="ＭＳ 明朝" w:hint="eastAsia"/>
                <w:color w:val="000000" w:themeColor="text1"/>
                <w:kern w:val="0"/>
                <w:szCs w:val="21"/>
              </w:rPr>
              <w:t>年</w:t>
            </w:r>
            <w:r>
              <w:rPr>
                <w:rFonts w:ascii="Century" w:eastAsia="ＭＳ 明朝" w:hAnsi="Century" w:cs="ＭＳ 明朝" w:hint="eastAsia"/>
                <w:color w:val="000000" w:themeColor="text1"/>
                <w:kern w:val="0"/>
                <w:szCs w:val="21"/>
              </w:rPr>
              <w:t>10</w:t>
            </w:r>
            <w:r w:rsidRPr="00466B23">
              <w:rPr>
                <w:rFonts w:ascii="Century" w:eastAsia="ＭＳ 明朝" w:hAnsi="Century" w:cs="ＭＳ 明朝" w:hint="eastAsia"/>
                <w:color w:val="000000" w:themeColor="text1"/>
                <w:kern w:val="0"/>
                <w:szCs w:val="21"/>
              </w:rPr>
              <w:t>月</w:t>
            </w:r>
            <w:r>
              <w:rPr>
                <w:rFonts w:ascii="Century" w:eastAsia="ＭＳ 明朝" w:hAnsi="Century" w:cs="ＭＳ 明朝" w:hint="eastAsia"/>
                <w:color w:val="000000" w:themeColor="text1"/>
                <w:kern w:val="0"/>
                <w:szCs w:val="21"/>
              </w:rPr>
              <w:t>10</w:t>
            </w:r>
            <w:r w:rsidRPr="00466B23">
              <w:rPr>
                <w:rFonts w:ascii="Century" w:eastAsia="ＭＳ 明朝" w:hAnsi="Century" w:cs="ＭＳ 明朝" w:hint="eastAsia"/>
                <w:color w:val="000000" w:themeColor="text1"/>
                <w:kern w:val="0"/>
                <w:szCs w:val="21"/>
              </w:rPr>
              <w:t>日</w:t>
            </w:r>
          </w:p>
          <w:p w14:paraId="14BFE8CF" w14:textId="17E117BC" w:rsidR="00896285" w:rsidRPr="00466B23" w:rsidRDefault="00896285" w:rsidP="002F4820">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島根県</w:t>
            </w: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14:paraId="21531C7A" w14:textId="77777777" w:rsidR="00896285" w:rsidRPr="00466B23" w:rsidRDefault="00896285" w:rsidP="002F4820">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0C782E8B" w14:textId="77777777" w:rsidR="00896285" w:rsidRPr="00466B23" w:rsidRDefault="00896285" w:rsidP="002F4820">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6C2A3B1D" w14:textId="10EE0245" w:rsidR="00896285" w:rsidRPr="00466B23" w:rsidRDefault="00896285" w:rsidP="00896285">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hint="eastAsia"/>
                <w:color w:val="000000" w:themeColor="text1"/>
                <w:kern w:val="0"/>
                <w:szCs w:val="21"/>
              </w:rPr>
            </w:pPr>
            <w:r>
              <w:rPr>
                <w:rFonts w:ascii="ＭＳ 明朝" w:eastAsia="ＭＳ 明朝" w:hAnsi="Times New Roman" w:cs="Times New Roman" w:hint="eastAsia"/>
                <w:color w:val="000000" w:themeColor="text1"/>
                <w:kern w:val="0"/>
                <w:szCs w:val="21"/>
              </w:rPr>
              <w:t>株式会社特定商事</w:t>
            </w:r>
          </w:p>
          <w:p w14:paraId="4782A235" w14:textId="6B3E05C0" w:rsidR="00896285" w:rsidRPr="00466B23" w:rsidRDefault="00896285" w:rsidP="002F4820">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r>
              <w:rPr>
                <w:rFonts w:ascii="ＭＳ 明朝" w:eastAsia="ＭＳ 明朝" w:hAnsi="Times New Roman" w:cs="Times New Roman" w:hint="eastAsia"/>
                <w:color w:val="000000" w:themeColor="text1"/>
                <w:kern w:val="0"/>
                <w:szCs w:val="21"/>
              </w:rPr>
              <w:t xml:space="preserve">　島根県松江市殿町1番地１</w:t>
            </w:r>
          </w:p>
          <w:p w14:paraId="799594E8" w14:textId="77777777" w:rsidR="00896285" w:rsidRPr="00466B23" w:rsidRDefault="00896285" w:rsidP="002F4820">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896285" w:rsidRPr="00466B23" w14:paraId="3E17852B" w14:textId="77777777" w:rsidTr="00896285">
        <w:trPr>
          <w:trHeight w:val="411"/>
        </w:trPr>
        <w:tc>
          <w:tcPr>
            <w:tcW w:w="2359" w:type="dxa"/>
            <w:tcBorders>
              <w:top w:val="single" w:sz="4" w:space="0" w:color="000000"/>
              <w:left w:val="single" w:sz="4" w:space="0" w:color="000000"/>
              <w:bottom w:val="single" w:sz="4" w:space="0" w:color="000000"/>
              <w:right w:val="single" w:sz="4" w:space="0" w:color="000000"/>
            </w:tcBorders>
            <w:vAlign w:val="center"/>
          </w:tcPr>
          <w:p w14:paraId="60B48C7C" w14:textId="77777777" w:rsidR="00896285" w:rsidRPr="00466B23" w:rsidRDefault="00896285" w:rsidP="002F4820">
            <w:pPr>
              <w:spacing w:before="240" w:after="240" w:line="240" w:lineRule="exact"/>
              <w:jc w:val="distribute"/>
              <w:rPr>
                <w:rFonts w:ascii="ＭＳ 明朝" w:eastAsia="ＭＳ 明朝" w:hAnsi="Times New Roman" w:cs="Times New Roman"/>
                <w:color w:val="000000" w:themeColor="text1"/>
                <w:kern w:val="0"/>
                <w:szCs w:val="21"/>
              </w:rPr>
            </w:pPr>
            <w:r w:rsidRPr="00896285">
              <w:rPr>
                <w:rFonts w:ascii="ＭＳ 明朝" w:eastAsia="ＭＳ 明朝" w:hAnsi="Times New Roman" w:cs="Times New Roman" w:hint="eastAsia"/>
                <w:color w:val="000000" w:themeColor="text1"/>
                <w:spacing w:val="118"/>
                <w:kern w:val="0"/>
                <w:szCs w:val="21"/>
                <w:fitText w:val="1995" w:id="-1280571136"/>
              </w:rPr>
              <w:t>許可証番</w:t>
            </w:r>
            <w:r w:rsidRPr="00896285">
              <w:rPr>
                <w:rFonts w:ascii="ＭＳ 明朝" w:eastAsia="ＭＳ 明朝" w:hAnsi="Times New Roman" w:cs="Times New Roman" w:hint="eastAsia"/>
                <w:color w:val="000000" w:themeColor="text1"/>
                <w:spacing w:val="1"/>
                <w:kern w:val="0"/>
                <w:szCs w:val="21"/>
                <w:fitText w:val="1995" w:id="-1280571136"/>
              </w:rPr>
              <w:t>号</w:t>
            </w:r>
          </w:p>
        </w:tc>
        <w:tc>
          <w:tcPr>
            <w:tcW w:w="6892" w:type="dxa"/>
            <w:tcBorders>
              <w:top w:val="single" w:sz="4" w:space="0" w:color="000000"/>
              <w:left w:val="single" w:sz="4" w:space="0" w:color="000000"/>
              <w:bottom w:val="single" w:sz="4" w:space="0" w:color="000000"/>
              <w:right w:val="single" w:sz="4" w:space="0" w:color="000000"/>
            </w:tcBorders>
            <w:vAlign w:val="center"/>
          </w:tcPr>
          <w:p w14:paraId="097E4917" w14:textId="77777777" w:rsidR="00896285" w:rsidRPr="00466B23" w:rsidRDefault="00896285" w:rsidP="00896285">
            <w:pPr>
              <w:suppressAutoHyphens/>
              <w:kinsoku w:val="0"/>
              <w:overflowPunct w:val="0"/>
              <w:autoSpaceDE w:val="0"/>
              <w:autoSpaceDN w:val="0"/>
              <w:adjustRightInd w:val="0"/>
              <w:jc w:val="both"/>
              <w:textAlignment w:val="baseline"/>
              <w:rPr>
                <w:rFonts w:ascii="ＭＳ 明朝" w:eastAsia="ＭＳ 明朝" w:hAnsi="Times New Roman" w:cs="Times New Roman"/>
                <w:color w:val="000000" w:themeColor="text1"/>
                <w:kern w:val="0"/>
                <w:szCs w:val="21"/>
              </w:rPr>
            </w:pPr>
          </w:p>
          <w:p w14:paraId="4CC6BB3D" w14:textId="52116BE3" w:rsidR="00896285" w:rsidRPr="00466B23" w:rsidRDefault="00896285" w:rsidP="00896285">
            <w:pPr>
              <w:suppressAutoHyphens/>
              <w:kinsoku w:val="0"/>
              <w:overflowPunct w:val="0"/>
              <w:autoSpaceDE w:val="0"/>
              <w:autoSpaceDN w:val="0"/>
              <w:adjustRightInd w:val="0"/>
              <w:jc w:val="both"/>
              <w:textAlignment w:val="baseline"/>
              <w:rPr>
                <w:rFonts w:ascii="ＭＳ 明朝" w:eastAsia="ＭＳ 明朝" w:hAnsi="Times New Roman" w:cs="Times New Roman" w:hint="eastAsia"/>
                <w:color w:val="000000" w:themeColor="text1"/>
                <w:kern w:val="0"/>
                <w:szCs w:val="21"/>
              </w:rPr>
            </w:pPr>
            <w:r>
              <w:rPr>
                <w:rFonts w:ascii="ＭＳ 明朝" w:eastAsia="ＭＳ 明朝" w:hAnsi="Times New Roman" w:cs="Times New Roman" w:hint="eastAsia"/>
                <w:color w:val="000000" w:themeColor="text1"/>
                <w:kern w:val="0"/>
                <w:szCs w:val="21"/>
              </w:rPr>
              <w:t>島交特第１号</w:t>
            </w:r>
          </w:p>
          <w:p w14:paraId="7F0A02BA" w14:textId="77777777" w:rsidR="00896285" w:rsidRPr="00466B23" w:rsidRDefault="00896285" w:rsidP="00896285">
            <w:pPr>
              <w:suppressAutoHyphens/>
              <w:kinsoku w:val="0"/>
              <w:overflowPunct w:val="0"/>
              <w:autoSpaceDE w:val="0"/>
              <w:autoSpaceDN w:val="0"/>
              <w:adjustRightInd w:val="0"/>
              <w:jc w:val="both"/>
              <w:textAlignment w:val="baseline"/>
              <w:rPr>
                <w:rFonts w:ascii="ＭＳ 明朝" w:eastAsia="ＭＳ 明朝" w:hAnsi="Times New Roman" w:cs="Times New Roman"/>
                <w:color w:val="000000" w:themeColor="text1"/>
                <w:kern w:val="0"/>
                <w:szCs w:val="21"/>
              </w:rPr>
            </w:pPr>
          </w:p>
        </w:tc>
      </w:tr>
      <w:tr w:rsidR="00896285" w:rsidRPr="00466B23" w14:paraId="32DCDA0A" w14:textId="77777777" w:rsidTr="00896285">
        <w:trPr>
          <w:trHeight w:val="683"/>
        </w:trPr>
        <w:tc>
          <w:tcPr>
            <w:tcW w:w="2359" w:type="dxa"/>
            <w:tcBorders>
              <w:top w:val="single" w:sz="4" w:space="0" w:color="000000"/>
              <w:left w:val="single" w:sz="4" w:space="0" w:color="000000"/>
              <w:bottom w:val="single" w:sz="4" w:space="0" w:color="000000"/>
              <w:right w:val="single" w:sz="4" w:space="0" w:color="000000"/>
            </w:tcBorders>
            <w:vAlign w:val="center"/>
          </w:tcPr>
          <w:p w14:paraId="275C962B" w14:textId="77777777" w:rsidR="00896285" w:rsidRPr="00466B23" w:rsidRDefault="00896285" w:rsidP="002F4820">
            <w:pPr>
              <w:spacing w:after="100" w:afterAutospacing="1" w:line="240" w:lineRule="exact"/>
              <w:jc w:val="distribute"/>
              <w:rPr>
                <w:rFonts w:ascii="Century" w:eastAsia="ＭＳ 明朝" w:hAnsi="Century" w:cs="Times New Roman"/>
                <w:color w:val="000000" w:themeColor="text1"/>
                <w:kern w:val="0"/>
                <w:szCs w:val="24"/>
              </w:rPr>
            </w:pPr>
            <w:r w:rsidRPr="00896285">
              <w:rPr>
                <w:rFonts w:ascii="Century" w:eastAsia="ＭＳ 明朝" w:hAnsi="Century" w:cs="Times New Roman" w:hint="eastAsia"/>
                <w:color w:val="000000" w:themeColor="text1"/>
                <w:spacing w:val="118"/>
                <w:kern w:val="0"/>
                <w:szCs w:val="24"/>
                <w:fitText w:val="1995" w:id="-1280571135"/>
              </w:rPr>
              <w:t>許可年月</w:t>
            </w:r>
            <w:r w:rsidRPr="00896285">
              <w:rPr>
                <w:rFonts w:ascii="Century" w:eastAsia="ＭＳ 明朝" w:hAnsi="Century" w:cs="Times New Roman" w:hint="eastAsia"/>
                <w:color w:val="000000" w:themeColor="text1"/>
                <w:spacing w:val="1"/>
                <w:kern w:val="0"/>
                <w:szCs w:val="24"/>
                <w:fitText w:val="1995" w:id="-1280571135"/>
              </w:rPr>
              <w:t>日</w:t>
            </w:r>
          </w:p>
        </w:tc>
        <w:tc>
          <w:tcPr>
            <w:tcW w:w="6892" w:type="dxa"/>
            <w:tcBorders>
              <w:top w:val="single" w:sz="4" w:space="0" w:color="000000"/>
              <w:left w:val="single" w:sz="4" w:space="0" w:color="000000"/>
              <w:bottom w:val="single" w:sz="4" w:space="0" w:color="000000"/>
              <w:right w:val="single" w:sz="4" w:space="0" w:color="000000"/>
            </w:tcBorders>
            <w:vAlign w:val="center"/>
          </w:tcPr>
          <w:p w14:paraId="25F9B768" w14:textId="77777777" w:rsidR="00896285" w:rsidRPr="00466B23" w:rsidRDefault="00896285" w:rsidP="00896285">
            <w:pPr>
              <w:suppressAutoHyphens/>
              <w:kinsoku w:val="0"/>
              <w:overflowPunct w:val="0"/>
              <w:autoSpaceDE w:val="0"/>
              <w:autoSpaceDN w:val="0"/>
              <w:adjustRightInd w:val="0"/>
              <w:jc w:val="both"/>
              <w:textAlignment w:val="baseline"/>
              <w:rPr>
                <w:rFonts w:ascii="ＭＳ 明朝" w:eastAsia="ＭＳ 明朝" w:hAnsi="Times New Roman" w:cs="Times New Roman"/>
                <w:color w:val="000000" w:themeColor="text1"/>
                <w:kern w:val="0"/>
                <w:szCs w:val="21"/>
              </w:rPr>
            </w:pPr>
          </w:p>
          <w:p w14:paraId="77FDC4B4" w14:textId="463F8360" w:rsidR="00896285" w:rsidRPr="00466B23" w:rsidRDefault="00896285" w:rsidP="00896285">
            <w:pPr>
              <w:suppressAutoHyphens/>
              <w:kinsoku w:val="0"/>
              <w:overflowPunct w:val="0"/>
              <w:autoSpaceDE w:val="0"/>
              <w:autoSpaceDN w:val="0"/>
              <w:adjustRightInd w:val="0"/>
              <w:jc w:val="both"/>
              <w:textAlignment w:val="baseline"/>
              <w:rPr>
                <w:rFonts w:ascii="ＭＳ 明朝" w:eastAsia="ＭＳ 明朝" w:hAnsi="Times New Roman" w:cs="Times New Roman" w:hint="eastAsia"/>
                <w:color w:val="000000" w:themeColor="text1"/>
                <w:kern w:val="0"/>
                <w:szCs w:val="21"/>
              </w:rPr>
            </w:pPr>
            <w:r>
              <w:rPr>
                <w:rFonts w:ascii="ＭＳ 明朝" w:eastAsia="ＭＳ 明朝" w:hAnsi="Times New Roman" w:cs="Times New Roman" w:hint="eastAsia"/>
                <w:color w:val="000000" w:themeColor="text1"/>
                <w:kern w:val="0"/>
                <w:szCs w:val="21"/>
              </w:rPr>
              <w:t>令和５年４月１日</w:t>
            </w:r>
          </w:p>
          <w:p w14:paraId="5D7028DF" w14:textId="77777777" w:rsidR="00896285" w:rsidRPr="00466B23" w:rsidRDefault="00896285" w:rsidP="00896285">
            <w:pPr>
              <w:suppressAutoHyphens/>
              <w:kinsoku w:val="0"/>
              <w:overflowPunct w:val="0"/>
              <w:autoSpaceDE w:val="0"/>
              <w:autoSpaceDN w:val="0"/>
              <w:adjustRightInd w:val="0"/>
              <w:jc w:val="both"/>
              <w:textAlignment w:val="baseline"/>
              <w:rPr>
                <w:rFonts w:ascii="ＭＳ 明朝" w:eastAsia="ＭＳ 明朝" w:hAnsi="Times New Roman" w:cs="Times New Roman"/>
                <w:color w:val="000000" w:themeColor="text1"/>
                <w:kern w:val="0"/>
                <w:szCs w:val="21"/>
              </w:rPr>
            </w:pPr>
          </w:p>
        </w:tc>
      </w:tr>
      <w:tr w:rsidR="00896285" w:rsidRPr="00466B23" w14:paraId="1962B517" w14:textId="77777777" w:rsidTr="00896285">
        <w:trPr>
          <w:trHeight w:val="2775"/>
        </w:trPr>
        <w:tc>
          <w:tcPr>
            <w:tcW w:w="2359" w:type="dxa"/>
            <w:tcBorders>
              <w:top w:val="single" w:sz="4" w:space="0" w:color="000000"/>
              <w:left w:val="single" w:sz="4" w:space="0" w:color="000000"/>
              <w:bottom w:val="single" w:sz="4" w:space="0" w:color="auto"/>
              <w:right w:val="single" w:sz="4" w:space="0" w:color="000000"/>
            </w:tcBorders>
            <w:vAlign w:val="center"/>
          </w:tcPr>
          <w:p w14:paraId="5DA5821B" w14:textId="77777777" w:rsidR="00896285" w:rsidRPr="00466B23" w:rsidRDefault="00896285" w:rsidP="002F4820">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kern w:val="0"/>
                <w:szCs w:val="21"/>
              </w:rPr>
              <w:t xml:space="preserve"> </w:t>
            </w:r>
            <w:r w:rsidRPr="00466B23">
              <w:rPr>
                <w:rFonts w:ascii="Century" w:eastAsia="ＭＳ 明朝" w:hAnsi="Century" w:cs="ＭＳ 明朝" w:hint="eastAsia"/>
                <w:color w:val="000000" w:themeColor="text1"/>
                <w:spacing w:val="-6"/>
                <w:kern w:val="0"/>
                <w:szCs w:val="21"/>
              </w:rPr>
              <w:t>特定自動運行計画</w:t>
            </w:r>
          </w:p>
          <w:p w14:paraId="317D22CC" w14:textId="77777777" w:rsidR="00896285" w:rsidRPr="00466B23" w:rsidRDefault="00896285" w:rsidP="002F4820">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vAlign w:val="center"/>
          </w:tcPr>
          <w:p w14:paraId="2F18687B" w14:textId="77777777" w:rsidR="00896285" w:rsidRPr="00896285" w:rsidRDefault="00896285" w:rsidP="00896285">
            <w:pPr>
              <w:suppressAutoHyphens/>
              <w:kinsoku w:val="0"/>
              <w:overflowPunct w:val="0"/>
              <w:autoSpaceDE w:val="0"/>
              <w:autoSpaceDN w:val="0"/>
              <w:adjustRightInd w:val="0"/>
              <w:jc w:val="both"/>
              <w:textAlignment w:val="baseline"/>
              <w:rPr>
                <w:rFonts w:ascii="ＭＳ 明朝" w:eastAsia="ＭＳ 明朝" w:hAnsi="Times New Roman" w:cs="Times New Roman"/>
                <w:color w:val="000000" w:themeColor="text1"/>
                <w:kern w:val="0"/>
                <w:szCs w:val="21"/>
              </w:rPr>
            </w:pPr>
            <w:r w:rsidRPr="00896285">
              <w:rPr>
                <w:rFonts w:ascii="ＭＳ 明朝" w:eastAsia="ＭＳ 明朝" w:hAnsi="Times New Roman" w:cs="Times New Roman" w:hint="eastAsia"/>
                <w:color w:val="000000" w:themeColor="text1"/>
                <w:kern w:val="0"/>
                <w:szCs w:val="21"/>
              </w:rPr>
              <w:t>１　特定自動運行の経路</w:t>
            </w:r>
          </w:p>
          <w:p w14:paraId="566D08F4" w14:textId="77777777" w:rsidR="00896285" w:rsidRPr="00896285" w:rsidRDefault="00896285" w:rsidP="00896285">
            <w:pPr>
              <w:suppressAutoHyphens/>
              <w:kinsoku w:val="0"/>
              <w:overflowPunct w:val="0"/>
              <w:autoSpaceDE w:val="0"/>
              <w:autoSpaceDN w:val="0"/>
              <w:adjustRightInd w:val="0"/>
              <w:jc w:val="both"/>
              <w:textAlignment w:val="baseline"/>
              <w:rPr>
                <w:rFonts w:ascii="ＭＳ 明朝" w:eastAsia="ＭＳ 明朝" w:hAnsi="Times New Roman" w:cs="Times New Roman"/>
                <w:color w:val="000000" w:themeColor="text1"/>
                <w:kern w:val="0"/>
                <w:szCs w:val="21"/>
              </w:rPr>
            </w:pPr>
            <w:r w:rsidRPr="00896285">
              <w:rPr>
                <w:rFonts w:ascii="ＭＳ 明朝" w:eastAsia="ＭＳ 明朝" w:hAnsi="Times New Roman" w:cs="Times New Roman" w:hint="eastAsia"/>
                <w:color w:val="000000" w:themeColor="text1"/>
                <w:kern w:val="0"/>
                <w:szCs w:val="21"/>
              </w:rPr>
              <w:t xml:space="preserve">　　島根県飯石郡飯南町下赤名地内　赤来高原周辺</w:t>
            </w:r>
          </w:p>
          <w:p w14:paraId="2FFD636A" w14:textId="77777777" w:rsidR="00896285" w:rsidRPr="00896285" w:rsidRDefault="00896285" w:rsidP="00896285">
            <w:pPr>
              <w:suppressAutoHyphens/>
              <w:kinsoku w:val="0"/>
              <w:overflowPunct w:val="0"/>
              <w:autoSpaceDE w:val="0"/>
              <w:autoSpaceDN w:val="0"/>
              <w:adjustRightInd w:val="0"/>
              <w:jc w:val="both"/>
              <w:textAlignment w:val="baseline"/>
              <w:rPr>
                <w:rFonts w:ascii="ＭＳ 明朝" w:eastAsia="ＭＳ 明朝" w:hAnsi="Times New Roman" w:cs="Times New Roman"/>
                <w:color w:val="000000" w:themeColor="text1"/>
                <w:kern w:val="0"/>
                <w:szCs w:val="21"/>
              </w:rPr>
            </w:pPr>
            <w:r w:rsidRPr="00896285">
              <w:rPr>
                <w:rFonts w:ascii="ＭＳ 明朝" w:eastAsia="ＭＳ 明朝" w:hAnsi="Times New Roman" w:cs="Times New Roman" w:hint="eastAsia"/>
                <w:color w:val="000000" w:themeColor="text1"/>
                <w:kern w:val="0"/>
                <w:szCs w:val="21"/>
              </w:rPr>
              <w:t>２　特定自動運行を行う日及び時間帯</w:t>
            </w:r>
          </w:p>
          <w:p w14:paraId="785C262D" w14:textId="77777777" w:rsidR="00896285" w:rsidRDefault="00896285" w:rsidP="00896285">
            <w:pPr>
              <w:suppressAutoHyphens/>
              <w:kinsoku w:val="0"/>
              <w:overflowPunct w:val="0"/>
              <w:autoSpaceDE w:val="0"/>
              <w:autoSpaceDN w:val="0"/>
              <w:adjustRightInd w:val="0"/>
              <w:jc w:val="both"/>
              <w:textAlignment w:val="baseline"/>
              <w:rPr>
                <w:rFonts w:ascii="ＭＳ 明朝" w:eastAsia="ＭＳ 明朝" w:hAnsi="Times New Roman" w:cs="Times New Roman"/>
                <w:color w:val="000000" w:themeColor="text1"/>
                <w:kern w:val="0"/>
                <w:szCs w:val="21"/>
              </w:rPr>
            </w:pPr>
            <w:r w:rsidRPr="00896285">
              <w:rPr>
                <w:rFonts w:ascii="ＭＳ 明朝" w:eastAsia="ＭＳ 明朝" w:hAnsi="Times New Roman" w:cs="Times New Roman" w:hint="eastAsia"/>
                <w:color w:val="000000" w:themeColor="text1"/>
                <w:kern w:val="0"/>
                <w:szCs w:val="21"/>
              </w:rPr>
              <w:t xml:space="preserve">　　土日祝日を除く午前９時から午後５時までの間（１</w:t>
            </w:r>
          </w:p>
          <w:p w14:paraId="26DBAD21" w14:textId="6DB94A16" w:rsidR="00896285" w:rsidRPr="00896285" w:rsidRDefault="00896285" w:rsidP="00896285">
            <w:pPr>
              <w:suppressAutoHyphens/>
              <w:kinsoku w:val="0"/>
              <w:overflowPunct w:val="0"/>
              <w:autoSpaceDE w:val="0"/>
              <w:autoSpaceDN w:val="0"/>
              <w:adjustRightInd w:val="0"/>
              <w:ind w:firstLineChars="100" w:firstLine="266"/>
              <w:jc w:val="both"/>
              <w:textAlignment w:val="baseline"/>
              <w:rPr>
                <w:rFonts w:ascii="ＭＳ 明朝" w:eastAsia="ＭＳ 明朝" w:hAnsi="Times New Roman" w:cs="Times New Roman"/>
                <w:color w:val="000000" w:themeColor="text1"/>
                <w:kern w:val="0"/>
                <w:szCs w:val="21"/>
              </w:rPr>
            </w:pPr>
            <w:r w:rsidRPr="00896285">
              <w:rPr>
                <w:rFonts w:ascii="ＭＳ 明朝" w:eastAsia="ＭＳ 明朝" w:hAnsi="Times New Roman" w:cs="Times New Roman" w:hint="eastAsia"/>
                <w:color w:val="000000" w:themeColor="text1"/>
                <w:kern w:val="0"/>
                <w:szCs w:val="21"/>
              </w:rPr>
              <w:t>時間毎に１運行）</w:t>
            </w:r>
          </w:p>
          <w:p w14:paraId="548D99BD" w14:textId="77777777" w:rsidR="00896285" w:rsidRPr="00896285" w:rsidRDefault="00896285" w:rsidP="00896285">
            <w:pPr>
              <w:suppressAutoHyphens/>
              <w:kinsoku w:val="0"/>
              <w:overflowPunct w:val="0"/>
              <w:autoSpaceDE w:val="0"/>
              <w:autoSpaceDN w:val="0"/>
              <w:adjustRightInd w:val="0"/>
              <w:jc w:val="both"/>
              <w:textAlignment w:val="baseline"/>
              <w:rPr>
                <w:rFonts w:ascii="ＭＳ 明朝" w:eastAsia="ＭＳ 明朝" w:hAnsi="Times New Roman" w:cs="Times New Roman"/>
                <w:color w:val="000000" w:themeColor="text1"/>
                <w:kern w:val="0"/>
                <w:szCs w:val="21"/>
              </w:rPr>
            </w:pPr>
            <w:r w:rsidRPr="00896285">
              <w:rPr>
                <w:rFonts w:ascii="ＭＳ 明朝" w:eastAsia="ＭＳ 明朝" w:hAnsi="Times New Roman" w:cs="Times New Roman" w:hint="eastAsia"/>
                <w:color w:val="000000" w:themeColor="text1"/>
                <w:kern w:val="0"/>
                <w:szCs w:val="21"/>
              </w:rPr>
              <w:t>３　特定自動運行をための前提となる気象の状況</w:t>
            </w:r>
          </w:p>
          <w:p w14:paraId="3E2F79E8" w14:textId="77777777" w:rsidR="00896285" w:rsidRDefault="00896285" w:rsidP="00896285">
            <w:pPr>
              <w:suppressAutoHyphens/>
              <w:kinsoku w:val="0"/>
              <w:overflowPunct w:val="0"/>
              <w:autoSpaceDE w:val="0"/>
              <w:autoSpaceDN w:val="0"/>
              <w:adjustRightInd w:val="0"/>
              <w:jc w:val="both"/>
              <w:textAlignment w:val="baseline"/>
              <w:rPr>
                <w:rFonts w:ascii="ＭＳ 明朝" w:eastAsia="ＭＳ 明朝" w:hAnsi="Times New Roman" w:cs="Times New Roman"/>
                <w:color w:val="000000" w:themeColor="text1"/>
                <w:kern w:val="0"/>
                <w:szCs w:val="21"/>
              </w:rPr>
            </w:pPr>
            <w:r w:rsidRPr="00896285">
              <w:rPr>
                <w:rFonts w:ascii="ＭＳ 明朝" w:eastAsia="ＭＳ 明朝" w:hAnsi="Times New Roman" w:cs="Times New Roman" w:hint="eastAsia"/>
                <w:color w:val="000000" w:themeColor="text1"/>
                <w:kern w:val="0"/>
                <w:szCs w:val="21"/>
              </w:rPr>
              <w:t xml:space="preserve">　　周辺の交通状況等を検知できない強い雨や濃霧等の</w:t>
            </w:r>
          </w:p>
          <w:p w14:paraId="29324383" w14:textId="4382FC03" w:rsidR="00896285" w:rsidRPr="00896285" w:rsidRDefault="00896285" w:rsidP="00896285">
            <w:pPr>
              <w:suppressAutoHyphens/>
              <w:kinsoku w:val="0"/>
              <w:overflowPunct w:val="0"/>
              <w:autoSpaceDE w:val="0"/>
              <w:autoSpaceDN w:val="0"/>
              <w:adjustRightInd w:val="0"/>
              <w:ind w:firstLineChars="100" w:firstLine="266"/>
              <w:jc w:val="both"/>
              <w:textAlignment w:val="baseline"/>
              <w:rPr>
                <w:rFonts w:ascii="ＭＳ 明朝" w:eastAsia="ＭＳ 明朝" w:hAnsi="Times New Roman" w:cs="Times New Roman"/>
                <w:color w:val="000000" w:themeColor="text1"/>
                <w:kern w:val="0"/>
                <w:szCs w:val="21"/>
              </w:rPr>
            </w:pPr>
            <w:r w:rsidRPr="00896285">
              <w:rPr>
                <w:rFonts w:ascii="ＭＳ 明朝" w:eastAsia="ＭＳ 明朝" w:hAnsi="Times New Roman" w:cs="Times New Roman" w:hint="eastAsia"/>
                <w:color w:val="000000" w:themeColor="text1"/>
                <w:kern w:val="0"/>
                <w:szCs w:val="21"/>
              </w:rPr>
              <w:t>悪天候ではないこと</w:t>
            </w:r>
          </w:p>
          <w:p w14:paraId="0854B5BC" w14:textId="77777777" w:rsidR="00896285" w:rsidRPr="00896285" w:rsidRDefault="00896285" w:rsidP="00896285">
            <w:pPr>
              <w:suppressAutoHyphens/>
              <w:kinsoku w:val="0"/>
              <w:overflowPunct w:val="0"/>
              <w:autoSpaceDE w:val="0"/>
              <w:autoSpaceDN w:val="0"/>
              <w:adjustRightInd w:val="0"/>
              <w:jc w:val="both"/>
              <w:textAlignment w:val="baseline"/>
              <w:rPr>
                <w:rFonts w:ascii="ＭＳ 明朝" w:eastAsia="ＭＳ 明朝" w:hAnsi="Times New Roman" w:cs="Times New Roman"/>
                <w:color w:val="000000" w:themeColor="text1"/>
                <w:kern w:val="0"/>
                <w:szCs w:val="21"/>
              </w:rPr>
            </w:pPr>
            <w:r w:rsidRPr="00896285">
              <w:rPr>
                <w:rFonts w:ascii="ＭＳ 明朝" w:eastAsia="ＭＳ 明朝" w:hAnsi="Times New Roman" w:cs="Times New Roman" w:hint="eastAsia"/>
                <w:color w:val="000000" w:themeColor="text1"/>
                <w:kern w:val="0"/>
                <w:szCs w:val="21"/>
              </w:rPr>
              <w:t>４　特定自動運行を行うための前提となる道路の構造</w:t>
            </w:r>
          </w:p>
          <w:p w14:paraId="240B3ECC" w14:textId="77777777" w:rsidR="00896285" w:rsidRDefault="00896285" w:rsidP="00896285">
            <w:pPr>
              <w:suppressAutoHyphens/>
              <w:kinsoku w:val="0"/>
              <w:overflowPunct w:val="0"/>
              <w:autoSpaceDE w:val="0"/>
              <w:autoSpaceDN w:val="0"/>
              <w:adjustRightInd w:val="0"/>
              <w:jc w:val="both"/>
              <w:textAlignment w:val="baseline"/>
              <w:rPr>
                <w:rFonts w:ascii="ＭＳ 明朝" w:eastAsia="ＭＳ 明朝" w:hAnsi="Times New Roman" w:cs="Times New Roman"/>
                <w:color w:val="000000" w:themeColor="text1"/>
                <w:kern w:val="0"/>
                <w:szCs w:val="21"/>
              </w:rPr>
            </w:pPr>
            <w:r w:rsidRPr="00896285">
              <w:rPr>
                <w:rFonts w:ascii="ＭＳ 明朝" w:eastAsia="ＭＳ 明朝" w:hAnsi="Times New Roman" w:cs="Times New Roman" w:hint="eastAsia"/>
                <w:color w:val="000000" w:themeColor="text1"/>
                <w:kern w:val="0"/>
                <w:szCs w:val="21"/>
              </w:rPr>
              <w:t xml:space="preserve">　　道路に埋設された電磁誘導線の自動運行補助施設に</w:t>
            </w:r>
          </w:p>
          <w:p w14:paraId="1A53BC12" w14:textId="433719B5" w:rsidR="00896285" w:rsidRPr="00466B23" w:rsidRDefault="00896285" w:rsidP="00896285">
            <w:pPr>
              <w:suppressAutoHyphens/>
              <w:kinsoku w:val="0"/>
              <w:overflowPunct w:val="0"/>
              <w:autoSpaceDE w:val="0"/>
              <w:autoSpaceDN w:val="0"/>
              <w:adjustRightInd w:val="0"/>
              <w:ind w:firstLineChars="100" w:firstLine="266"/>
              <w:jc w:val="both"/>
              <w:textAlignment w:val="baseline"/>
              <w:rPr>
                <w:rFonts w:ascii="ＭＳ 明朝" w:eastAsia="ＭＳ 明朝" w:hAnsi="Times New Roman" w:cs="Times New Roman" w:hint="eastAsia"/>
                <w:color w:val="000000" w:themeColor="text1"/>
                <w:kern w:val="0"/>
                <w:szCs w:val="21"/>
              </w:rPr>
            </w:pPr>
            <w:r w:rsidRPr="00896285">
              <w:rPr>
                <w:rFonts w:ascii="ＭＳ 明朝" w:eastAsia="ＭＳ 明朝" w:hAnsi="Times New Roman" w:cs="Times New Roman" w:hint="eastAsia"/>
                <w:color w:val="000000" w:themeColor="text1"/>
                <w:kern w:val="0"/>
                <w:szCs w:val="21"/>
              </w:rPr>
              <w:t>より特定自動運行を行う</w:t>
            </w:r>
          </w:p>
        </w:tc>
      </w:tr>
      <w:tr w:rsidR="00896285" w:rsidRPr="00466B23" w14:paraId="41D2C29C" w14:textId="77777777" w:rsidTr="00896285">
        <w:trPr>
          <w:trHeight w:val="411"/>
        </w:trPr>
        <w:tc>
          <w:tcPr>
            <w:tcW w:w="2359" w:type="dxa"/>
            <w:tcBorders>
              <w:top w:val="single" w:sz="4" w:space="0" w:color="auto"/>
              <w:left w:val="single" w:sz="4" w:space="0" w:color="000000"/>
              <w:bottom w:val="single" w:sz="4" w:space="0" w:color="000000"/>
              <w:right w:val="single" w:sz="4" w:space="0" w:color="000000"/>
            </w:tcBorders>
          </w:tcPr>
          <w:p w14:paraId="7AC9EFD2" w14:textId="77777777" w:rsidR="00896285" w:rsidRPr="00466B23" w:rsidRDefault="00896285" w:rsidP="00896285">
            <w:pPr>
              <w:spacing w:before="120" w:line="240" w:lineRule="exact"/>
              <w:ind w:firstLineChars="46" w:firstLine="142"/>
              <w:jc w:val="both"/>
              <w:rPr>
                <w:rFonts w:ascii="ＭＳ 明朝" w:eastAsia="ＭＳ 明朝" w:hAnsi="Times New Roman" w:cs="Times New Roman"/>
                <w:color w:val="000000" w:themeColor="text1"/>
                <w:kern w:val="0"/>
                <w:szCs w:val="21"/>
              </w:rPr>
            </w:pPr>
            <w:r w:rsidRPr="00896285">
              <w:rPr>
                <w:rFonts w:ascii="ＭＳ 明朝" w:eastAsia="ＭＳ 明朝" w:hAnsi="Times New Roman" w:cs="Times New Roman" w:hint="eastAsia"/>
                <w:color w:val="000000" w:themeColor="text1"/>
                <w:spacing w:val="22"/>
                <w:kern w:val="0"/>
                <w:szCs w:val="21"/>
                <w:fitText w:val="1995" w:id="-1280571134"/>
              </w:rPr>
              <w:t>再交付申請の理</w:t>
            </w:r>
            <w:r w:rsidRPr="00896285">
              <w:rPr>
                <w:rFonts w:ascii="ＭＳ 明朝" w:eastAsia="ＭＳ 明朝" w:hAnsi="Times New Roman" w:cs="Times New Roman" w:hint="eastAsia"/>
                <w:color w:val="000000" w:themeColor="text1"/>
                <w:spacing w:val="3"/>
                <w:kern w:val="0"/>
                <w:szCs w:val="21"/>
                <w:fitText w:val="1995" w:id="-1280571134"/>
              </w:rPr>
              <w:t>由</w:t>
            </w:r>
          </w:p>
        </w:tc>
        <w:tc>
          <w:tcPr>
            <w:tcW w:w="6892" w:type="dxa"/>
            <w:tcBorders>
              <w:top w:val="single" w:sz="4" w:space="0" w:color="auto"/>
              <w:left w:val="single" w:sz="4" w:space="0" w:color="000000"/>
              <w:bottom w:val="single" w:sz="4" w:space="0" w:color="000000"/>
              <w:right w:val="single" w:sz="4" w:space="0" w:color="000000"/>
            </w:tcBorders>
            <w:vAlign w:val="center"/>
          </w:tcPr>
          <w:p w14:paraId="60D0B593" w14:textId="2C2519DA" w:rsidR="00896285" w:rsidRPr="00466B23" w:rsidRDefault="00896285" w:rsidP="00896285">
            <w:pPr>
              <w:suppressAutoHyphens/>
              <w:kinsoku w:val="0"/>
              <w:overflowPunct w:val="0"/>
              <w:autoSpaceDE w:val="0"/>
              <w:autoSpaceDN w:val="0"/>
              <w:adjustRightInd w:val="0"/>
              <w:jc w:val="both"/>
              <w:textAlignment w:val="baseline"/>
              <w:rPr>
                <w:rFonts w:ascii="ＭＳ 明朝" w:eastAsia="ＭＳ 明朝" w:hAnsi="Times New Roman" w:cs="Times New Roman" w:hint="eastAsia"/>
                <w:color w:val="000000" w:themeColor="text1"/>
                <w:kern w:val="0"/>
                <w:szCs w:val="21"/>
              </w:rPr>
            </w:pPr>
            <w:r>
              <w:rPr>
                <w:rFonts w:ascii="ＭＳ 明朝" w:eastAsia="ＭＳ 明朝" w:hAnsi="Times New Roman" w:cs="Times New Roman" w:hint="eastAsia"/>
                <w:color w:val="000000" w:themeColor="text1"/>
                <w:kern w:val="0"/>
                <w:szCs w:val="21"/>
              </w:rPr>
              <w:t>許可証を紛失したため</w:t>
            </w:r>
          </w:p>
        </w:tc>
      </w:tr>
    </w:tbl>
    <w:p w14:paraId="4D80BE53" w14:textId="77777777" w:rsidR="00896285" w:rsidRPr="00466B23" w:rsidRDefault="00896285" w:rsidP="00896285">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Pr>
          <w:rFonts w:ascii="Century" w:eastAsia="ＭＳ 明朝" w:hAnsi="Century" w:cs="ＭＳ 明朝" w:hint="eastAsia"/>
          <w:color w:val="000000" w:themeColor="text1"/>
          <w:kern w:val="0"/>
          <w:szCs w:val="21"/>
        </w:rPr>
        <w:t>１</w:t>
      </w:r>
      <w:r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w:t>
      </w:r>
      <w:bookmarkStart w:id="0" w:name="_GoBack"/>
      <w:bookmarkEnd w:id="0"/>
      <w:r w:rsidRPr="00466B23">
        <w:rPr>
          <w:rFonts w:ascii="Century" w:eastAsia="ＭＳ 明朝" w:hAnsi="Century" w:cs="ＭＳ 明朝" w:hint="eastAsia"/>
          <w:color w:val="000000" w:themeColor="text1"/>
          <w:kern w:val="0"/>
          <w:szCs w:val="21"/>
        </w:rPr>
        <w:t>別紙による。）」と記載し、道路交通法第七十五条の十二第二項第二号イからニまでに掲げる事項を記載した特定自動運行計画を添付すること。</w:t>
      </w:r>
    </w:p>
    <w:p w14:paraId="5F126652" w14:textId="77777777" w:rsidR="00896285" w:rsidRDefault="00896285" w:rsidP="00896285">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5FEC2E68" w14:textId="77777777" w:rsidR="00896285" w:rsidRPr="00466B23" w:rsidRDefault="00896285" w:rsidP="00896285">
      <w:pPr>
        <w:ind w:firstLineChars="205" w:firstLine="545"/>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用</w:t>
      </w:r>
      <w:r w:rsidRPr="00466B23">
        <w:rPr>
          <w:rFonts w:ascii="Century" w:eastAsia="ＭＳ 明朝" w:hAnsi="Century" w:cs="ＭＳ 明朝" w:hint="eastAsia"/>
          <w:color w:val="000000" w:themeColor="text1"/>
          <w:kern w:val="0"/>
          <w:szCs w:val="21"/>
        </w:rPr>
        <w:t>紙の大きさは、日本産業規格Ａ列４番とする。</w:t>
      </w:r>
    </w:p>
    <w:sectPr w:rsidR="00896285"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C4618" w14:textId="77777777" w:rsidR="00D425B8" w:rsidRDefault="00D425B8" w:rsidP="009F7FD2">
      <w:pPr>
        <w:ind w:left="945" w:right="288" w:hanging="945"/>
      </w:pPr>
      <w:r>
        <w:separator/>
      </w:r>
    </w:p>
  </w:endnote>
  <w:endnote w:type="continuationSeparator" w:id="0">
    <w:p w14:paraId="5EC5435F" w14:textId="77777777" w:rsidR="00D425B8" w:rsidRDefault="00D425B8"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B5212" w14:textId="77777777" w:rsidR="00D425B8" w:rsidRDefault="00D425B8" w:rsidP="009F7FD2">
      <w:pPr>
        <w:ind w:left="945" w:right="288" w:hanging="945"/>
      </w:pPr>
      <w:r>
        <w:separator/>
      </w:r>
    </w:p>
  </w:footnote>
  <w:footnote w:type="continuationSeparator" w:id="0">
    <w:p w14:paraId="1A85CBAA" w14:textId="77777777" w:rsidR="00D425B8" w:rsidRDefault="00D425B8"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5769"/>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6285"/>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25B8"/>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游ゴシック" w:eastAsia="游ゴシック" w:hAnsi="Courier New" w:cs="Courier New"/>
      <w:sz w:val="22"/>
    </w:rPr>
  </w:style>
  <w:style w:type="character" w:customStyle="1" w:styleId="af8">
    <w:name w:val="書式なし (文字)"/>
    <w:basedOn w:val="a0"/>
    <w:link w:val="af7"/>
    <w:uiPriority w:val="99"/>
    <w:rsid w:val="0036445F"/>
    <w:rPr>
      <w:rFonts w:ascii="游ゴシック" w:eastAsia="游ゴシック"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B5968-EDD3-435D-AD0A-A6D85222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2023-03-21T07:09:00Z</dcterms:created>
  <dcterms:modified xsi:type="dcterms:W3CDTF">2023-03-21T07:13:00Z</dcterms:modified>
</cp:coreProperties>
</file>