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DC6" w:rsidRPr="00944DC6" w:rsidRDefault="00944DC6" w:rsidP="00944DC6">
      <w:pPr>
        <w:jc w:val="center"/>
        <w:rPr>
          <w:rFonts w:eastAsia="ＭＳ 明朝"/>
          <w:sz w:val="24"/>
          <w:szCs w:val="24"/>
        </w:rPr>
      </w:pPr>
      <w:r w:rsidRPr="00944DC6">
        <w:rPr>
          <w:rFonts w:eastAsia="ＭＳ 明朝" w:hint="eastAsia"/>
          <w:sz w:val="24"/>
          <w:szCs w:val="24"/>
        </w:rPr>
        <w:t>島根県院内感染制御ネットワーク要綱</w:t>
      </w:r>
    </w:p>
    <w:p w:rsidR="00944DC6" w:rsidRPr="00944DC6" w:rsidRDefault="00944DC6" w:rsidP="00944DC6">
      <w:pPr>
        <w:rPr>
          <w:rFonts w:eastAsia="ＭＳ 明朝"/>
          <w:szCs w:val="21"/>
        </w:rPr>
      </w:pPr>
    </w:p>
    <w:p w:rsidR="00944DC6" w:rsidRPr="00944DC6" w:rsidRDefault="00944DC6" w:rsidP="00944DC6">
      <w:pPr>
        <w:rPr>
          <w:rFonts w:eastAsia="ＭＳ 明朝"/>
          <w:szCs w:val="21"/>
        </w:rPr>
      </w:pPr>
      <w:r w:rsidRPr="00944DC6">
        <w:rPr>
          <w:rFonts w:eastAsia="ＭＳ 明朝"/>
          <w:szCs w:val="21"/>
        </w:rPr>
        <w:t>(</w:t>
      </w:r>
      <w:r w:rsidRPr="00944DC6">
        <w:rPr>
          <w:rFonts w:eastAsia="ＭＳ 明朝"/>
          <w:szCs w:val="21"/>
        </w:rPr>
        <w:t>名称</w:t>
      </w:r>
      <w:r w:rsidRPr="00944DC6">
        <w:rPr>
          <w:rFonts w:eastAsia="ＭＳ 明朝"/>
          <w:szCs w:val="21"/>
        </w:rPr>
        <w:t>)</w:t>
      </w:r>
      <w:bookmarkStart w:id="0" w:name="_GoBack"/>
      <w:bookmarkEnd w:id="0"/>
    </w:p>
    <w:p w:rsidR="00944DC6" w:rsidRPr="00944DC6" w:rsidRDefault="00944DC6" w:rsidP="00944DC6">
      <w:pPr>
        <w:rPr>
          <w:rFonts w:eastAsia="ＭＳ 明朝"/>
          <w:szCs w:val="21"/>
        </w:rPr>
      </w:pPr>
      <w:r w:rsidRPr="00944DC6">
        <w:rPr>
          <w:rFonts w:eastAsia="ＭＳ 明朝" w:hint="eastAsia"/>
          <w:szCs w:val="21"/>
        </w:rPr>
        <w:t>第</w:t>
      </w:r>
      <w:r w:rsidRPr="00944DC6">
        <w:rPr>
          <w:rFonts w:eastAsia="ＭＳ 明朝"/>
          <w:szCs w:val="21"/>
        </w:rPr>
        <w:t>1</w:t>
      </w:r>
      <w:r w:rsidRPr="00944DC6">
        <w:rPr>
          <w:rFonts w:eastAsia="ＭＳ 明朝"/>
          <w:szCs w:val="21"/>
        </w:rPr>
        <w:t>条　本ネットワーク組織の名称は、島根県院内感染制御ネットワーク（以下、「感染ネットワーク」）と称する。</w:t>
      </w:r>
    </w:p>
    <w:p w:rsidR="00944DC6" w:rsidRPr="00944DC6" w:rsidRDefault="00944DC6" w:rsidP="00944DC6">
      <w:pPr>
        <w:rPr>
          <w:rFonts w:eastAsia="ＭＳ 明朝"/>
          <w:szCs w:val="21"/>
        </w:rPr>
      </w:pPr>
    </w:p>
    <w:p w:rsidR="00944DC6" w:rsidRPr="00944DC6" w:rsidRDefault="00944DC6" w:rsidP="00944DC6">
      <w:pPr>
        <w:rPr>
          <w:rFonts w:eastAsia="ＭＳ 明朝"/>
          <w:szCs w:val="21"/>
        </w:rPr>
      </w:pPr>
      <w:r w:rsidRPr="00944DC6">
        <w:rPr>
          <w:rFonts w:eastAsia="ＭＳ 明朝"/>
          <w:szCs w:val="21"/>
        </w:rPr>
        <w:t>(</w:t>
      </w:r>
      <w:r w:rsidRPr="00944DC6">
        <w:rPr>
          <w:rFonts w:eastAsia="ＭＳ 明朝"/>
          <w:szCs w:val="21"/>
        </w:rPr>
        <w:t>目的</w:t>
      </w:r>
      <w:r w:rsidRPr="00944DC6">
        <w:rPr>
          <w:rFonts w:eastAsia="ＭＳ 明朝"/>
          <w:szCs w:val="21"/>
        </w:rPr>
        <w:t>)</w:t>
      </w:r>
    </w:p>
    <w:p w:rsidR="00944DC6" w:rsidRPr="00944DC6" w:rsidRDefault="00944DC6" w:rsidP="00944DC6">
      <w:pPr>
        <w:rPr>
          <w:rFonts w:eastAsia="ＭＳ 明朝"/>
          <w:szCs w:val="21"/>
        </w:rPr>
      </w:pPr>
      <w:r w:rsidRPr="00944DC6">
        <w:rPr>
          <w:rFonts w:eastAsia="ＭＳ 明朝" w:hint="eastAsia"/>
          <w:szCs w:val="21"/>
        </w:rPr>
        <w:t>第</w:t>
      </w:r>
      <w:r w:rsidRPr="00944DC6">
        <w:rPr>
          <w:rFonts w:eastAsia="ＭＳ 明朝"/>
          <w:szCs w:val="21"/>
        </w:rPr>
        <w:t>2</w:t>
      </w:r>
      <w:r w:rsidRPr="00944DC6">
        <w:rPr>
          <w:rFonts w:eastAsia="ＭＳ 明朝"/>
          <w:szCs w:val="21"/>
        </w:rPr>
        <w:t>条　病院、在宅医療、介護施設など、人が施設間を移動する機会が増えてきている現状から、医療施設内の院内感染対策を中心とし、島根県全体で感染制御について連携・支援を行う体制を構築する。</w:t>
      </w:r>
    </w:p>
    <w:p w:rsidR="00944DC6" w:rsidRPr="00944DC6" w:rsidRDefault="00944DC6" w:rsidP="00944DC6">
      <w:pPr>
        <w:rPr>
          <w:rFonts w:eastAsia="ＭＳ 明朝"/>
          <w:szCs w:val="21"/>
        </w:rPr>
      </w:pPr>
    </w:p>
    <w:p w:rsidR="00944DC6" w:rsidRPr="00944DC6" w:rsidRDefault="00944DC6" w:rsidP="00944DC6">
      <w:pPr>
        <w:rPr>
          <w:rFonts w:eastAsia="ＭＳ 明朝"/>
          <w:szCs w:val="21"/>
        </w:rPr>
      </w:pPr>
      <w:r w:rsidRPr="00944DC6">
        <w:rPr>
          <w:rFonts w:eastAsia="ＭＳ 明朝"/>
          <w:szCs w:val="21"/>
        </w:rPr>
        <w:t>(</w:t>
      </w:r>
      <w:r w:rsidRPr="00944DC6">
        <w:rPr>
          <w:rFonts w:eastAsia="ＭＳ 明朝"/>
          <w:szCs w:val="21"/>
        </w:rPr>
        <w:t>組織</w:t>
      </w:r>
      <w:r w:rsidRPr="00944DC6">
        <w:rPr>
          <w:rFonts w:eastAsia="ＭＳ 明朝"/>
          <w:szCs w:val="21"/>
        </w:rPr>
        <w:t>)</w:t>
      </w:r>
    </w:p>
    <w:p w:rsidR="00944DC6" w:rsidRPr="00944DC6" w:rsidRDefault="00944DC6" w:rsidP="00944DC6">
      <w:pPr>
        <w:rPr>
          <w:rFonts w:eastAsia="ＭＳ 明朝"/>
          <w:szCs w:val="21"/>
        </w:rPr>
      </w:pPr>
      <w:r w:rsidRPr="00944DC6">
        <w:rPr>
          <w:rFonts w:eastAsia="ＭＳ 明朝" w:hint="eastAsia"/>
          <w:szCs w:val="21"/>
        </w:rPr>
        <w:t>第</w:t>
      </w:r>
      <w:r w:rsidRPr="00944DC6">
        <w:rPr>
          <w:rFonts w:eastAsia="ＭＳ 明朝"/>
          <w:szCs w:val="21"/>
        </w:rPr>
        <w:t>3</w:t>
      </w:r>
      <w:r w:rsidRPr="00944DC6">
        <w:rPr>
          <w:rFonts w:eastAsia="ＭＳ 明朝"/>
          <w:szCs w:val="21"/>
        </w:rPr>
        <w:t>条</w:t>
      </w:r>
    </w:p>
    <w:p w:rsidR="00944DC6" w:rsidRPr="00944DC6" w:rsidRDefault="00944DC6" w:rsidP="00944DC6">
      <w:pPr>
        <w:rPr>
          <w:rFonts w:eastAsia="ＭＳ 明朝"/>
          <w:szCs w:val="21"/>
        </w:rPr>
      </w:pPr>
      <w:r w:rsidRPr="00944DC6">
        <w:rPr>
          <w:rFonts w:eastAsia="ＭＳ 明朝" w:hint="eastAsia"/>
          <w:szCs w:val="21"/>
        </w:rPr>
        <w:t>感染ネットワークは、次に掲げる島根県内の施設により組織する。</w:t>
      </w:r>
    </w:p>
    <w:p w:rsidR="00944DC6" w:rsidRPr="00944DC6" w:rsidRDefault="00944DC6" w:rsidP="00944DC6">
      <w:pPr>
        <w:ind w:leftChars="202" w:left="424"/>
        <w:rPr>
          <w:rFonts w:eastAsia="ＭＳ 明朝"/>
          <w:szCs w:val="21"/>
        </w:rPr>
      </w:pPr>
      <w:r w:rsidRPr="00944DC6">
        <w:rPr>
          <w:rFonts w:eastAsia="ＭＳ 明朝" w:hint="eastAsia"/>
          <w:szCs w:val="21"/>
        </w:rPr>
        <w:t>ア</w:t>
      </w:r>
      <w:r w:rsidRPr="00944DC6">
        <w:rPr>
          <w:rFonts w:eastAsia="ＭＳ 明朝"/>
          <w:szCs w:val="21"/>
        </w:rPr>
        <w:tab/>
      </w:r>
      <w:r w:rsidRPr="00944DC6">
        <w:rPr>
          <w:rFonts w:eastAsia="ＭＳ 明朝"/>
          <w:szCs w:val="21"/>
        </w:rPr>
        <w:t>病院</w:t>
      </w:r>
    </w:p>
    <w:p w:rsidR="00944DC6" w:rsidRPr="00944DC6" w:rsidRDefault="00944DC6" w:rsidP="00944DC6">
      <w:pPr>
        <w:ind w:leftChars="202" w:left="424"/>
        <w:rPr>
          <w:rFonts w:eastAsia="ＭＳ 明朝"/>
          <w:szCs w:val="21"/>
        </w:rPr>
      </w:pPr>
      <w:r w:rsidRPr="00944DC6">
        <w:rPr>
          <w:rFonts w:eastAsia="ＭＳ 明朝" w:hint="eastAsia"/>
          <w:szCs w:val="21"/>
        </w:rPr>
        <w:t>イ</w:t>
      </w:r>
      <w:r w:rsidRPr="00944DC6">
        <w:rPr>
          <w:rFonts w:eastAsia="ＭＳ 明朝"/>
          <w:szCs w:val="21"/>
        </w:rPr>
        <w:tab/>
      </w:r>
      <w:r w:rsidRPr="00944DC6">
        <w:rPr>
          <w:rFonts w:eastAsia="ＭＳ 明朝"/>
          <w:szCs w:val="21"/>
        </w:rPr>
        <w:t>診療所</w:t>
      </w:r>
    </w:p>
    <w:p w:rsidR="00944DC6" w:rsidRPr="00944DC6" w:rsidRDefault="00944DC6" w:rsidP="00944DC6">
      <w:pPr>
        <w:ind w:leftChars="202" w:left="424"/>
        <w:rPr>
          <w:rFonts w:eastAsia="ＭＳ 明朝"/>
          <w:szCs w:val="21"/>
        </w:rPr>
      </w:pPr>
      <w:r w:rsidRPr="00944DC6">
        <w:rPr>
          <w:rFonts w:eastAsia="ＭＳ 明朝" w:hint="eastAsia"/>
          <w:szCs w:val="21"/>
        </w:rPr>
        <w:t>ウ</w:t>
      </w:r>
      <w:r w:rsidRPr="00944DC6">
        <w:rPr>
          <w:rFonts w:eastAsia="ＭＳ 明朝"/>
          <w:szCs w:val="21"/>
        </w:rPr>
        <w:tab/>
      </w:r>
      <w:r w:rsidRPr="00944DC6">
        <w:rPr>
          <w:rFonts w:eastAsia="ＭＳ 明朝"/>
          <w:szCs w:val="21"/>
        </w:rPr>
        <w:t>老人保健施設</w:t>
      </w:r>
    </w:p>
    <w:p w:rsidR="00944DC6" w:rsidRPr="00944DC6" w:rsidRDefault="00944DC6" w:rsidP="00944DC6">
      <w:pPr>
        <w:ind w:leftChars="202" w:left="424"/>
        <w:rPr>
          <w:rFonts w:eastAsia="ＭＳ 明朝"/>
          <w:szCs w:val="21"/>
        </w:rPr>
      </w:pPr>
      <w:r w:rsidRPr="00944DC6">
        <w:rPr>
          <w:rFonts w:eastAsia="ＭＳ 明朝" w:hint="eastAsia"/>
          <w:szCs w:val="21"/>
        </w:rPr>
        <w:t>エ　老人福祉施設</w:t>
      </w:r>
    </w:p>
    <w:p w:rsidR="00944DC6" w:rsidRPr="00944DC6" w:rsidRDefault="00944DC6" w:rsidP="00944DC6">
      <w:pPr>
        <w:ind w:leftChars="202" w:left="424"/>
        <w:rPr>
          <w:rFonts w:eastAsia="ＭＳ 明朝"/>
          <w:szCs w:val="21"/>
        </w:rPr>
      </w:pPr>
      <w:r w:rsidRPr="00944DC6">
        <w:rPr>
          <w:rFonts w:eastAsia="ＭＳ 明朝" w:hint="eastAsia"/>
          <w:szCs w:val="21"/>
        </w:rPr>
        <w:t>オ　在宅医療関連施設</w:t>
      </w:r>
    </w:p>
    <w:p w:rsidR="00944DC6" w:rsidRPr="00944DC6" w:rsidRDefault="00944DC6" w:rsidP="00944DC6">
      <w:pPr>
        <w:ind w:leftChars="202" w:left="424"/>
        <w:rPr>
          <w:rFonts w:eastAsia="ＭＳ 明朝"/>
          <w:szCs w:val="21"/>
        </w:rPr>
      </w:pPr>
      <w:r w:rsidRPr="00944DC6">
        <w:rPr>
          <w:rFonts w:eastAsia="ＭＳ 明朝" w:hint="eastAsia"/>
          <w:szCs w:val="21"/>
        </w:rPr>
        <w:t>カ　薬局</w:t>
      </w:r>
    </w:p>
    <w:p w:rsidR="00944DC6" w:rsidRPr="00944DC6" w:rsidRDefault="00944DC6" w:rsidP="00944DC6">
      <w:pPr>
        <w:ind w:leftChars="202" w:left="424"/>
        <w:rPr>
          <w:rFonts w:eastAsia="ＭＳ 明朝"/>
          <w:szCs w:val="21"/>
        </w:rPr>
      </w:pPr>
      <w:r w:rsidRPr="00944DC6">
        <w:rPr>
          <w:rFonts w:eastAsia="ＭＳ 明朝" w:hint="eastAsia"/>
          <w:szCs w:val="21"/>
        </w:rPr>
        <w:t>キ　島根県健康福祉部医療政策課</w:t>
      </w:r>
    </w:p>
    <w:p w:rsidR="00944DC6" w:rsidRPr="00944DC6" w:rsidRDefault="00944DC6" w:rsidP="00944DC6">
      <w:pPr>
        <w:ind w:leftChars="202" w:left="424"/>
        <w:rPr>
          <w:rFonts w:eastAsia="ＭＳ 明朝"/>
          <w:szCs w:val="21"/>
        </w:rPr>
      </w:pPr>
      <w:r w:rsidRPr="00944DC6">
        <w:rPr>
          <w:rFonts w:eastAsia="ＭＳ 明朝" w:hint="eastAsia"/>
          <w:szCs w:val="21"/>
        </w:rPr>
        <w:t>ク　県内各保健所</w:t>
      </w:r>
    </w:p>
    <w:p w:rsidR="00944DC6" w:rsidRPr="00944DC6" w:rsidRDefault="00944DC6" w:rsidP="00944DC6">
      <w:pPr>
        <w:ind w:leftChars="202" w:left="424"/>
        <w:rPr>
          <w:rFonts w:eastAsia="ＭＳ 明朝"/>
          <w:szCs w:val="21"/>
        </w:rPr>
      </w:pPr>
      <w:r w:rsidRPr="00944DC6">
        <w:rPr>
          <w:rFonts w:eastAsia="ＭＳ 明朝" w:hint="eastAsia"/>
          <w:szCs w:val="21"/>
        </w:rPr>
        <w:t>ケ　島根県保健環境科学研究所</w:t>
      </w:r>
    </w:p>
    <w:p w:rsidR="00944DC6" w:rsidRPr="00944DC6" w:rsidRDefault="00944DC6" w:rsidP="00944DC6">
      <w:pPr>
        <w:ind w:leftChars="202" w:left="424"/>
        <w:rPr>
          <w:rFonts w:eastAsia="ＭＳ 明朝"/>
          <w:szCs w:val="21"/>
        </w:rPr>
      </w:pPr>
      <w:r w:rsidRPr="00944DC6">
        <w:rPr>
          <w:rFonts w:eastAsia="ＭＳ 明朝" w:hint="eastAsia"/>
          <w:szCs w:val="21"/>
        </w:rPr>
        <w:t>コ</w:t>
      </w:r>
      <w:r w:rsidRPr="00944DC6">
        <w:rPr>
          <w:rFonts w:eastAsia="ＭＳ 明朝"/>
          <w:szCs w:val="21"/>
        </w:rPr>
        <w:tab/>
      </w:r>
      <w:r w:rsidRPr="00944DC6">
        <w:rPr>
          <w:rFonts w:eastAsia="ＭＳ 明朝"/>
          <w:szCs w:val="21"/>
        </w:rPr>
        <w:t>その他　参加を希望し、会議で承認された組織</w:t>
      </w:r>
    </w:p>
    <w:p w:rsidR="00944DC6" w:rsidRPr="00944DC6" w:rsidRDefault="00944DC6" w:rsidP="00944DC6">
      <w:pPr>
        <w:rPr>
          <w:rFonts w:eastAsia="ＭＳ 明朝"/>
          <w:szCs w:val="21"/>
        </w:rPr>
      </w:pPr>
    </w:p>
    <w:p w:rsidR="00944DC6" w:rsidRPr="00944DC6" w:rsidRDefault="00944DC6" w:rsidP="00944DC6">
      <w:pPr>
        <w:rPr>
          <w:rFonts w:eastAsia="ＭＳ 明朝"/>
          <w:szCs w:val="21"/>
        </w:rPr>
      </w:pPr>
      <w:r w:rsidRPr="00944DC6">
        <w:rPr>
          <w:rFonts w:eastAsia="ＭＳ 明朝"/>
          <w:szCs w:val="21"/>
        </w:rPr>
        <w:t>(</w:t>
      </w:r>
      <w:r w:rsidRPr="00944DC6">
        <w:rPr>
          <w:rFonts w:eastAsia="ＭＳ 明朝"/>
          <w:szCs w:val="21"/>
        </w:rPr>
        <w:t>専門相談員</w:t>
      </w:r>
      <w:r w:rsidRPr="00944DC6">
        <w:rPr>
          <w:rFonts w:eastAsia="ＭＳ 明朝"/>
          <w:szCs w:val="21"/>
        </w:rPr>
        <w:t>)</w:t>
      </w:r>
    </w:p>
    <w:p w:rsidR="00944DC6" w:rsidRPr="00944DC6" w:rsidRDefault="00944DC6" w:rsidP="00944DC6">
      <w:pPr>
        <w:rPr>
          <w:rFonts w:eastAsia="ＭＳ 明朝"/>
          <w:szCs w:val="21"/>
        </w:rPr>
      </w:pPr>
      <w:r w:rsidRPr="00944DC6">
        <w:rPr>
          <w:rFonts w:eastAsia="ＭＳ 明朝" w:hint="eastAsia"/>
          <w:szCs w:val="21"/>
        </w:rPr>
        <w:t>第</w:t>
      </w:r>
      <w:r w:rsidRPr="00944DC6">
        <w:rPr>
          <w:rFonts w:eastAsia="ＭＳ 明朝"/>
          <w:szCs w:val="21"/>
        </w:rPr>
        <w:t>4</w:t>
      </w:r>
      <w:r w:rsidRPr="00944DC6">
        <w:rPr>
          <w:rFonts w:eastAsia="ＭＳ 明朝"/>
          <w:szCs w:val="21"/>
        </w:rPr>
        <w:t>条</w:t>
      </w:r>
    </w:p>
    <w:p w:rsidR="00944DC6" w:rsidRPr="00944DC6" w:rsidRDefault="00944DC6" w:rsidP="00944DC6">
      <w:pPr>
        <w:ind w:left="1050" w:hangingChars="500" w:hanging="1050"/>
        <w:rPr>
          <w:rFonts w:eastAsia="ＭＳ 明朝"/>
          <w:szCs w:val="21"/>
        </w:rPr>
      </w:pPr>
      <w:r w:rsidRPr="00944DC6">
        <w:rPr>
          <w:rFonts w:eastAsia="ＭＳ 明朝" w:hint="eastAsia"/>
          <w:szCs w:val="21"/>
        </w:rPr>
        <w:t xml:space="preserve">　</w:t>
      </w:r>
      <w:r w:rsidRPr="00944DC6">
        <w:rPr>
          <w:rFonts w:eastAsia="ＭＳ 明朝"/>
          <w:szCs w:val="21"/>
        </w:rPr>
        <w:t xml:space="preserve"> </w:t>
      </w:r>
      <w:r w:rsidRPr="00944DC6">
        <w:rPr>
          <w:rFonts w:eastAsia="ＭＳ 明朝"/>
          <w:szCs w:val="21"/>
        </w:rPr>
        <w:t>（１）</w:t>
      </w:r>
      <w:r>
        <w:rPr>
          <w:rFonts w:eastAsia="ＭＳ 明朝" w:hint="eastAsia"/>
          <w:szCs w:val="21"/>
        </w:rPr>
        <w:t>専門相談員は、</w:t>
      </w:r>
      <w:r w:rsidRPr="00944DC6">
        <w:rPr>
          <w:rFonts w:eastAsia="ＭＳ 明朝"/>
          <w:szCs w:val="21"/>
        </w:rPr>
        <w:t>感染防止加算のある医療施設において、実質的に感染制御の活動に関わる医師</w:t>
      </w:r>
      <w:r w:rsidRPr="00944DC6">
        <w:rPr>
          <w:rFonts w:eastAsia="ＭＳ 明朝"/>
          <w:szCs w:val="21"/>
        </w:rPr>
        <w:t xml:space="preserve">, </w:t>
      </w:r>
      <w:r w:rsidRPr="00944DC6">
        <w:rPr>
          <w:rFonts w:eastAsia="ＭＳ 明朝"/>
          <w:szCs w:val="21"/>
        </w:rPr>
        <w:t>看護師・薬剤師・臨床検査技師が担当するものとする。</w:t>
      </w:r>
    </w:p>
    <w:p w:rsidR="00944DC6" w:rsidRPr="00944DC6" w:rsidRDefault="00944DC6" w:rsidP="00944DC6">
      <w:pPr>
        <w:rPr>
          <w:rFonts w:eastAsia="ＭＳ 明朝"/>
          <w:szCs w:val="21"/>
        </w:rPr>
      </w:pPr>
      <w:r w:rsidRPr="00944DC6">
        <w:rPr>
          <w:rFonts w:eastAsia="ＭＳ 明朝"/>
          <w:szCs w:val="21"/>
        </w:rPr>
        <w:t xml:space="preserve">   </w:t>
      </w:r>
      <w:r w:rsidRPr="00944DC6">
        <w:rPr>
          <w:rFonts w:eastAsia="ＭＳ 明朝"/>
          <w:szCs w:val="21"/>
        </w:rPr>
        <w:t>（２）</w:t>
      </w:r>
      <w:r w:rsidR="006170E3">
        <w:rPr>
          <w:rFonts w:eastAsia="ＭＳ 明朝" w:hint="eastAsia"/>
          <w:szCs w:val="21"/>
        </w:rPr>
        <w:t>ICD</w:t>
      </w:r>
      <w:r w:rsidR="006170E3">
        <w:rPr>
          <w:rFonts w:eastAsia="ＭＳ 明朝" w:hint="eastAsia"/>
          <w:szCs w:val="21"/>
        </w:rPr>
        <w:t>などの認定</w:t>
      </w:r>
      <w:r w:rsidRPr="00944DC6">
        <w:rPr>
          <w:rFonts w:eastAsia="ＭＳ 明朝"/>
          <w:szCs w:val="21"/>
        </w:rPr>
        <w:t>資格の有無を問わない。</w:t>
      </w:r>
    </w:p>
    <w:p w:rsidR="00944DC6" w:rsidRPr="00944DC6" w:rsidRDefault="00944DC6" w:rsidP="00944DC6">
      <w:pPr>
        <w:rPr>
          <w:rFonts w:eastAsia="ＭＳ 明朝"/>
          <w:szCs w:val="21"/>
        </w:rPr>
      </w:pPr>
      <w:r w:rsidRPr="00944DC6">
        <w:rPr>
          <w:rFonts w:eastAsia="ＭＳ 明朝"/>
          <w:szCs w:val="21"/>
        </w:rPr>
        <w:t xml:space="preserve">   </w:t>
      </w:r>
      <w:r w:rsidRPr="00944DC6">
        <w:rPr>
          <w:rFonts w:eastAsia="ＭＳ 明朝"/>
          <w:szCs w:val="21"/>
        </w:rPr>
        <w:t>（３）各施設の感染に関する委員会等により選任または退任する。</w:t>
      </w:r>
    </w:p>
    <w:p w:rsidR="00944DC6" w:rsidRPr="00944DC6" w:rsidRDefault="00944DC6" w:rsidP="00944DC6">
      <w:pPr>
        <w:rPr>
          <w:rFonts w:eastAsia="ＭＳ 明朝"/>
          <w:szCs w:val="21"/>
        </w:rPr>
      </w:pPr>
    </w:p>
    <w:p w:rsidR="00944DC6" w:rsidRPr="00944DC6" w:rsidRDefault="00944DC6" w:rsidP="00944DC6">
      <w:pPr>
        <w:rPr>
          <w:rFonts w:eastAsia="ＭＳ 明朝"/>
          <w:szCs w:val="21"/>
        </w:rPr>
      </w:pPr>
      <w:r w:rsidRPr="00944DC6">
        <w:rPr>
          <w:rFonts w:eastAsia="ＭＳ 明朝"/>
          <w:szCs w:val="21"/>
        </w:rPr>
        <w:t>(</w:t>
      </w:r>
      <w:r w:rsidRPr="00944DC6">
        <w:rPr>
          <w:rFonts w:eastAsia="ＭＳ 明朝"/>
          <w:szCs w:val="21"/>
        </w:rPr>
        <w:t>活動</w:t>
      </w:r>
      <w:r w:rsidRPr="00944DC6">
        <w:rPr>
          <w:rFonts w:eastAsia="ＭＳ 明朝"/>
          <w:szCs w:val="21"/>
        </w:rPr>
        <w:t>)</w:t>
      </w:r>
    </w:p>
    <w:p w:rsidR="00944DC6" w:rsidRPr="00944DC6" w:rsidRDefault="00944DC6" w:rsidP="00944DC6">
      <w:pPr>
        <w:rPr>
          <w:rFonts w:eastAsia="ＭＳ 明朝"/>
          <w:szCs w:val="21"/>
        </w:rPr>
      </w:pPr>
      <w:r w:rsidRPr="00944DC6">
        <w:rPr>
          <w:rFonts w:eastAsia="ＭＳ 明朝" w:hint="eastAsia"/>
          <w:szCs w:val="21"/>
        </w:rPr>
        <w:t>第</w:t>
      </w:r>
      <w:r w:rsidRPr="00944DC6">
        <w:rPr>
          <w:rFonts w:eastAsia="ＭＳ 明朝"/>
          <w:szCs w:val="21"/>
        </w:rPr>
        <w:t>5</w:t>
      </w:r>
      <w:r w:rsidRPr="00944DC6">
        <w:rPr>
          <w:rFonts w:eastAsia="ＭＳ 明朝"/>
          <w:szCs w:val="21"/>
        </w:rPr>
        <w:t>条</w:t>
      </w:r>
    </w:p>
    <w:p w:rsidR="00944DC6" w:rsidRPr="00944DC6" w:rsidRDefault="00944DC6" w:rsidP="00944DC6">
      <w:pPr>
        <w:rPr>
          <w:rFonts w:eastAsia="ＭＳ 明朝"/>
          <w:szCs w:val="21"/>
        </w:rPr>
      </w:pPr>
      <w:r w:rsidRPr="00944DC6">
        <w:rPr>
          <w:rFonts w:eastAsia="ＭＳ 明朝" w:hint="eastAsia"/>
          <w:szCs w:val="21"/>
        </w:rPr>
        <w:t xml:space="preserve">　（１）相談事業</w:t>
      </w:r>
    </w:p>
    <w:p w:rsidR="00944DC6" w:rsidRDefault="00944DC6" w:rsidP="00944DC6">
      <w:pPr>
        <w:rPr>
          <w:rFonts w:eastAsia="ＭＳ 明朝"/>
          <w:szCs w:val="21"/>
        </w:rPr>
      </w:pPr>
      <w:r w:rsidRPr="00944DC6">
        <w:rPr>
          <w:rFonts w:eastAsia="ＭＳ 明朝" w:hint="eastAsia"/>
          <w:szCs w:val="21"/>
        </w:rPr>
        <w:t xml:space="preserve">　　専門相談員は、参加施設からの感染制御に関する相談に対し、適切に助言を行うものとする。</w:t>
      </w:r>
    </w:p>
    <w:p w:rsidR="00944DC6" w:rsidRPr="00944DC6" w:rsidRDefault="00944DC6" w:rsidP="00944DC6">
      <w:pPr>
        <w:ind w:firstLineChars="200" w:firstLine="420"/>
        <w:rPr>
          <w:rFonts w:eastAsia="ＭＳ 明朝"/>
          <w:szCs w:val="21"/>
        </w:rPr>
      </w:pPr>
      <w:r w:rsidRPr="00944DC6">
        <w:rPr>
          <w:rFonts w:eastAsia="ＭＳ 明朝" w:hint="eastAsia"/>
          <w:szCs w:val="21"/>
        </w:rPr>
        <w:t>助</w:t>
      </w:r>
      <w:r>
        <w:rPr>
          <w:rFonts w:eastAsia="ＭＳ 明朝" w:hint="eastAsia"/>
          <w:szCs w:val="21"/>
        </w:rPr>
        <w:t>言には、各種学会ガイドラインや他の専門相談員の推薦などがあってもよい</w:t>
      </w:r>
      <w:r w:rsidRPr="00944DC6">
        <w:rPr>
          <w:rFonts w:eastAsia="ＭＳ 明朝" w:hint="eastAsia"/>
          <w:szCs w:val="21"/>
        </w:rPr>
        <w:t>。</w:t>
      </w:r>
    </w:p>
    <w:p w:rsidR="00944DC6" w:rsidRPr="00944DC6" w:rsidRDefault="00944DC6" w:rsidP="00944DC6">
      <w:pPr>
        <w:rPr>
          <w:rFonts w:eastAsia="ＭＳ 明朝"/>
          <w:szCs w:val="21"/>
        </w:rPr>
      </w:pPr>
      <w:r w:rsidRPr="00944DC6">
        <w:rPr>
          <w:rFonts w:eastAsia="ＭＳ 明朝" w:hint="eastAsia"/>
          <w:szCs w:val="21"/>
        </w:rPr>
        <w:t xml:space="preserve">　（２）研修事業</w:t>
      </w:r>
    </w:p>
    <w:p w:rsidR="00944DC6" w:rsidRPr="00944DC6" w:rsidRDefault="00944DC6" w:rsidP="00944DC6">
      <w:pPr>
        <w:ind w:left="630" w:hangingChars="300" w:hanging="630"/>
        <w:rPr>
          <w:rFonts w:eastAsia="ＭＳ 明朝"/>
          <w:szCs w:val="21"/>
        </w:rPr>
      </w:pPr>
      <w:r w:rsidRPr="00944DC6">
        <w:rPr>
          <w:rFonts w:eastAsia="ＭＳ 明朝" w:hint="eastAsia"/>
          <w:szCs w:val="21"/>
        </w:rPr>
        <w:t xml:space="preserve">　　各施設が実施する感染制御に関する研修のうち、感染ネットワークの共催が可能なものについては、</w:t>
      </w:r>
      <w:r w:rsidRPr="00944DC6">
        <w:rPr>
          <w:rFonts w:eastAsia="ＭＳ 明朝" w:hint="eastAsia"/>
          <w:szCs w:val="21"/>
        </w:rPr>
        <w:lastRenderedPageBreak/>
        <w:t>研修主催施設外から参加できるものとする。</w:t>
      </w:r>
    </w:p>
    <w:p w:rsidR="008F3BE0" w:rsidRDefault="00944DC6" w:rsidP="00944DC6">
      <w:pPr>
        <w:rPr>
          <w:rFonts w:eastAsia="ＭＳ 明朝"/>
          <w:szCs w:val="21"/>
        </w:rPr>
      </w:pPr>
      <w:r w:rsidRPr="00944DC6">
        <w:rPr>
          <w:rFonts w:eastAsia="ＭＳ 明朝" w:hint="eastAsia"/>
          <w:szCs w:val="21"/>
        </w:rPr>
        <w:t xml:space="preserve">　（３）その他　　</w:t>
      </w:r>
    </w:p>
    <w:p w:rsidR="00944DC6" w:rsidRPr="00944DC6" w:rsidRDefault="00944DC6" w:rsidP="008F3BE0">
      <w:pPr>
        <w:ind w:firstLineChars="200" w:firstLine="420"/>
        <w:rPr>
          <w:rFonts w:eastAsia="ＭＳ 明朝"/>
          <w:szCs w:val="21"/>
        </w:rPr>
      </w:pPr>
      <w:r w:rsidRPr="00944DC6">
        <w:rPr>
          <w:rFonts w:eastAsia="ＭＳ 明朝" w:hint="eastAsia"/>
          <w:szCs w:val="21"/>
        </w:rPr>
        <w:t>感染ネットワークの目的を達成するために必要な事業</w:t>
      </w:r>
    </w:p>
    <w:p w:rsidR="00944DC6" w:rsidRPr="00944DC6" w:rsidRDefault="00944DC6" w:rsidP="00944DC6">
      <w:pPr>
        <w:rPr>
          <w:rFonts w:eastAsia="ＭＳ 明朝"/>
          <w:szCs w:val="21"/>
        </w:rPr>
      </w:pPr>
      <w:r w:rsidRPr="00944DC6">
        <w:rPr>
          <w:rFonts w:eastAsia="ＭＳ 明朝" w:hint="eastAsia"/>
          <w:szCs w:val="21"/>
        </w:rPr>
        <w:t xml:space="preserve">　　</w:t>
      </w:r>
    </w:p>
    <w:p w:rsidR="00944DC6" w:rsidRPr="00944DC6" w:rsidRDefault="00944DC6" w:rsidP="00944DC6">
      <w:pPr>
        <w:rPr>
          <w:rFonts w:eastAsia="ＭＳ 明朝"/>
          <w:szCs w:val="21"/>
        </w:rPr>
      </w:pPr>
      <w:r w:rsidRPr="00944DC6">
        <w:rPr>
          <w:rFonts w:eastAsia="ＭＳ 明朝"/>
          <w:szCs w:val="21"/>
        </w:rPr>
        <w:t>(</w:t>
      </w:r>
      <w:r w:rsidRPr="00944DC6">
        <w:rPr>
          <w:rFonts w:eastAsia="ＭＳ 明朝"/>
          <w:szCs w:val="21"/>
        </w:rPr>
        <w:t>会議</w:t>
      </w:r>
      <w:r w:rsidRPr="00944DC6">
        <w:rPr>
          <w:rFonts w:eastAsia="ＭＳ 明朝"/>
          <w:szCs w:val="21"/>
        </w:rPr>
        <w:t>)</w:t>
      </w:r>
    </w:p>
    <w:p w:rsidR="00944DC6" w:rsidRPr="00944DC6" w:rsidRDefault="00944DC6" w:rsidP="00944DC6">
      <w:pPr>
        <w:rPr>
          <w:rFonts w:eastAsia="ＭＳ 明朝"/>
          <w:szCs w:val="21"/>
        </w:rPr>
      </w:pPr>
      <w:r w:rsidRPr="00944DC6">
        <w:rPr>
          <w:rFonts w:eastAsia="ＭＳ 明朝" w:hint="eastAsia"/>
          <w:szCs w:val="21"/>
        </w:rPr>
        <w:t>第</w:t>
      </w:r>
      <w:r w:rsidRPr="00944DC6">
        <w:rPr>
          <w:rFonts w:eastAsia="ＭＳ 明朝"/>
          <w:szCs w:val="21"/>
        </w:rPr>
        <w:t>6</w:t>
      </w:r>
      <w:r w:rsidRPr="00944DC6">
        <w:rPr>
          <w:rFonts w:eastAsia="ＭＳ 明朝"/>
          <w:szCs w:val="21"/>
        </w:rPr>
        <w:t>条</w:t>
      </w:r>
    </w:p>
    <w:p w:rsidR="00944DC6" w:rsidRPr="008F3BE0" w:rsidRDefault="00944DC6" w:rsidP="00944DC6">
      <w:pPr>
        <w:rPr>
          <w:rFonts w:eastAsia="ＭＳ 明朝"/>
          <w:szCs w:val="21"/>
        </w:rPr>
      </w:pPr>
      <w:r w:rsidRPr="00944DC6">
        <w:rPr>
          <w:rFonts w:eastAsia="ＭＳ 明朝"/>
          <w:szCs w:val="21"/>
        </w:rPr>
        <w:t xml:space="preserve"> </w:t>
      </w:r>
      <w:r w:rsidRPr="008F3BE0">
        <w:rPr>
          <w:rFonts w:eastAsia="ＭＳ 明朝"/>
          <w:szCs w:val="21"/>
        </w:rPr>
        <w:t xml:space="preserve"> </w:t>
      </w:r>
      <w:r w:rsidRPr="008F3BE0">
        <w:rPr>
          <w:rFonts w:eastAsia="ＭＳ 明朝"/>
          <w:szCs w:val="21"/>
        </w:rPr>
        <w:t>（１）感染ネットワーク会議を毎年</w:t>
      </w:r>
      <w:r w:rsidRPr="008F3BE0">
        <w:rPr>
          <w:rFonts w:eastAsia="ＭＳ 明朝"/>
          <w:szCs w:val="21"/>
        </w:rPr>
        <w:t>1</w:t>
      </w:r>
      <w:r w:rsidRPr="008F3BE0">
        <w:rPr>
          <w:rFonts w:eastAsia="ＭＳ 明朝"/>
          <w:szCs w:val="21"/>
        </w:rPr>
        <w:t>回行う。</w:t>
      </w:r>
    </w:p>
    <w:p w:rsidR="00944DC6" w:rsidRPr="008F3BE0" w:rsidRDefault="00944DC6" w:rsidP="00944DC6">
      <w:pPr>
        <w:rPr>
          <w:rFonts w:eastAsia="ＭＳ 明朝"/>
          <w:strike/>
          <w:szCs w:val="21"/>
        </w:rPr>
      </w:pPr>
      <w:r w:rsidRPr="008F3BE0">
        <w:rPr>
          <w:rFonts w:eastAsia="ＭＳ 明朝" w:hint="eastAsia"/>
          <w:szCs w:val="21"/>
        </w:rPr>
        <w:t xml:space="preserve">　</w:t>
      </w:r>
      <w:r w:rsidR="00C910E6" w:rsidRPr="008F3BE0">
        <w:rPr>
          <w:rFonts w:eastAsia="ＭＳ 明朝" w:hint="eastAsia"/>
          <w:szCs w:val="21"/>
        </w:rPr>
        <w:t>（２</w:t>
      </w:r>
      <w:r w:rsidRPr="008F3BE0">
        <w:rPr>
          <w:rFonts w:eastAsia="ＭＳ 明朝" w:hint="eastAsia"/>
          <w:szCs w:val="21"/>
        </w:rPr>
        <w:t>）テレビ会議参加</w:t>
      </w:r>
      <w:r w:rsidR="00C910E6" w:rsidRPr="008F3BE0">
        <w:rPr>
          <w:rFonts w:eastAsia="ＭＳ 明朝" w:hint="eastAsia"/>
          <w:szCs w:val="21"/>
        </w:rPr>
        <w:t>を認める。</w:t>
      </w:r>
    </w:p>
    <w:p w:rsidR="00944DC6" w:rsidRPr="008F3BE0" w:rsidRDefault="00C910E6" w:rsidP="00944DC6">
      <w:pPr>
        <w:rPr>
          <w:rFonts w:eastAsia="ＭＳ 明朝"/>
          <w:szCs w:val="21"/>
        </w:rPr>
      </w:pPr>
      <w:r w:rsidRPr="008F3BE0">
        <w:rPr>
          <w:rFonts w:eastAsia="ＭＳ 明朝" w:hint="eastAsia"/>
          <w:szCs w:val="21"/>
        </w:rPr>
        <w:t xml:space="preserve">　</w:t>
      </w:r>
    </w:p>
    <w:p w:rsidR="00944DC6" w:rsidRPr="00944DC6" w:rsidRDefault="00944DC6" w:rsidP="00944DC6">
      <w:pPr>
        <w:rPr>
          <w:rFonts w:eastAsia="ＭＳ 明朝"/>
          <w:szCs w:val="21"/>
        </w:rPr>
      </w:pPr>
      <w:r w:rsidRPr="00944DC6">
        <w:rPr>
          <w:rFonts w:eastAsia="ＭＳ 明朝"/>
          <w:szCs w:val="21"/>
        </w:rPr>
        <w:t>(</w:t>
      </w:r>
      <w:r w:rsidRPr="00944DC6">
        <w:rPr>
          <w:rFonts w:eastAsia="ＭＳ 明朝"/>
          <w:szCs w:val="21"/>
        </w:rPr>
        <w:t>事務局</w:t>
      </w:r>
      <w:r w:rsidRPr="00944DC6">
        <w:rPr>
          <w:rFonts w:eastAsia="ＭＳ 明朝"/>
          <w:szCs w:val="21"/>
        </w:rPr>
        <w:t>)</w:t>
      </w:r>
    </w:p>
    <w:p w:rsidR="00944DC6" w:rsidRPr="00944DC6" w:rsidRDefault="00944DC6" w:rsidP="00944DC6">
      <w:pPr>
        <w:rPr>
          <w:rFonts w:eastAsia="ＭＳ 明朝"/>
          <w:szCs w:val="21"/>
        </w:rPr>
      </w:pPr>
      <w:r w:rsidRPr="00944DC6">
        <w:rPr>
          <w:rFonts w:eastAsia="ＭＳ 明朝" w:hint="eastAsia"/>
          <w:szCs w:val="21"/>
        </w:rPr>
        <w:t>第</w:t>
      </w:r>
      <w:r w:rsidRPr="00944DC6">
        <w:rPr>
          <w:rFonts w:eastAsia="ＭＳ 明朝"/>
          <w:szCs w:val="21"/>
        </w:rPr>
        <w:t>7</w:t>
      </w:r>
      <w:r w:rsidR="002E7B8C">
        <w:rPr>
          <w:rFonts w:eastAsia="ＭＳ 明朝"/>
          <w:szCs w:val="21"/>
        </w:rPr>
        <w:t>条　感染ネットワーク事務を処理するため、</w:t>
      </w:r>
      <w:r w:rsidR="002E7B8C" w:rsidRPr="002E7B8C">
        <w:rPr>
          <w:rFonts w:eastAsia="ＭＳ 明朝" w:hint="eastAsia"/>
          <w:szCs w:val="21"/>
        </w:rPr>
        <w:t>島根大学医学部附属病院感染制御部</w:t>
      </w:r>
      <w:r w:rsidRPr="00944DC6">
        <w:rPr>
          <w:rFonts w:eastAsia="ＭＳ 明朝"/>
          <w:szCs w:val="21"/>
        </w:rPr>
        <w:t>に事務局を設置する。</w:t>
      </w:r>
    </w:p>
    <w:p w:rsidR="00944DC6" w:rsidRPr="00944DC6" w:rsidRDefault="00944DC6" w:rsidP="00944DC6">
      <w:pPr>
        <w:rPr>
          <w:rFonts w:eastAsia="ＭＳ 明朝"/>
          <w:szCs w:val="21"/>
        </w:rPr>
      </w:pPr>
    </w:p>
    <w:p w:rsidR="00944DC6" w:rsidRPr="00944DC6" w:rsidRDefault="00944DC6" w:rsidP="00944DC6">
      <w:pPr>
        <w:rPr>
          <w:rFonts w:eastAsia="ＭＳ 明朝"/>
          <w:szCs w:val="21"/>
        </w:rPr>
      </w:pPr>
      <w:r w:rsidRPr="00944DC6">
        <w:rPr>
          <w:rFonts w:eastAsia="ＭＳ 明朝"/>
          <w:szCs w:val="21"/>
        </w:rPr>
        <w:t>(</w:t>
      </w:r>
      <w:r w:rsidRPr="00944DC6">
        <w:rPr>
          <w:rFonts w:eastAsia="ＭＳ 明朝"/>
          <w:szCs w:val="21"/>
        </w:rPr>
        <w:t>個人情報の取扱い</w:t>
      </w:r>
      <w:r w:rsidRPr="00944DC6">
        <w:rPr>
          <w:rFonts w:eastAsia="ＭＳ 明朝"/>
          <w:szCs w:val="21"/>
        </w:rPr>
        <w:t>)</w:t>
      </w:r>
    </w:p>
    <w:p w:rsidR="00944DC6" w:rsidRPr="00944DC6" w:rsidRDefault="00944DC6" w:rsidP="00944DC6">
      <w:pPr>
        <w:ind w:left="420" w:hangingChars="200" w:hanging="420"/>
        <w:rPr>
          <w:rFonts w:eastAsia="ＭＳ 明朝"/>
          <w:szCs w:val="21"/>
        </w:rPr>
      </w:pPr>
      <w:r w:rsidRPr="00944DC6">
        <w:rPr>
          <w:rFonts w:eastAsia="ＭＳ 明朝" w:hint="eastAsia"/>
          <w:szCs w:val="21"/>
        </w:rPr>
        <w:t>第</w:t>
      </w:r>
      <w:r w:rsidRPr="00944DC6">
        <w:rPr>
          <w:rFonts w:eastAsia="ＭＳ 明朝"/>
          <w:szCs w:val="21"/>
        </w:rPr>
        <w:t>8</w:t>
      </w:r>
      <w:r w:rsidRPr="00944DC6">
        <w:rPr>
          <w:rFonts w:eastAsia="ＭＳ 明朝"/>
          <w:szCs w:val="21"/>
        </w:rPr>
        <w:t>条　参加施設は、個人情報の保護に関する法律（平成１５年法律第５７号）の規定ならびに各施設における規定を遵守し、本ネットワークの実施により知り得た個人情報を、本事業の目的以外に利用及び漏洩してはならない。</w:t>
      </w:r>
    </w:p>
    <w:p w:rsidR="00944DC6" w:rsidRPr="00944DC6" w:rsidRDefault="00944DC6" w:rsidP="00944DC6">
      <w:pPr>
        <w:rPr>
          <w:rFonts w:eastAsia="ＭＳ 明朝"/>
          <w:szCs w:val="21"/>
        </w:rPr>
      </w:pPr>
      <w:r w:rsidRPr="00944DC6">
        <w:rPr>
          <w:rFonts w:eastAsia="ＭＳ 明朝" w:hint="eastAsia"/>
          <w:szCs w:val="21"/>
        </w:rPr>
        <w:t xml:space="preserve">　</w:t>
      </w:r>
    </w:p>
    <w:p w:rsidR="00944DC6" w:rsidRPr="00944DC6" w:rsidRDefault="00944DC6" w:rsidP="00944DC6">
      <w:pPr>
        <w:rPr>
          <w:rFonts w:eastAsia="ＭＳ 明朝"/>
          <w:szCs w:val="21"/>
        </w:rPr>
      </w:pPr>
      <w:r w:rsidRPr="00944DC6">
        <w:rPr>
          <w:rFonts w:eastAsia="ＭＳ 明朝"/>
          <w:szCs w:val="21"/>
        </w:rPr>
        <w:t>(</w:t>
      </w:r>
      <w:r w:rsidRPr="00944DC6">
        <w:rPr>
          <w:rFonts w:eastAsia="ＭＳ 明朝"/>
          <w:szCs w:val="21"/>
        </w:rPr>
        <w:t>施設情報の取扱い</w:t>
      </w:r>
      <w:r w:rsidRPr="00944DC6">
        <w:rPr>
          <w:rFonts w:eastAsia="ＭＳ 明朝"/>
          <w:szCs w:val="21"/>
        </w:rPr>
        <w:t>)</w:t>
      </w:r>
    </w:p>
    <w:p w:rsidR="00944DC6" w:rsidRPr="00944DC6" w:rsidRDefault="00944DC6" w:rsidP="00944DC6">
      <w:pPr>
        <w:ind w:left="420" w:hangingChars="200" w:hanging="420"/>
        <w:rPr>
          <w:rFonts w:eastAsia="ＭＳ 明朝"/>
          <w:szCs w:val="21"/>
        </w:rPr>
      </w:pPr>
      <w:r w:rsidRPr="00944DC6">
        <w:rPr>
          <w:rFonts w:eastAsia="ＭＳ 明朝" w:hint="eastAsia"/>
          <w:szCs w:val="21"/>
        </w:rPr>
        <w:t>第</w:t>
      </w:r>
      <w:r w:rsidRPr="00944DC6">
        <w:rPr>
          <w:rFonts w:eastAsia="ＭＳ 明朝"/>
          <w:szCs w:val="21"/>
        </w:rPr>
        <w:t>9</w:t>
      </w:r>
      <w:r w:rsidRPr="00944DC6">
        <w:rPr>
          <w:rFonts w:eastAsia="ＭＳ 明朝"/>
          <w:szCs w:val="21"/>
        </w:rPr>
        <w:t>条　本ネットワークの実施により知り得た施設情報を、本事業の目的以外に利用及び漏洩してはならない。</w:t>
      </w:r>
    </w:p>
    <w:p w:rsidR="00944DC6" w:rsidRPr="00944DC6" w:rsidRDefault="00944DC6" w:rsidP="00944DC6">
      <w:pPr>
        <w:rPr>
          <w:rFonts w:eastAsia="ＭＳ 明朝"/>
          <w:szCs w:val="21"/>
        </w:rPr>
      </w:pPr>
    </w:p>
    <w:p w:rsidR="00944DC6" w:rsidRPr="00944DC6" w:rsidRDefault="00944DC6" w:rsidP="00944DC6">
      <w:pPr>
        <w:rPr>
          <w:rFonts w:eastAsia="ＭＳ 明朝"/>
          <w:szCs w:val="21"/>
        </w:rPr>
      </w:pPr>
    </w:p>
    <w:p w:rsidR="00944DC6" w:rsidRPr="00944DC6" w:rsidRDefault="00944DC6" w:rsidP="00944DC6">
      <w:pPr>
        <w:rPr>
          <w:rFonts w:eastAsia="ＭＳ 明朝"/>
          <w:szCs w:val="21"/>
        </w:rPr>
      </w:pPr>
      <w:r w:rsidRPr="00944DC6">
        <w:rPr>
          <w:rFonts w:eastAsia="ＭＳ 明朝"/>
          <w:szCs w:val="21"/>
        </w:rPr>
        <w:t>(</w:t>
      </w:r>
      <w:r w:rsidRPr="00944DC6">
        <w:rPr>
          <w:rFonts w:eastAsia="ＭＳ 明朝"/>
          <w:szCs w:val="21"/>
        </w:rPr>
        <w:t>附則</w:t>
      </w:r>
      <w:r w:rsidRPr="00944DC6">
        <w:rPr>
          <w:rFonts w:eastAsia="ＭＳ 明朝"/>
          <w:szCs w:val="21"/>
        </w:rPr>
        <w:t>)</w:t>
      </w:r>
    </w:p>
    <w:p w:rsidR="00944DC6" w:rsidRPr="00944DC6" w:rsidRDefault="008F3BE0" w:rsidP="00944DC6">
      <w:pPr>
        <w:rPr>
          <w:rFonts w:eastAsia="ＭＳ 明朝"/>
          <w:szCs w:val="21"/>
        </w:rPr>
      </w:pPr>
      <w:r>
        <w:rPr>
          <w:rFonts w:eastAsia="ＭＳ 明朝" w:hint="eastAsia"/>
          <w:szCs w:val="21"/>
        </w:rPr>
        <w:t>この要綱は、平成３０年</w:t>
      </w:r>
      <w:r w:rsidR="00944DC6" w:rsidRPr="00944DC6">
        <w:rPr>
          <w:rFonts w:eastAsia="ＭＳ 明朝" w:hint="eastAsia"/>
          <w:szCs w:val="21"/>
        </w:rPr>
        <w:t>９月２３日から施行する。</w:t>
      </w:r>
      <w:r w:rsidR="00944DC6" w:rsidRPr="00944DC6">
        <w:rPr>
          <w:rFonts w:eastAsia="ＭＳ 明朝"/>
          <w:szCs w:val="21"/>
        </w:rPr>
        <w:t xml:space="preserve"> </w:t>
      </w:r>
    </w:p>
    <w:p w:rsidR="001005A4" w:rsidRPr="00944DC6" w:rsidRDefault="001005A4">
      <w:pPr>
        <w:rPr>
          <w:rFonts w:eastAsia="ＭＳ 明朝"/>
          <w:szCs w:val="21"/>
        </w:rPr>
      </w:pPr>
    </w:p>
    <w:sectPr w:rsidR="001005A4" w:rsidRPr="00944DC6" w:rsidSect="00944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4A9" w:rsidRDefault="008C54A9" w:rsidP="006170E3">
      <w:r>
        <w:separator/>
      </w:r>
    </w:p>
  </w:endnote>
  <w:endnote w:type="continuationSeparator" w:id="0">
    <w:p w:rsidR="008C54A9" w:rsidRDefault="008C54A9" w:rsidP="0061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4A9" w:rsidRDefault="008C54A9" w:rsidP="006170E3">
      <w:r>
        <w:separator/>
      </w:r>
    </w:p>
  </w:footnote>
  <w:footnote w:type="continuationSeparator" w:id="0">
    <w:p w:rsidR="008C54A9" w:rsidRDefault="008C54A9" w:rsidP="0061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C6"/>
    <w:rsid w:val="001005A4"/>
    <w:rsid w:val="002E7B8C"/>
    <w:rsid w:val="00340EB5"/>
    <w:rsid w:val="006170E3"/>
    <w:rsid w:val="008C54A9"/>
    <w:rsid w:val="008F3BE0"/>
    <w:rsid w:val="00944DC6"/>
    <w:rsid w:val="00957FE1"/>
    <w:rsid w:val="00C9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A57DEB9-8358-4C68-90B6-CE704C11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0E3"/>
    <w:pPr>
      <w:tabs>
        <w:tab w:val="center" w:pos="4252"/>
        <w:tab w:val="right" w:pos="8504"/>
      </w:tabs>
      <w:snapToGrid w:val="0"/>
    </w:pPr>
  </w:style>
  <w:style w:type="character" w:customStyle="1" w:styleId="a4">
    <w:name w:val="ヘッダー (文字)"/>
    <w:basedOn w:val="a0"/>
    <w:link w:val="a3"/>
    <w:uiPriority w:val="99"/>
    <w:rsid w:val="006170E3"/>
  </w:style>
  <w:style w:type="paragraph" w:styleId="a5">
    <w:name w:val="footer"/>
    <w:basedOn w:val="a"/>
    <w:link w:val="a6"/>
    <w:uiPriority w:val="99"/>
    <w:unhideWhenUsed/>
    <w:rsid w:val="006170E3"/>
    <w:pPr>
      <w:tabs>
        <w:tab w:val="center" w:pos="4252"/>
        <w:tab w:val="right" w:pos="8504"/>
      </w:tabs>
      <w:snapToGrid w:val="0"/>
    </w:pPr>
  </w:style>
  <w:style w:type="character" w:customStyle="1" w:styleId="a6">
    <w:name w:val="フッター (文字)"/>
    <w:basedOn w:val="a0"/>
    <w:link w:val="a5"/>
    <w:uiPriority w:val="99"/>
    <w:rsid w:val="006170E3"/>
  </w:style>
  <w:style w:type="paragraph" w:styleId="a7">
    <w:name w:val="Balloon Text"/>
    <w:basedOn w:val="a"/>
    <w:link w:val="a8"/>
    <w:uiPriority w:val="99"/>
    <w:semiHidden/>
    <w:unhideWhenUsed/>
    <w:rsid w:val="006170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70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永井　文也</cp:lastModifiedBy>
  <cp:revision>4</cp:revision>
  <dcterms:created xsi:type="dcterms:W3CDTF">2018-08-29T23:45:00Z</dcterms:created>
  <dcterms:modified xsi:type="dcterms:W3CDTF">2018-09-25T00:13:00Z</dcterms:modified>
</cp:coreProperties>
</file>