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ED" w:rsidRDefault="003B48CC"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475ED" w:rsidRDefault="003B48CC">
      <w:pPr>
        <w:jc w:val="right"/>
      </w:pPr>
      <w:r>
        <w:rPr>
          <w:rFonts w:hint="eastAsia"/>
        </w:rPr>
        <w:t xml:space="preserve">年　　月　　日　</w:t>
      </w:r>
    </w:p>
    <w:p w:rsidR="002475ED" w:rsidRDefault="002475ED"/>
    <w:p w:rsidR="002475ED" w:rsidRDefault="003B48CC">
      <w:r>
        <w:rPr>
          <w:rFonts w:hint="eastAsia"/>
        </w:rPr>
        <w:t xml:space="preserve">　島根県知事　　　　　　　　　　様</w:t>
      </w:r>
    </w:p>
    <w:p w:rsidR="002475ED" w:rsidRDefault="002475ED"/>
    <w:p w:rsidR="002475ED" w:rsidRDefault="003B48CC">
      <w:pPr>
        <w:spacing w:after="60"/>
        <w:jc w:val="right"/>
      </w:pPr>
      <w:r>
        <w:rPr>
          <w:rFonts w:hint="eastAsia"/>
        </w:rPr>
        <w:t xml:space="preserve">主たる事務所の所在地　　　　　　　</w:t>
      </w:r>
    </w:p>
    <w:p w:rsidR="002475ED" w:rsidRDefault="003B48CC">
      <w:pPr>
        <w:spacing w:after="60"/>
        <w:jc w:val="right"/>
      </w:pPr>
      <w:r>
        <w:rPr>
          <w:rFonts w:hint="eastAsia"/>
        </w:rPr>
        <w:t xml:space="preserve">医療法人の名称　　　　　　　　　　</w:t>
      </w:r>
    </w:p>
    <w:p w:rsidR="002475ED" w:rsidRDefault="00914B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FE1C7" id="Oval 2" o:spid="_x0000_s1026" style="position:absolute;left:0;text-align:left;margin-left:473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MemMJ/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3B48CC">
        <w:rPr>
          <w:rFonts w:hint="eastAsia"/>
        </w:rPr>
        <w:t xml:space="preserve">理事長氏名　　　　　　　　　　印　</w:t>
      </w:r>
    </w:p>
    <w:p w:rsidR="002475ED" w:rsidRDefault="002475ED"/>
    <w:p w:rsidR="002475ED" w:rsidRDefault="003B48CC">
      <w:pPr>
        <w:jc w:val="center"/>
      </w:pPr>
      <w:r>
        <w:rPr>
          <w:rFonts w:hint="eastAsia"/>
          <w:spacing w:val="105"/>
        </w:rPr>
        <w:t>医療法人決算</w:t>
      </w:r>
      <w:r>
        <w:rPr>
          <w:rFonts w:hint="eastAsia"/>
        </w:rPr>
        <w:t>届</w:t>
      </w:r>
    </w:p>
    <w:p w:rsidR="002475ED" w:rsidRDefault="002475ED"/>
    <w:p w:rsidR="002475ED" w:rsidRDefault="003B48CC">
      <w:r>
        <w:rPr>
          <w:rFonts w:hint="eastAsia"/>
        </w:rPr>
        <w:t xml:space="preserve">　　　年　　月　　日から　　年　　月　　日までの決算を終了しましたので、医療法第</w:t>
      </w:r>
      <w:r>
        <w:t>52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2475ED" w:rsidRDefault="002475ED"/>
    <w:p w:rsidR="002475ED" w:rsidRDefault="002475ED"/>
    <w:p w:rsidR="002475ED" w:rsidRDefault="002475ED"/>
    <w:p w:rsidR="002475ED" w:rsidRDefault="002475ED"/>
    <w:p w:rsidR="002475ED" w:rsidRDefault="002475ED"/>
    <w:p w:rsidR="002475ED" w:rsidRDefault="002475ED"/>
    <w:p w:rsidR="002475ED" w:rsidRDefault="003B48CC">
      <w:pPr>
        <w:spacing w:after="60"/>
      </w:pPr>
      <w:r>
        <w:rPr>
          <w:rFonts w:hint="eastAsia"/>
        </w:rPr>
        <w:t>添付書類</w:t>
      </w:r>
    </w:p>
    <w:p w:rsidR="002475ED" w:rsidRDefault="003B48CC">
      <w:pPr>
        <w:spacing w:after="6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事業報告書</w:t>
      </w:r>
    </w:p>
    <w:p w:rsidR="002475ED" w:rsidRDefault="003B48CC">
      <w:pPr>
        <w:spacing w:after="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財産目録</w:t>
      </w:r>
    </w:p>
    <w:p w:rsidR="002475ED" w:rsidRDefault="003B48CC">
      <w:pPr>
        <w:spacing w:after="6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貸借対照表</w:t>
      </w:r>
    </w:p>
    <w:p w:rsidR="002475ED" w:rsidRDefault="003B48CC">
      <w:pPr>
        <w:spacing w:after="6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損益計算書</w:t>
      </w:r>
    </w:p>
    <w:p w:rsidR="003A4CB2" w:rsidRDefault="003B48CC" w:rsidP="003A4CB2">
      <w:pPr>
        <w:spacing w:after="6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監事の監査報告書</w:t>
      </w:r>
    </w:p>
    <w:p w:rsidR="003A4CB2" w:rsidRDefault="003B48CC" w:rsidP="003A4CB2">
      <w:pPr>
        <w:spacing w:after="6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医療法第</w:t>
      </w:r>
      <w:r>
        <w:t>51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項に規定する関係事業者との取引の状況に関する報告書</w:t>
      </w:r>
    </w:p>
    <w:p w:rsidR="003A4CB2" w:rsidRDefault="003B48CC" w:rsidP="003A4CB2">
      <w:pPr>
        <w:spacing w:after="60"/>
      </w:pPr>
      <w:r>
        <w:t>A</w:t>
      </w:r>
      <w:r>
        <w:rPr>
          <w:rFonts w:hint="eastAsia"/>
        </w:rPr>
        <w:t xml:space="preserve">　社会医療法人の場合、次の書類を添付すること。</w:t>
      </w:r>
    </w:p>
    <w:p w:rsidR="003A4CB2" w:rsidRDefault="003B48CC" w:rsidP="003A4CB2">
      <w:pPr>
        <w:spacing w:after="6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号までの要件に該当する旨を説明する書類</w:t>
      </w:r>
    </w:p>
    <w:p w:rsidR="003A4CB2" w:rsidRDefault="003B48CC" w:rsidP="003A4CB2">
      <w:pPr>
        <w:spacing w:after="60"/>
      </w:pPr>
      <w:r>
        <w:t>B</w:t>
      </w:r>
      <w:r>
        <w:rPr>
          <w:rFonts w:hint="eastAsia"/>
        </w:rPr>
        <w:t xml:space="preserve">　社会医療法人債を発行した医療法人の場合、次の書類を添付すること。</w:t>
      </w:r>
    </w:p>
    <w:p w:rsidR="00914B9C" w:rsidRDefault="003B48CC" w:rsidP="003A4CB2">
      <w:pPr>
        <w:spacing w:after="6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号までの要件に該当する旨を説明する書類</w:t>
      </w:r>
      <w:r>
        <w:t>(</w:t>
      </w:r>
      <w:r>
        <w:rPr>
          <w:rFonts w:hint="eastAsia"/>
        </w:rPr>
        <w:t>社会医療法人に</w:t>
      </w:r>
    </w:p>
    <w:p w:rsidR="003A4CB2" w:rsidRDefault="003B48CC" w:rsidP="00914B9C">
      <w:pPr>
        <w:spacing w:after="60"/>
        <w:ind w:firstLineChars="150" w:firstLine="315"/>
      </w:pPr>
      <w:r>
        <w:rPr>
          <w:rFonts w:hint="eastAsia"/>
        </w:rPr>
        <w:t>限る。</w:t>
      </w:r>
      <w:r>
        <w:t>)</w:t>
      </w:r>
    </w:p>
    <w:p w:rsidR="003A4CB2" w:rsidRDefault="003B48CC" w:rsidP="003A4CB2">
      <w:pPr>
        <w:spacing w:after="60"/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純資産変動計算書</w:t>
      </w:r>
    </w:p>
    <w:p w:rsidR="003A4CB2" w:rsidRDefault="003B48CC" w:rsidP="003A4CB2">
      <w:pPr>
        <w:spacing w:after="60"/>
      </w:pPr>
      <w:r w:rsidRPr="003A4CB2">
        <w:rPr>
          <w:rFonts w:hint="eastAsia"/>
          <w:spacing w:val="-25"/>
        </w:rPr>
        <w:t xml:space="preserve">　</w:t>
      </w:r>
      <w:r>
        <w:t>10</w:t>
      </w:r>
      <w:r>
        <w:rPr>
          <w:rFonts w:hint="eastAsia"/>
        </w:rPr>
        <w:t xml:space="preserve">　キャッシュ・フロー計算書</w:t>
      </w:r>
    </w:p>
    <w:p w:rsidR="003A4CB2" w:rsidRDefault="003B48CC" w:rsidP="003A4CB2">
      <w:pPr>
        <w:spacing w:after="60"/>
      </w:pPr>
      <w:r w:rsidRPr="003A4CB2">
        <w:rPr>
          <w:rFonts w:hint="eastAsia"/>
          <w:spacing w:val="-25"/>
        </w:rPr>
        <w:t xml:space="preserve">　</w:t>
      </w:r>
      <w:r>
        <w:t>11</w:t>
      </w:r>
      <w:r>
        <w:rPr>
          <w:rFonts w:hint="eastAsia"/>
        </w:rPr>
        <w:t xml:space="preserve">　附属明細表</w:t>
      </w:r>
    </w:p>
    <w:p w:rsidR="003A4CB2" w:rsidRDefault="003B48CC" w:rsidP="003A4CB2">
      <w:pPr>
        <w:spacing w:after="60"/>
      </w:pPr>
      <w:r>
        <w:t>C</w:t>
      </w:r>
      <w:r>
        <w:rPr>
          <w:rFonts w:hint="eastAsia"/>
        </w:rPr>
        <w:t xml:space="preserve">　医療法第</w:t>
      </w:r>
      <w:r>
        <w:t>51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項に規定する医療法人の場合、次の書類を添付すること。</w:t>
      </w:r>
    </w:p>
    <w:p w:rsidR="003A4CB2" w:rsidRDefault="003B48CC" w:rsidP="003A4CB2">
      <w:pPr>
        <w:spacing w:after="60"/>
      </w:pPr>
      <w:r w:rsidRPr="003A4CB2">
        <w:rPr>
          <w:rFonts w:hint="eastAsia"/>
          <w:spacing w:val="-25"/>
        </w:rPr>
        <w:t xml:space="preserve">　</w:t>
      </w:r>
      <w:r>
        <w:t>12</w:t>
      </w:r>
      <w:r>
        <w:rPr>
          <w:rFonts w:hint="eastAsia"/>
        </w:rPr>
        <w:t xml:space="preserve">　純資産変動計算書</w:t>
      </w:r>
    </w:p>
    <w:p w:rsidR="003A4CB2" w:rsidRDefault="003B48CC" w:rsidP="003A4CB2">
      <w:pPr>
        <w:spacing w:after="60"/>
      </w:pPr>
      <w:r w:rsidRPr="003A4CB2">
        <w:rPr>
          <w:rFonts w:hint="eastAsia"/>
          <w:spacing w:val="-25"/>
        </w:rPr>
        <w:t xml:space="preserve">　</w:t>
      </w:r>
      <w:r>
        <w:t>13</w:t>
      </w:r>
      <w:r>
        <w:rPr>
          <w:rFonts w:hint="eastAsia"/>
        </w:rPr>
        <w:t xml:space="preserve">　附属明細表</w:t>
      </w:r>
    </w:p>
    <w:p w:rsidR="003A4CB2" w:rsidRDefault="003B48CC" w:rsidP="00914B9C">
      <w:pPr>
        <w:spacing w:after="60"/>
        <w:rPr>
          <w:rFonts w:hint="eastAsia"/>
        </w:rPr>
      </w:pPr>
      <w:r w:rsidRPr="003A4CB2">
        <w:rPr>
          <w:rFonts w:hint="eastAsia"/>
          <w:spacing w:val="-25"/>
        </w:rPr>
        <w:t xml:space="preserve">　</w:t>
      </w:r>
      <w:r>
        <w:t>14</w:t>
      </w:r>
      <w:r>
        <w:rPr>
          <w:rFonts w:hint="eastAsia"/>
        </w:rPr>
        <w:t xml:space="preserve">　公認会計士又は監査法人の監査報告書</w:t>
      </w:r>
      <w:bookmarkStart w:id="0" w:name="_GoBack"/>
      <w:bookmarkEnd w:id="0"/>
    </w:p>
    <w:sectPr w:rsidR="003A4CB2" w:rsidSect="00914B9C">
      <w:pgSz w:w="11906" w:h="16838" w:code="9"/>
      <w:pgMar w:top="1418" w:right="851" w:bottom="1418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CC"/>
    <w:rsid w:val="002475ED"/>
    <w:rsid w:val="003A4CB2"/>
    <w:rsid w:val="003B48CC"/>
    <w:rsid w:val="009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F663A"/>
  <w14:defaultImageDpi w14:val="0"/>
  <w15:docId w15:val="{7EFFCFCB-FF0A-48A8-A70B-E92335B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75E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4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75E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405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3</cp:revision>
  <dcterms:created xsi:type="dcterms:W3CDTF">2019-01-11T02:36:00Z</dcterms:created>
  <dcterms:modified xsi:type="dcterms:W3CDTF">2019-01-11T02:41:00Z</dcterms:modified>
</cp:coreProperties>
</file>