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60" w:rsidRPr="002929DB" w:rsidRDefault="0067659E" w:rsidP="00FA3A88">
      <w:pPr>
        <w:jc w:val="center"/>
        <w:rPr>
          <w:rFonts w:ascii="ＭＳ ゴシック" w:eastAsia="ＭＳ ゴシック" w:hAnsi="ＭＳ ゴシック"/>
          <w:sz w:val="28"/>
        </w:rPr>
      </w:pPr>
      <w:r w:rsidRPr="002929DB">
        <w:rPr>
          <w:rFonts w:ascii="ＭＳ ゴシック" w:eastAsia="ＭＳ ゴシック" w:hAnsi="ＭＳ ゴシック" w:hint="eastAsia"/>
          <w:sz w:val="28"/>
        </w:rPr>
        <w:t>島根県</w:t>
      </w:r>
      <w:r w:rsidR="006A5AB7" w:rsidRPr="002929DB">
        <w:rPr>
          <w:rFonts w:ascii="ＭＳ ゴシック" w:eastAsia="ＭＳ ゴシック" w:hAnsi="ＭＳ ゴシック" w:hint="eastAsia"/>
          <w:sz w:val="28"/>
        </w:rPr>
        <w:t>生活支援体制整備アドバイザー派遣支援事業</w:t>
      </w:r>
      <w:r w:rsidRPr="002929DB">
        <w:rPr>
          <w:rFonts w:ascii="ＭＳ ゴシック" w:eastAsia="ＭＳ ゴシック" w:hAnsi="ＭＳ ゴシック" w:hint="eastAsia"/>
          <w:sz w:val="28"/>
        </w:rPr>
        <w:t>実施要領</w:t>
      </w:r>
    </w:p>
    <w:p w:rsidR="0067659E" w:rsidRDefault="0067659E">
      <w:pPr>
        <w:rPr>
          <w:rFonts w:asciiTheme="majorEastAsia" w:eastAsiaTheme="majorEastAsia" w:hAnsiTheme="majorEastAsia"/>
          <w:sz w:val="24"/>
        </w:rPr>
      </w:pPr>
    </w:p>
    <w:p w:rsidR="00FA3A88" w:rsidRPr="00135BA2" w:rsidRDefault="00FA3A88">
      <w:pPr>
        <w:rPr>
          <w:rFonts w:asciiTheme="majorEastAsia" w:eastAsiaTheme="majorEastAsia" w:hAnsiTheme="majorEastAsia"/>
          <w:sz w:val="24"/>
        </w:rPr>
      </w:pPr>
      <w:r w:rsidRPr="00135BA2">
        <w:rPr>
          <w:rFonts w:asciiTheme="majorEastAsia" w:eastAsiaTheme="majorEastAsia" w:hAnsiTheme="majorEastAsia" w:hint="eastAsia"/>
          <w:sz w:val="24"/>
        </w:rPr>
        <w:t>１．</w:t>
      </w:r>
      <w:r w:rsidR="006A5AB7">
        <w:rPr>
          <w:rFonts w:asciiTheme="majorEastAsia" w:eastAsiaTheme="majorEastAsia" w:hAnsiTheme="majorEastAsia" w:hint="eastAsia"/>
          <w:sz w:val="24"/>
        </w:rPr>
        <w:t>目的</w:t>
      </w:r>
    </w:p>
    <w:p w:rsidR="00812116" w:rsidRDefault="006A5AB7" w:rsidP="003262E2">
      <w:pPr>
        <w:ind w:leftChars="300" w:left="630" w:firstLineChars="100" w:firstLine="240"/>
        <w:rPr>
          <w:sz w:val="24"/>
        </w:rPr>
      </w:pPr>
      <w:r w:rsidRPr="006A5AB7">
        <w:rPr>
          <w:rFonts w:hint="eastAsia"/>
          <w:sz w:val="24"/>
        </w:rPr>
        <w:t>市町村が生活支援体制整備事業を進めるにあたり、協議体</w:t>
      </w:r>
      <w:r w:rsidR="00167D6A">
        <w:rPr>
          <w:rFonts w:hint="eastAsia"/>
          <w:sz w:val="24"/>
        </w:rPr>
        <w:t>の開催</w:t>
      </w:r>
      <w:r w:rsidRPr="006A5AB7">
        <w:rPr>
          <w:rFonts w:hint="eastAsia"/>
          <w:sz w:val="24"/>
        </w:rPr>
        <w:t>や生活支援コーディネーターの</w:t>
      </w:r>
      <w:r w:rsidR="00167D6A">
        <w:rPr>
          <w:rFonts w:hint="eastAsia"/>
          <w:sz w:val="24"/>
        </w:rPr>
        <w:t>活動</w:t>
      </w:r>
      <w:r w:rsidRPr="006A5AB7">
        <w:rPr>
          <w:rFonts w:hint="eastAsia"/>
          <w:sz w:val="24"/>
        </w:rPr>
        <w:t>等を通じ、新たな住民主体のサービスや助け合い活動を創出できるよう個別状況に応じて支援する。</w:t>
      </w:r>
    </w:p>
    <w:p w:rsidR="006A5AB7" w:rsidRDefault="006A5AB7" w:rsidP="0067659E">
      <w:pPr>
        <w:rPr>
          <w:rFonts w:asciiTheme="minorEastAsia" w:hAnsiTheme="minorEastAsia"/>
          <w:sz w:val="24"/>
        </w:rPr>
      </w:pPr>
    </w:p>
    <w:p w:rsidR="0067659E" w:rsidRPr="00135BA2" w:rsidRDefault="0067659E" w:rsidP="0067659E">
      <w:pPr>
        <w:rPr>
          <w:rFonts w:asciiTheme="majorEastAsia" w:eastAsiaTheme="majorEastAsia" w:hAnsiTheme="majorEastAsia"/>
          <w:sz w:val="24"/>
        </w:rPr>
      </w:pPr>
      <w:r>
        <w:rPr>
          <w:rFonts w:asciiTheme="majorEastAsia" w:eastAsiaTheme="majorEastAsia" w:hAnsiTheme="majorEastAsia" w:hint="eastAsia"/>
          <w:sz w:val="24"/>
        </w:rPr>
        <w:t>２</w:t>
      </w:r>
      <w:r w:rsidRPr="00135BA2">
        <w:rPr>
          <w:rFonts w:asciiTheme="majorEastAsia" w:eastAsiaTheme="majorEastAsia" w:hAnsiTheme="majorEastAsia" w:hint="eastAsia"/>
          <w:sz w:val="24"/>
        </w:rPr>
        <w:t>．</w:t>
      </w:r>
      <w:r>
        <w:rPr>
          <w:rFonts w:asciiTheme="majorEastAsia" w:eastAsiaTheme="majorEastAsia" w:hAnsiTheme="majorEastAsia" w:hint="eastAsia"/>
          <w:sz w:val="24"/>
        </w:rPr>
        <w:t>実施主体</w:t>
      </w:r>
    </w:p>
    <w:p w:rsidR="0067659E" w:rsidRPr="0067659E" w:rsidRDefault="0067659E" w:rsidP="0067659E">
      <w:pPr>
        <w:ind w:leftChars="300" w:left="630" w:firstLineChars="100" w:firstLine="240"/>
        <w:rPr>
          <w:rFonts w:asciiTheme="minorEastAsia" w:hAnsiTheme="minorEastAsia"/>
          <w:sz w:val="24"/>
        </w:rPr>
      </w:pPr>
      <w:r>
        <w:rPr>
          <w:rFonts w:hint="eastAsia"/>
          <w:sz w:val="24"/>
        </w:rPr>
        <w:t>島根県（高齢者福祉課）</w:t>
      </w:r>
    </w:p>
    <w:p w:rsidR="0067659E" w:rsidRPr="00135BA2" w:rsidRDefault="0067659E" w:rsidP="0067659E">
      <w:pPr>
        <w:rPr>
          <w:rFonts w:asciiTheme="minorEastAsia" w:hAnsiTheme="minorEastAsia"/>
          <w:sz w:val="24"/>
        </w:rPr>
      </w:pPr>
    </w:p>
    <w:p w:rsidR="00FA3A88" w:rsidRPr="00135BA2" w:rsidRDefault="0067659E">
      <w:pPr>
        <w:rPr>
          <w:rFonts w:asciiTheme="majorEastAsia" w:eastAsiaTheme="majorEastAsia" w:hAnsiTheme="majorEastAsia"/>
          <w:sz w:val="24"/>
        </w:rPr>
      </w:pPr>
      <w:r>
        <w:rPr>
          <w:rFonts w:asciiTheme="majorEastAsia" w:eastAsiaTheme="majorEastAsia" w:hAnsiTheme="majorEastAsia" w:hint="eastAsia"/>
          <w:sz w:val="24"/>
        </w:rPr>
        <w:t>３</w:t>
      </w:r>
      <w:r w:rsidR="00FA3A88" w:rsidRPr="00135BA2">
        <w:rPr>
          <w:rFonts w:asciiTheme="majorEastAsia" w:eastAsiaTheme="majorEastAsia" w:hAnsiTheme="majorEastAsia" w:hint="eastAsia"/>
          <w:sz w:val="24"/>
        </w:rPr>
        <w:t>．</w:t>
      </w:r>
      <w:r w:rsidR="003262E2">
        <w:rPr>
          <w:rFonts w:asciiTheme="majorEastAsia" w:eastAsiaTheme="majorEastAsia" w:hAnsiTheme="majorEastAsia" w:hint="eastAsia"/>
          <w:sz w:val="24"/>
        </w:rPr>
        <w:t>支援内容</w:t>
      </w:r>
    </w:p>
    <w:p w:rsidR="003262E2" w:rsidRPr="003262E2" w:rsidRDefault="0067659E" w:rsidP="003262E2">
      <w:pPr>
        <w:ind w:leftChars="200" w:left="420" w:firstLineChars="100" w:firstLine="240"/>
        <w:rPr>
          <w:sz w:val="24"/>
        </w:rPr>
      </w:pPr>
      <w:r>
        <w:rPr>
          <w:rFonts w:hint="eastAsia"/>
          <w:sz w:val="24"/>
        </w:rPr>
        <w:t>県が指定する</w:t>
      </w:r>
      <w:r w:rsidR="003262E2" w:rsidRPr="003262E2">
        <w:rPr>
          <w:rFonts w:hint="eastAsia"/>
          <w:sz w:val="24"/>
        </w:rPr>
        <w:t>生活支援体制整備等に精通したアドバイザーを市町村に派遣し、</w:t>
      </w:r>
      <w:r w:rsidR="003262E2">
        <w:rPr>
          <w:rFonts w:hint="eastAsia"/>
          <w:sz w:val="24"/>
        </w:rPr>
        <w:t>個別の課題に応じた具体的な</w:t>
      </w:r>
      <w:r w:rsidR="003262E2" w:rsidRPr="003262E2">
        <w:rPr>
          <w:rFonts w:hint="eastAsia"/>
          <w:sz w:val="24"/>
        </w:rPr>
        <w:t>支援を行う。</w:t>
      </w:r>
    </w:p>
    <w:p w:rsidR="003262E2" w:rsidRDefault="003262E2" w:rsidP="003262E2">
      <w:pPr>
        <w:rPr>
          <w:sz w:val="24"/>
        </w:rPr>
      </w:pPr>
      <w:r w:rsidRPr="003262E2">
        <w:rPr>
          <w:rFonts w:hint="eastAsia"/>
          <w:sz w:val="24"/>
        </w:rPr>
        <w:t>（１）</w:t>
      </w:r>
      <w:r w:rsidR="004258B4">
        <w:rPr>
          <w:rFonts w:hint="eastAsia"/>
          <w:sz w:val="24"/>
        </w:rPr>
        <w:t>体制整備支援</w:t>
      </w:r>
    </w:p>
    <w:p w:rsidR="004258B4" w:rsidRPr="003262E2" w:rsidRDefault="004258B4" w:rsidP="004258B4">
      <w:pPr>
        <w:ind w:left="960" w:hangingChars="400" w:hanging="960"/>
        <w:rPr>
          <w:sz w:val="24"/>
        </w:rPr>
      </w:pPr>
      <w:r>
        <w:rPr>
          <w:rFonts w:hint="eastAsia"/>
          <w:sz w:val="24"/>
        </w:rPr>
        <w:t xml:space="preserve">　　　　　協議体の開催や生活支援コーディネーターの活動支援等を通じた体制整備支援</w:t>
      </w:r>
    </w:p>
    <w:p w:rsidR="003262E2" w:rsidRPr="003262E2" w:rsidRDefault="003262E2" w:rsidP="003262E2">
      <w:pPr>
        <w:rPr>
          <w:sz w:val="24"/>
        </w:rPr>
      </w:pPr>
      <w:r w:rsidRPr="003262E2">
        <w:rPr>
          <w:rFonts w:hint="eastAsia"/>
          <w:sz w:val="24"/>
        </w:rPr>
        <w:t>（２）居場所創出支援</w:t>
      </w:r>
    </w:p>
    <w:p w:rsidR="003262E2" w:rsidRPr="003262E2" w:rsidRDefault="003262E2" w:rsidP="003262E2">
      <w:pPr>
        <w:ind w:left="960" w:hangingChars="400" w:hanging="960"/>
        <w:rPr>
          <w:sz w:val="24"/>
        </w:rPr>
      </w:pPr>
      <w:r w:rsidRPr="003262E2">
        <w:rPr>
          <w:rFonts w:hint="eastAsia"/>
          <w:sz w:val="24"/>
        </w:rPr>
        <w:t xml:space="preserve">　　　</w:t>
      </w:r>
      <w:r>
        <w:rPr>
          <w:rFonts w:hint="eastAsia"/>
          <w:sz w:val="24"/>
        </w:rPr>
        <w:t xml:space="preserve">　　</w:t>
      </w:r>
      <w:r w:rsidRPr="003262E2">
        <w:rPr>
          <w:rFonts w:hint="eastAsia"/>
          <w:sz w:val="24"/>
        </w:rPr>
        <w:t>総合事業の通所型サービスＢ、ＮＰＯ法人や住民主体の助け合い等による高齢者や地域住民が集える居場所の創出支援</w:t>
      </w:r>
    </w:p>
    <w:p w:rsidR="003262E2" w:rsidRPr="003262E2" w:rsidRDefault="003262E2" w:rsidP="003262E2">
      <w:pPr>
        <w:rPr>
          <w:sz w:val="24"/>
        </w:rPr>
      </w:pPr>
      <w:r w:rsidRPr="003262E2">
        <w:rPr>
          <w:rFonts w:hint="eastAsia"/>
          <w:sz w:val="24"/>
        </w:rPr>
        <w:t>（３）有償ボランティア創出支援</w:t>
      </w:r>
    </w:p>
    <w:p w:rsidR="003262E2" w:rsidRPr="003262E2" w:rsidRDefault="003262E2" w:rsidP="003262E2">
      <w:pPr>
        <w:ind w:left="960" w:hangingChars="400" w:hanging="960"/>
        <w:rPr>
          <w:sz w:val="24"/>
        </w:rPr>
      </w:pPr>
      <w:r w:rsidRPr="003262E2">
        <w:rPr>
          <w:rFonts w:hint="eastAsia"/>
          <w:sz w:val="24"/>
        </w:rPr>
        <w:t xml:space="preserve">　　　</w:t>
      </w:r>
      <w:r>
        <w:rPr>
          <w:rFonts w:hint="eastAsia"/>
          <w:sz w:val="24"/>
        </w:rPr>
        <w:t xml:space="preserve">　　</w:t>
      </w:r>
      <w:r w:rsidRPr="003262E2">
        <w:rPr>
          <w:rFonts w:hint="eastAsia"/>
          <w:sz w:val="24"/>
        </w:rPr>
        <w:t>総合事業の訪問・通所型サービスＢ、ＮＰＯ法人や住民主体の助け合い等による有償ボランティアの創出支援</w:t>
      </w:r>
    </w:p>
    <w:p w:rsidR="003262E2" w:rsidRPr="003262E2" w:rsidRDefault="003262E2" w:rsidP="003262E2">
      <w:pPr>
        <w:rPr>
          <w:sz w:val="24"/>
        </w:rPr>
      </w:pPr>
      <w:r w:rsidRPr="003262E2">
        <w:rPr>
          <w:rFonts w:hint="eastAsia"/>
          <w:sz w:val="24"/>
        </w:rPr>
        <w:t>（４）移動サービス創出支援</w:t>
      </w:r>
    </w:p>
    <w:p w:rsidR="00135BA2" w:rsidRDefault="003262E2" w:rsidP="003262E2">
      <w:pPr>
        <w:ind w:left="960" w:hangingChars="400" w:hanging="960"/>
        <w:rPr>
          <w:sz w:val="24"/>
        </w:rPr>
      </w:pPr>
      <w:r w:rsidRPr="003262E2">
        <w:rPr>
          <w:rFonts w:hint="eastAsia"/>
          <w:sz w:val="24"/>
        </w:rPr>
        <w:t xml:space="preserve">　　　</w:t>
      </w:r>
      <w:r>
        <w:rPr>
          <w:rFonts w:hint="eastAsia"/>
          <w:sz w:val="24"/>
        </w:rPr>
        <w:t xml:space="preserve">　　</w:t>
      </w:r>
      <w:r w:rsidRPr="003262E2">
        <w:rPr>
          <w:rFonts w:hint="eastAsia"/>
          <w:sz w:val="24"/>
        </w:rPr>
        <w:t>総合事業の訪問型サービスＤ、ＮＰＯ法人や住民主体の助け合い等による移動サービスの創出支援</w:t>
      </w:r>
    </w:p>
    <w:p w:rsidR="0067659E" w:rsidRDefault="0067659E" w:rsidP="0067659E">
      <w:pPr>
        <w:ind w:left="240" w:hangingChars="100" w:hanging="240"/>
        <w:jc w:val="left"/>
        <w:rPr>
          <w:rFonts w:ascii="ＭＳ 明朝" w:eastAsia="ＭＳ 明朝" w:hAnsi="ＭＳ 明朝"/>
          <w:sz w:val="24"/>
          <w:szCs w:val="24"/>
        </w:rPr>
      </w:pPr>
    </w:p>
    <w:p w:rsidR="0067659E" w:rsidRPr="0067659E" w:rsidRDefault="0067659E" w:rsidP="0067659E">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67659E">
        <w:rPr>
          <w:rFonts w:ascii="ＭＳ ゴシック" w:eastAsia="ＭＳ ゴシック" w:hAnsi="ＭＳ ゴシック" w:hint="eastAsia"/>
          <w:sz w:val="24"/>
          <w:szCs w:val="24"/>
        </w:rPr>
        <w:t>支援依頼</w:t>
      </w:r>
    </w:p>
    <w:p w:rsidR="0067659E" w:rsidRPr="000B6617" w:rsidRDefault="0067659E" w:rsidP="0067659E">
      <w:pPr>
        <w:ind w:left="240" w:hangingChars="100" w:hanging="240"/>
        <w:jc w:val="left"/>
        <w:rPr>
          <w:rFonts w:ascii="ＭＳ 明朝" w:eastAsia="ＭＳ 明朝" w:hAnsi="ＭＳ 明朝"/>
          <w:sz w:val="24"/>
        </w:rPr>
      </w:pPr>
      <w:r w:rsidRPr="000B6617">
        <w:rPr>
          <w:rFonts w:ascii="ＭＳ 明朝" w:eastAsia="ＭＳ 明朝" w:hAnsi="ＭＳ 明朝" w:hint="eastAsia"/>
          <w:sz w:val="24"/>
        </w:rPr>
        <w:t xml:space="preserve">　　支援を希望する市町村は、</w:t>
      </w:r>
      <w:r w:rsidRPr="000B6617">
        <w:rPr>
          <w:rFonts w:ascii="ＭＳ 明朝" w:eastAsia="ＭＳ 明朝" w:hAnsi="ＭＳ 明朝"/>
          <w:sz w:val="24"/>
        </w:rPr>
        <w:t xml:space="preserve"> </w:t>
      </w:r>
      <w:r w:rsidRPr="000B6617">
        <w:rPr>
          <w:rFonts w:ascii="ＭＳ 明朝" w:eastAsia="ＭＳ 明朝" w:hAnsi="ＭＳ 明朝" w:hint="eastAsia"/>
          <w:sz w:val="24"/>
        </w:rPr>
        <w:t>別紙「</w:t>
      </w:r>
      <w:r>
        <w:rPr>
          <w:rFonts w:ascii="ＭＳ 明朝" w:eastAsia="ＭＳ 明朝" w:hAnsi="ＭＳ 明朝" w:hint="eastAsia"/>
          <w:sz w:val="24"/>
        </w:rPr>
        <w:t>島根</w:t>
      </w:r>
      <w:r w:rsidRPr="000B6617">
        <w:rPr>
          <w:rFonts w:ascii="ＭＳ 明朝" w:eastAsia="ＭＳ 明朝" w:hAnsi="ＭＳ 明朝" w:hint="eastAsia"/>
          <w:sz w:val="24"/>
        </w:rPr>
        <w:t>県</w:t>
      </w:r>
      <w:r w:rsidRPr="000B6617">
        <w:rPr>
          <w:rFonts w:ascii="ＭＳ 明朝" w:eastAsia="ＭＳ 明朝" w:hAnsi="ＭＳ 明朝"/>
          <w:sz w:val="24"/>
        </w:rPr>
        <w:t>生活支援体制整備アドバイザー派遣</w:t>
      </w:r>
      <w:r w:rsidRPr="000B6617">
        <w:rPr>
          <w:rFonts w:ascii="ＭＳ 明朝" w:eastAsia="ＭＳ 明朝" w:hAnsi="ＭＳ 明朝" w:hint="eastAsia"/>
          <w:sz w:val="24"/>
        </w:rPr>
        <w:t>支援依頼</w:t>
      </w:r>
      <w:r w:rsidRPr="000B6617">
        <w:rPr>
          <w:rFonts w:ascii="ＭＳ 明朝" w:eastAsia="ＭＳ 明朝" w:hAnsi="ＭＳ 明朝"/>
          <w:sz w:val="24"/>
        </w:rPr>
        <w:t>書（様式１）</w:t>
      </w:r>
      <w:r w:rsidRPr="000B6617">
        <w:rPr>
          <w:rFonts w:ascii="ＭＳ 明朝" w:eastAsia="ＭＳ 明朝" w:hAnsi="ＭＳ 明朝" w:hint="eastAsia"/>
          <w:sz w:val="24"/>
        </w:rPr>
        <w:t>」を県</w:t>
      </w:r>
      <w:r w:rsidRPr="000B6617">
        <w:rPr>
          <w:rFonts w:ascii="ＭＳ 明朝" w:eastAsia="ＭＳ 明朝" w:hAnsi="ＭＳ 明朝"/>
          <w:sz w:val="24"/>
        </w:rPr>
        <w:t>に提出するものと</w:t>
      </w:r>
      <w:r w:rsidRPr="000B6617">
        <w:rPr>
          <w:rFonts w:ascii="ＭＳ 明朝" w:eastAsia="ＭＳ 明朝" w:hAnsi="ＭＳ 明朝" w:hint="eastAsia"/>
          <w:sz w:val="24"/>
        </w:rPr>
        <w:t>する</w:t>
      </w:r>
      <w:r w:rsidRPr="000B6617">
        <w:rPr>
          <w:rFonts w:ascii="ＭＳ 明朝" w:eastAsia="ＭＳ 明朝" w:hAnsi="ＭＳ 明朝"/>
          <w:sz w:val="24"/>
        </w:rPr>
        <w:t>。</w:t>
      </w:r>
    </w:p>
    <w:p w:rsidR="0067659E" w:rsidRPr="000B6617" w:rsidRDefault="0067659E" w:rsidP="0067659E">
      <w:pPr>
        <w:ind w:left="240" w:hangingChars="100" w:hanging="240"/>
        <w:jc w:val="left"/>
        <w:rPr>
          <w:sz w:val="24"/>
          <w:szCs w:val="24"/>
        </w:rPr>
      </w:pPr>
    </w:p>
    <w:p w:rsidR="0067659E" w:rsidRPr="0067659E" w:rsidRDefault="0067659E" w:rsidP="0067659E">
      <w:pPr>
        <w:ind w:left="240" w:hangingChars="100" w:hanging="240"/>
        <w:jc w:val="left"/>
        <w:rPr>
          <w:rFonts w:asciiTheme="majorEastAsia" w:eastAsiaTheme="majorEastAsia" w:hAnsiTheme="majorEastAsia"/>
          <w:sz w:val="24"/>
          <w:szCs w:val="24"/>
        </w:rPr>
      </w:pPr>
      <w:r w:rsidRPr="0067659E">
        <w:rPr>
          <w:rFonts w:asciiTheme="majorEastAsia" w:eastAsiaTheme="majorEastAsia" w:hAnsiTheme="majorEastAsia" w:hint="eastAsia"/>
          <w:sz w:val="24"/>
          <w:szCs w:val="24"/>
        </w:rPr>
        <w:t>５．結果報告</w:t>
      </w:r>
    </w:p>
    <w:p w:rsidR="0067659E" w:rsidRPr="000B6617" w:rsidRDefault="0067659E" w:rsidP="0067659E">
      <w:pPr>
        <w:ind w:leftChars="100" w:left="210" w:firstLineChars="100" w:firstLine="240"/>
        <w:jc w:val="left"/>
        <w:rPr>
          <w:sz w:val="24"/>
          <w:szCs w:val="24"/>
        </w:rPr>
      </w:pPr>
      <w:r w:rsidRPr="000B6617">
        <w:rPr>
          <w:rFonts w:hint="eastAsia"/>
          <w:sz w:val="24"/>
          <w:szCs w:val="24"/>
        </w:rPr>
        <w:t>支援を受けた市町村は、別紙「</w:t>
      </w:r>
      <w:r w:rsidR="00130FBD">
        <w:rPr>
          <w:rFonts w:hint="eastAsia"/>
          <w:sz w:val="24"/>
          <w:szCs w:val="24"/>
        </w:rPr>
        <w:t>島根</w:t>
      </w:r>
      <w:r w:rsidRPr="000B6617">
        <w:rPr>
          <w:rFonts w:hint="eastAsia"/>
          <w:sz w:val="24"/>
          <w:szCs w:val="24"/>
        </w:rPr>
        <w:t>県生活支援体制整備アドバイザー派遣支援結果報告書（様式２）」により、支援を受けた結果を、その都度、県に報告するものとする。</w:t>
      </w:r>
    </w:p>
    <w:p w:rsidR="002929DB" w:rsidRPr="000B6617" w:rsidRDefault="002929DB" w:rsidP="002929DB">
      <w:pPr>
        <w:ind w:left="240" w:hangingChars="100" w:hanging="240"/>
        <w:jc w:val="left"/>
        <w:rPr>
          <w:sz w:val="24"/>
          <w:szCs w:val="24"/>
        </w:rPr>
      </w:pPr>
    </w:p>
    <w:p w:rsidR="002929DB" w:rsidRPr="002929DB" w:rsidRDefault="002929DB" w:rsidP="002929DB">
      <w:pPr>
        <w:ind w:left="240" w:hangingChars="100" w:hanging="240"/>
        <w:jc w:val="left"/>
        <w:rPr>
          <w:rFonts w:asciiTheme="majorEastAsia" w:eastAsiaTheme="majorEastAsia" w:hAnsiTheme="majorEastAsia"/>
          <w:sz w:val="24"/>
          <w:szCs w:val="24"/>
        </w:rPr>
      </w:pPr>
      <w:r w:rsidRPr="002929DB">
        <w:rPr>
          <w:rFonts w:asciiTheme="majorEastAsia" w:eastAsiaTheme="majorEastAsia" w:hAnsiTheme="majorEastAsia" w:hint="eastAsia"/>
          <w:sz w:val="24"/>
          <w:szCs w:val="24"/>
        </w:rPr>
        <w:t>６．経費負担</w:t>
      </w:r>
    </w:p>
    <w:p w:rsidR="002929DB" w:rsidRDefault="002929DB" w:rsidP="002929DB">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アドバイザー派遣に要する経費（報償費及び旅費等）は県が負担する。</w:t>
      </w:r>
    </w:p>
    <w:p w:rsidR="0067659E" w:rsidRPr="002929DB" w:rsidRDefault="0067659E" w:rsidP="0067659E">
      <w:pPr>
        <w:ind w:left="240" w:hangingChars="100" w:hanging="240"/>
        <w:jc w:val="left"/>
        <w:rPr>
          <w:sz w:val="24"/>
          <w:szCs w:val="24"/>
        </w:rPr>
      </w:pPr>
    </w:p>
    <w:p w:rsidR="0067659E" w:rsidRPr="0067659E" w:rsidRDefault="002929DB" w:rsidP="0067659E">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67659E" w:rsidRPr="0067659E">
        <w:rPr>
          <w:rFonts w:ascii="ＭＳ ゴシック" w:eastAsia="ＭＳ ゴシック" w:hAnsi="ＭＳ ゴシック" w:hint="eastAsia"/>
          <w:sz w:val="24"/>
          <w:szCs w:val="24"/>
        </w:rPr>
        <w:t>．その他</w:t>
      </w:r>
    </w:p>
    <w:p w:rsidR="0067659E" w:rsidRDefault="0067659E" w:rsidP="0067659E">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支援を受けた市町村は、県が主催する本事業の報告会等において、実施した取組内容及び成果等を報告することとする。また、他の市町村からの事例報告等の依頼があった場合、協力するよう努めるものとする。</w:t>
      </w:r>
    </w:p>
    <w:p w:rsidR="0067659E" w:rsidRPr="001C29ED" w:rsidRDefault="0067659E" w:rsidP="0067659E">
      <w:pPr>
        <w:ind w:left="240" w:hangingChars="100" w:hanging="240"/>
        <w:jc w:val="left"/>
        <w:rPr>
          <w:rFonts w:ascii="ＭＳ 明朝" w:eastAsia="ＭＳ 明朝" w:hAnsi="ＭＳ 明朝"/>
          <w:sz w:val="24"/>
          <w:szCs w:val="24"/>
        </w:rPr>
      </w:pPr>
    </w:p>
    <w:p w:rsidR="0067659E" w:rsidRDefault="0067659E" w:rsidP="0067659E">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（附則）</w:t>
      </w:r>
    </w:p>
    <w:p w:rsidR="001D70C6" w:rsidRPr="003357C1" w:rsidRDefault="00C2759B" w:rsidP="0067659E">
      <w:pPr>
        <w:ind w:left="240" w:hangingChars="100" w:hanging="240"/>
        <w:jc w:val="left"/>
        <w:rPr>
          <w:sz w:val="24"/>
        </w:rPr>
      </w:pPr>
      <w:r>
        <w:rPr>
          <w:rFonts w:ascii="ＭＳ 明朝" w:eastAsia="ＭＳ 明朝" w:hAnsi="ＭＳ 明朝" w:hint="eastAsia"/>
          <w:sz w:val="24"/>
          <w:szCs w:val="24"/>
        </w:rPr>
        <w:t xml:space="preserve">　この要領は、令和３年４</w:t>
      </w:r>
      <w:r w:rsidR="00AC30AF">
        <w:rPr>
          <w:rFonts w:ascii="ＭＳ 明朝" w:eastAsia="ＭＳ 明朝" w:hAnsi="ＭＳ 明朝" w:hint="eastAsia"/>
          <w:sz w:val="24"/>
          <w:szCs w:val="24"/>
        </w:rPr>
        <w:t>月２６</w:t>
      </w:r>
      <w:bookmarkStart w:id="0" w:name="_GoBack"/>
      <w:bookmarkEnd w:id="0"/>
      <w:r w:rsidR="0067659E">
        <w:rPr>
          <w:rFonts w:ascii="ＭＳ 明朝" w:eastAsia="ＭＳ 明朝" w:hAnsi="ＭＳ 明朝" w:hint="eastAsia"/>
          <w:sz w:val="24"/>
          <w:szCs w:val="24"/>
        </w:rPr>
        <w:t>日から実施する。</w:t>
      </w:r>
    </w:p>
    <w:sectPr w:rsidR="001D70C6" w:rsidRPr="003357C1" w:rsidSect="002929DB">
      <w:pgSz w:w="11906" w:h="16838" w:code="9"/>
      <w:pgMar w:top="1134" w:right="1304" w:bottom="1134" w:left="1304" w:header="720" w:footer="720" w:gutter="0"/>
      <w:cols w:space="72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C1" w:rsidRDefault="003357C1" w:rsidP="003357C1">
      <w:r>
        <w:separator/>
      </w:r>
    </w:p>
  </w:endnote>
  <w:endnote w:type="continuationSeparator" w:id="0">
    <w:p w:rsidR="003357C1" w:rsidRDefault="003357C1" w:rsidP="0033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C1" w:rsidRDefault="003357C1" w:rsidP="003357C1">
      <w:r>
        <w:separator/>
      </w:r>
    </w:p>
  </w:footnote>
  <w:footnote w:type="continuationSeparator" w:id="0">
    <w:p w:rsidR="003357C1" w:rsidRDefault="003357C1" w:rsidP="00335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C1"/>
    <w:rsid w:val="000E5376"/>
    <w:rsid w:val="00130FBD"/>
    <w:rsid w:val="00135BA2"/>
    <w:rsid w:val="00167D6A"/>
    <w:rsid w:val="001D70C6"/>
    <w:rsid w:val="002929DB"/>
    <w:rsid w:val="003262E2"/>
    <w:rsid w:val="003357C1"/>
    <w:rsid w:val="004258B4"/>
    <w:rsid w:val="005A6F8C"/>
    <w:rsid w:val="005E1E7B"/>
    <w:rsid w:val="0067659E"/>
    <w:rsid w:val="006A5AB7"/>
    <w:rsid w:val="007526A2"/>
    <w:rsid w:val="007B1D2A"/>
    <w:rsid w:val="00812116"/>
    <w:rsid w:val="008B79E5"/>
    <w:rsid w:val="008D7D60"/>
    <w:rsid w:val="00AC30AF"/>
    <w:rsid w:val="00C2759B"/>
    <w:rsid w:val="00C704BA"/>
    <w:rsid w:val="00DD0CEC"/>
    <w:rsid w:val="00FA3A88"/>
    <w:rsid w:val="00FC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553998"/>
  <w15:docId w15:val="{E2333370-8844-45E0-9545-C0697EB4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3357C1"/>
    <w:pPr>
      <w:tabs>
        <w:tab w:val="center" w:pos="4252"/>
        <w:tab w:val="right" w:pos="8504"/>
      </w:tabs>
      <w:snapToGrid w:val="0"/>
    </w:pPr>
  </w:style>
  <w:style w:type="character" w:customStyle="1" w:styleId="af2">
    <w:name w:val="ヘッダー (文字)"/>
    <w:basedOn w:val="a0"/>
    <w:link w:val="af1"/>
    <w:uiPriority w:val="99"/>
    <w:rsid w:val="003357C1"/>
  </w:style>
  <w:style w:type="paragraph" w:styleId="af3">
    <w:name w:val="footer"/>
    <w:basedOn w:val="a"/>
    <w:link w:val="af4"/>
    <w:uiPriority w:val="99"/>
    <w:unhideWhenUsed/>
    <w:rsid w:val="003357C1"/>
    <w:pPr>
      <w:tabs>
        <w:tab w:val="center" w:pos="4252"/>
        <w:tab w:val="right" w:pos="8504"/>
      </w:tabs>
      <w:snapToGrid w:val="0"/>
    </w:pPr>
  </w:style>
  <w:style w:type="character" w:customStyle="1" w:styleId="af4">
    <w:name w:val="フッター (文字)"/>
    <w:basedOn w:val="a0"/>
    <w:link w:val="af3"/>
    <w:uiPriority w:val="99"/>
    <w:rsid w:val="003357C1"/>
  </w:style>
  <w:style w:type="paragraph" w:styleId="af5">
    <w:name w:val="Balloon Text"/>
    <w:basedOn w:val="a"/>
    <w:link w:val="af6"/>
    <w:uiPriority w:val="99"/>
    <w:semiHidden/>
    <w:unhideWhenUsed/>
    <w:rsid w:val="005A6F8C"/>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A6F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15</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恩田　将吾</cp:lastModifiedBy>
  <cp:revision>8</cp:revision>
  <cp:lastPrinted>2021-05-06T08:36:00Z</cp:lastPrinted>
  <dcterms:created xsi:type="dcterms:W3CDTF">2021-02-25T07:03:00Z</dcterms:created>
  <dcterms:modified xsi:type="dcterms:W3CDTF">2021-05-06T08:36:00Z</dcterms:modified>
</cp:coreProperties>
</file>