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障第</w:t>
      </w:r>
      <w:r w:rsidRPr="00B672F5">
        <w:rPr>
          <w:rFonts w:ascii="ＭＳ 明朝" w:eastAsia="ＭＳ 明朝" w:hAnsi="ＭＳ 明朝"/>
        </w:rPr>
        <w:t>671号</w:t>
      </w:r>
      <w:r>
        <w:rPr>
          <w:rFonts w:ascii="ＭＳ 明朝" w:eastAsia="ＭＳ 明朝" w:hAnsi="ＭＳ 明朝" w:hint="eastAsia"/>
        </w:rPr>
        <w:t xml:space="preserve">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社援第</w:t>
      </w:r>
      <w:r w:rsidRPr="00B672F5">
        <w:rPr>
          <w:rFonts w:ascii="ＭＳ 明朝" w:eastAsia="ＭＳ 明朝" w:hAnsi="ＭＳ 明朝"/>
        </w:rPr>
        <w:t>2030号</w:t>
      </w:r>
      <w:r>
        <w:rPr>
          <w:rFonts w:ascii="ＭＳ 明朝" w:eastAsia="ＭＳ 明朝" w:hAnsi="ＭＳ 明朝" w:hint="eastAsia"/>
        </w:rPr>
        <w:t xml:space="preserve">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老発第</w:t>
      </w:r>
      <w:r w:rsidRPr="00B672F5">
        <w:rPr>
          <w:rFonts w:ascii="ＭＳ 明朝" w:eastAsia="ＭＳ 明朝" w:hAnsi="ＭＳ 明朝"/>
        </w:rPr>
        <w:t>629号</w:t>
      </w:r>
      <w:r>
        <w:rPr>
          <w:rFonts w:ascii="ＭＳ 明朝" w:eastAsia="ＭＳ 明朝" w:hAnsi="ＭＳ 明朝" w:hint="eastAsia"/>
        </w:rPr>
        <w:t xml:space="preserve">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児発第</w:t>
      </w:r>
      <w:r w:rsidRPr="00B672F5">
        <w:rPr>
          <w:rFonts w:ascii="ＭＳ 明朝" w:eastAsia="ＭＳ 明朝" w:hAnsi="ＭＳ 明朝"/>
        </w:rPr>
        <w:t>733号</w:t>
      </w:r>
      <w:r>
        <w:rPr>
          <w:rFonts w:ascii="ＭＳ 明朝" w:eastAsia="ＭＳ 明朝" w:hAnsi="ＭＳ 明朝" w:hint="eastAsia"/>
        </w:rPr>
        <w:t xml:space="preserve">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平成</w:t>
      </w:r>
      <w:r w:rsidRPr="00B672F5">
        <w:rPr>
          <w:rFonts w:ascii="ＭＳ 明朝" w:eastAsia="ＭＳ 明朝" w:hAnsi="ＭＳ 明朝"/>
        </w:rPr>
        <w:t>12年９月８日</w:t>
      </w:r>
      <w:r>
        <w:rPr>
          <w:rFonts w:ascii="ＭＳ 明朝" w:eastAsia="ＭＳ 明朝" w:hAnsi="ＭＳ 明朝" w:hint="eastAsia"/>
        </w:rPr>
        <w:t xml:space="preserve">　</w:t>
      </w:r>
    </w:p>
    <w:p w:rsidR="00B672F5" w:rsidRDefault="00B672F5" w:rsidP="00B672F5">
      <w:pPr>
        <w:wordWrap w:val="0"/>
        <w:jc w:val="right"/>
        <w:rPr>
          <w:rFonts w:ascii="ＭＳ 明朝" w:eastAsia="ＭＳ 明朝" w:hAnsi="ＭＳ 明朝"/>
        </w:rPr>
      </w:pPr>
      <w:r>
        <w:rPr>
          <w:rFonts w:ascii="ＭＳ 明朝" w:eastAsia="ＭＳ 明朝" w:hAnsi="ＭＳ 明朝" w:hint="eastAsia"/>
        </w:rPr>
        <w:t xml:space="preserve">（最終改正）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社援第</w:t>
      </w:r>
      <w:r>
        <w:rPr>
          <w:rFonts w:ascii="ＭＳ 明朝" w:eastAsia="ＭＳ 明朝" w:hAnsi="ＭＳ 明朝" w:hint="eastAsia"/>
        </w:rPr>
        <w:t>0328第2</w:t>
      </w:r>
      <w:r w:rsidR="00DD68D0">
        <w:rPr>
          <w:rFonts w:ascii="ＭＳ 明朝" w:eastAsia="ＭＳ 明朝" w:hAnsi="ＭＳ 明朝"/>
        </w:rPr>
        <w:t>5</w:t>
      </w:r>
      <w:r w:rsidRPr="00B672F5">
        <w:rPr>
          <w:rFonts w:ascii="ＭＳ 明朝" w:eastAsia="ＭＳ 明朝" w:hAnsi="ＭＳ 明朝"/>
        </w:rPr>
        <w:t>号</w:t>
      </w:r>
      <w:r>
        <w:rPr>
          <w:rFonts w:ascii="ＭＳ 明朝" w:eastAsia="ＭＳ 明朝" w:hAnsi="ＭＳ 明朝" w:hint="eastAsia"/>
        </w:rPr>
        <w:t xml:space="preserve">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老発第</w:t>
      </w:r>
      <w:r>
        <w:rPr>
          <w:rFonts w:ascii="ＭＳ 明朝" w:eastAsia="ＭＳ 明朝" w:hAnsi="ＭＳ 明朝" w:hint="eastAsia"/>
        </w:rPr>
        <w:t>0328第</w:t>
      </w:r>
      <w:r w:rsidR="00DD68D0">
        <w:rPr>
          <w:rFonts w:ascii="ＭＳ 明朝" w:eastAsia="ＭＳ 明朝" w:hAnsi="ＭＳ 明朝" w:hint="eastAsia"/>
        </w:rPr>
        <w:t>３</w:t>
      </w:r>
      <w:r w:rsidRPr="00B672F5">
        <w:rPr>
          <w:rFonts w:ascii="ＭＳ 明朝" w:eastAsia="ＭＳ 明朝" w:hAnsi="ＭＳ 明朝"/>
        </w:rPr>
        <w:t>号</w:t>
      </w:r>
      <w:r>
        <w:rPr>
          <w:rFonts w:ascii="ＭＳ 明朝" w:eastAsia="ＭＳ 明朝" w:hAnsi="ＭＳ 明朝" w:hint="eastAsia"/>
        </w:rPr>
        <w:t xml:space="preserve">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児発第</w:t>
      </w:r>
      <w:r>
        <w:rPr>
          <w:rFonts w:ascii="ＭＳ 明朝" w:eastAsia="ＭＳ 明朝" w:hAnsi="ＭＳ 明朝" w:hint="eastAsia"/>
        </w:rPr>
        <w:t>0328第</w:t>
      </w:r>
      <w:r>
        <w:rPr>
          <w:rFonts w:ascii="ＭＳ 明朝" w:eastAsia="ＭＳ 明朝" w:hAnsi="ＭＳ 明朝"/>
        </w:rPr>
        <w:t>1</w:t>
      </w:r>
      <w:r w:rsidR="00DD68D0">
        <w:rPr>
          <w:rFonts w:ascii="ＭＳ 明朝" w:eastAsia="ＭＳ 明朝" w:hAnsi="ＭＳ 明朝"/>
        </w:rPr>
        <w:t>1</w:t>
      </w:r>
      <w:bookmarkStart w:id="0" w:name="_GoBack"/>
      <w:bookmarkEnd w:id="0"/>
      <w:r w:rsidRPr="00B672F5">
        <w:rPr>
          <w:rFonts w:ascii="ＭＳ 明朝" w:eastAsia="ＭＳ 明朝" w:hAnsi="ＭＳ 明朝"/>
        </w:rPr>
        <w:t>号</w:t>
      </w:r>
      <w:r>
        <w:rPr>
          <w:rFonts w:ascii="ＭＳ 明朝" w:eastAsia="ＭＳ 明朝" w:hAnsi="ＭＳ 明朝" w:hint="eastAsia"/>
        </w:rPr>
        <w:t xml:space="preserve">　</w:t>
      </w:r>
    </w:p>
    <w:p w:rsid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平成</w:t>
      </w:r>
      <w:r>
        <w:rPr>
          <w:rFonts w:ascii="ＭＳ 明朝" w:eastAsia="ＭＳ 明朝" w:hAnsi="ＭＳ 明朝" w:hint="eastAsia"/>
        </w:rPr>
        <w:t>26</w:t>
      </w:r>
      <w:r w:rsidRPr="00B672F5">
        <w:rPr>
          <w:rFonts w:ascii="ＭＳ 明朝" w:eastAsia="ＭＳ 明朝" w:hAnsi="ＭＳ 明朝"/>
        </w:rPr>
        <w:t>年</w:t>
      </w:r>
      <w:r>
        <w:rPr>
          <w:rFonts w:ascii="ＭＳ 明朝" w:eastAsia="ＭＳ 明朝" w:hAnsi="ＭＳ 明朝" w:hint="eastAsia"/>
        </w:rPr>
        <w:t>３</w:t>
      </w:r>
      <w:r w:rsidRPr="00B672F5">
        <w:rPr>
          <w:rFonts w:ascii="ＭＳ 明朝" w:eastAsia="ＭＳ 明朝" w:hAnsi="ＭＳ 明朝"/>
        </w:rPr>
        <w:t>月</w:t>
      </w:r>
      <w:r>
        <w:rPr>
          <w:rFonts w:ascii="ＭＳ 明朝" w:eastAsia="ＭＳ 明朝" w:hAnsi="ＭＳ 明朝" w:hint="eastAsia"/>
        </w:rPr>
        <w:t>28</w:t>
      </w:r>
      <w:r w:rsidRPr="00B672F5">
        <w:rPr>
          <w:rFonts w:ascii="ＭＳ 明朝" w:eastAsia="ＭＳ 明朝" w:hAnsi="ＭＳ 明朝"/>
        </w:rPr>
        <w:t>日</w:t>
      </w:r>
      <w:r>
        <w:rPr>
          <w:rFonts w:ascii="ＭＳ 明朝" w:eastAsia="ＭＳ 明朝" w:hAnsi="ＭＳ 明朝" w:hint="eastAsia"/>
        </w:rPr>
        <w:t xml:space="preserve">　</w:t>
      </w:r>
    </w:p>
    <w:p w:rsidR="00B672F5" w:rsidRDefault="00B672F5" w:rsidP="00B672F5">
      <w:pPr>
        <w:rPr>
          <w:rFonts w:ascii="ＭＳ 明朝" w:eastAsia="ＭＳ 明朝" w:hAnsi="ＭＳ 明朝"/>
        </w:rPr>
      </w:pPr>
    </w:p>
    <w:p w:rsidR="00B672F5" w:rsidRPr="00B672F5" w:rsidRDefault="00B672F5" w:rsidP="00B672F5">
      <w:pPr>
        <w:ind w:firstLineChars="300" w:firstLine="688"/>
        <w:rPr>
          <w:rFonts w:ascii="ＭＳ 明朝" w:eastAsia="ＭＳ 明朝" w:hAnsi="ＭＳ 明朝"/>
        </w:rPr>
      </w:pPr>
      <w:r w:rsidRPr="00B672F5">
        <w:rPr>
          <w:rFonts w:ascii="ＭＳ 明朝" w:eastAsia="ＭＳ 明朝" w:hAnsi="ＭＳ 明朝" w:hint="eastAsia"/>
        </w:rPr>
        <w:t>都道府県知事</w:t>
      </w:r>
    </w:p>
    <w:p w:rsidR="00B672F5" w:rsidRPr="00B672F5" w:rsidRDefault="00B672F5" w:rsidP="00B672F5">
      <w:pPr>
        <w:ind w:firstLineChars="100" w:firstLine="229"/>
        <w:rPr>
          <w:rFonts w:ascii="ＭＳ 明朝" w:eastAsia="ＭＳ 明朝" w:hAnsi="ＭＳ 明朝"/>
        </w:rPr>
      </w:pPr>
      <w:r w:rsidRPr="00B672F5">
        <w:rPr>
          <w:rFonts w:ascii="ＭＳ 明朝" w:eastAsia="ＭＳ 明朝" w:hAnsi="ＭＳ 明朝" w:hint="eastAsia"/>
        </w:rPr>
        <w:t>各</w:t>
      </w:r>
      <w:r>
        <w:rPr>
          <w:rFonts w:ascii="ＭＳ 明朝" w:eastAsia="ＭＳ 明朝" w:hAnsi="ＭＳ 明朝" w:hint="eastAsia"/>
        </w:rPr>
        <w:t xml:space="preserve">　</w:t>
      </w:r>
      <w:r w:rsidRPr="00B672F5">
        <w:rPr>
          <w:rFonts w:ascii="ＭＳ 明朝" w:eastAsia="ＭＳ 明朝" w:hAnsi="ＭＳ 明朝"/>
        </w:rPr>
        <w:t>指定都市市長 殿</w:t>
      </w:r>
    </w:p>
    <w:p w:rsidR="00B672F5" w:rsidRPr="00B672F5" w:rsidRDefault="00B672F5" w:rsidP="00B672F5">
      <w:pPr>
        <w:ind w:firstLineChars="300" w:firstLine="688"/>
        <w:rPr>
          <w:rFonts w:ascii="ＭＳ 明朝" w:eastAsia="ＭＳ 明朝" w:hAnsi="ＭＳ 明朝"/>
        </w:rPr>
      </w:pPr>
      <w:r w:rsidRPr="00B672F5">
        <w:rPr>
          <w:rFonts w:ascii="ＭＳ 明朝" w:eastAsia="ＭＳ 明朝" w:hAnsi="ＭＳ 明朝" w:hint="eastAsia"/>
        </w:rPr>
        <w:t>中核市市長</w:t>
      </w:r>
    </w:p>
    <w:p w:rsidR="00B672F5" w:rsidRDefault="00B672F5" w:rsidP="00B672F5">
      <w:pPr>
        <w:rPr>
          <w:rFonts w:ascii="ＭＳ 明朝" w:eastAsia="ＭＳ 明朝" w:hAnsi="ＭＳ 明朝"/>
        </w:rPr>
      </w:pPr>
    </w:p>
    <w:p w:rsidR="00B672F5" w:rsidRDefault="00B672F5" w:rsidP="00B672F5">
      <w:pPr>
        <w:rPr>
          <w:rFonts w:ascii="ＭＳ 明朝" w:eastAsia="ＭＳ 明朝" w:hAnsi="ＭＳ 明朝"/>
        </w:rPr>
      </w:pP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厚生省大臣官房障害保健福祉部長</w:t>
      </w:r>
      <w:r>
        <w:rPr>
          <w:rFonts w:ascii="ＭＳ 明朝" w:eastAsia="ＭＳ 明朝" w:hAnsi="ＭＳ 明朝" w:hint="eastAsia"/>
        </w:rPr>
        <w:t xml:space="preserve">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厚生省社会・援護局長</w:t>
      </w:r>
      <w:r>
        <w:rPr>
          <w:rFonts w:ascii="ＭＳ 明朝" w:eastAsia="ＭＳ 明朝" w:hAnsi="ＭＳ 明朝" w:hint="eastAsia"/>
        </w:rPr>
        <w:t xml:space="preserve">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厚生省老人保健福祉健局長</w:t>
      </w:r>
      <w:r>
        <w:rPr>
          <w:rFonts w:ascii="ＭＳ 明朝" w:eastAsia="ＭＳ 明朝" w:hAnsi="ＭＳ 明朝" w:hint="eastAsia"/>
        </w:rPr>
        <w:t xml:space="preserve">　　</w:t>
      </w:r>
    </w:p>
    <w:p w:rsidR="00B672F5" w:rsidRPr="00B672F5" w:rsidRDefault="00B672F5" w:rsidP="00B672F5">
      <w:pPr>
        <w:wordWrap w:val="0"/>
        <w:jc w:val="right"/>
        <w:rPr>
          <w:rFonts w:ascii="ＭＳ 明朝" w:eastAsia="ＭＳ 明朝" w:hAnsi="ＭＳ 明朝"/>
        </w:rPr>
      </w:pPr>
      <w:r w:rsidRPr="00B672F5">
        <w:rPr>
          <w:rFonts w:ascii="ＭＳ 明朝" w:eastAsia="ＭＳ 明朝" w:hAnsi="ＭＳ 明朝" w:hint="eastAsia"/>
        </w:rPr>
        <w:t>厚生省児童家庭局長</w:t>
      </w:r>
      <w:r>
        <w:rPr>
          <w:rFonts w:ascii="ＭＳ 明朝" w:eastAsia="ＭＳ 明朝" w:hAnsi="ＭＳ 明朝" w:hint="eastAsia"/>
        </w:rPr>
        <w:t xml:space="preserve">　　</w:t>
      </w:r>
    </w:p>
    <w:p w:rsidR="00B672F5" w:rsidRDefault="00B672F5" w:rsidP="00B672F5">
      <w:pPr>
        <w:rPr>
          <w:rFonts w:ascii="ＭＳ 明朝" w:eastAsia="ＭＳ 明朝" w:hAnsi="ＭＳ 明朝"/>
        </w:rPr>
      </w:pPr>
    </w:p>
    <w:p w:rsidR="00B672F5" w:rsidRDefault="00B672F5" w:rsidP="00B672F5">
      <w:pPr>
        <w:rPr>
          <w:rFonts w:ascii="ＭＳ 明朝" w:eastAsia="ＭＳ 明朝" w:hAnsi="ＭＳ 明朝"/>
        </w:rPr>
      </w:pPr>
    </w:p>
    <w:p w:rsidR="00B672F5" w:rsidRDefault="00B672F5" w:rsidP="00B672F5">
      <w:pPr>
        <w:ind w:firstLineChars="300" w:firstLine="688"/>
        <w:rPr>
          <w:rFonts w:ascii="ＭＳ 明朝" w:eastAsia="ＭＳ 明朝" w:hAnsi="ＭＳ 明朝"/>
        </w:rPr>
      </w:pPr>
      <w:r w:rsidRPr="00B672F5">
        <w:rPr>
          <w:rFonts w:ascii="ＭＳ 明朝" w:eastAsia="ＭＳ 明朝" w:hAnsi="ＭＳ 明朝" w:hint="eastAsia"/>
        </w:rPr>
        <w:t>居宅介護等事業の経営を目的として社会福祉法人を設立する場合の資産要件等に</w:t>
      </w:r>
    </w:p>
    <w:p w:rsidR="00B672F5" w:rsidRPr="00B672F5" w:rsidRDefault="00B672F5" w:rsidP="00B672F5">
      <w:pPr>
        <w:ind w:firstLineChars="300" w:firstLine="688"/>
        <w:rPr>
          <w:rFonts w:ascii="ＭＳ 明朝" w:eastAsia="ＭＳ 明朝" w:hAnsi="ＭＳ 明朝"/>
        </w:rPr>
      </w:pPr>
      <w:r w:rsidRPr="00B672F5">
        <w:rPr>
          <w:rFonts w:ascii="ＭＳ 明朝" w:eastAsia="ＭＳ 明朝" w:hAnsi="ＭＳ 明朝" w:hint="eastAsia"/>
        </w:rPr>
        <w:t>ついて（通知）</w:t>
      </w:r>
    </w:p>
    <w:p w:rsidR="00B672F5" w:rsidRDefault="00B672F5" w:rsidP="00B672F5">
      <w:pPr>
        <w:rPr>
          <w:rFonts w:ascii="ＭＳ 明朝" w:eastAsia="ＭＳ 明朝" w:hAnsi="ＭＳ 明朝"/>
        </w:rPr>
      </w:pPr>
    </w:p>
    <w:p w:rsidR="00B672F5" w:rsidRPr="00B672F5" w:rsidRDefault="00B672F5" w:rsidP="00B672F5">
      <w:pPr>
        <w:ind w:firstLineChars="100" w:firstLine="229"/>
        <w:rPr>
          <w:rFonts w:ascii="ＭＳ 明朝" w:eastAsia="ＭＳ 明朝" w:hAnsi="ＭＳ 明朝"/>
        </w:rPr>
      </w:pPr>
      <w:r w:rsidRPr="00B672F5">
        <w:rPr>
          <w:rFonts w:ascii="ＭＳ 明朝" w:eastAsia="ＭＳ 明朝" w:hAnsi="ＭＳ 明朝" w:hint="eastAsia"/>
        </w:rPr>
        <w:t>社会福祉法人（以下「法人」という。）については、その公益性を担保し、事業経営の安定性・継続性を確保する必要性が高いため、その設立を認可するための所要の資産要件等が定められているところです。特に、社会福祉施設を経営しない法人については、一般に設立後の収入に安定性を欠くおそれがあり、設立時において事業継続を可能とする財政基盤を有することが必要であることから、原則として</w:t>
      </w:r>
      <w:r w:rsidRPr="00B672F5">
        <w:rPr>
          <w:rFonts w:ascii="ＭＳ 明朝" w:eastAsia="ＭＳ 明朝" w:hAnsi="ＭＳ 明朝"/>
        </w:rPr>
        <w:t>1億円以上の資産を基本財産として有していなければならないこととしていたところです。</w:t>
      </w:r>
    </w:p>
    <w:p w:rsidR="00B672F5" w:rsidRPr="00B672F5" w:rsidRDefault="00B672F5" w:rsidP="00B672F5">
      <w:pPr>
        <w:ind w:firstLineChars="100" w:firstLine="229"/>
        <w:rPr>
          <w:rFonts w:ascii="ＭＳ 明朝" w:eastAsia="ＭＳ 明朝" w:hAnsi="ＭＳ 明朝"/>
        </w:rPr>
      </w:pPr>
      <w:r w:rsidRPr="00B672F5">
        <w:rPr>
          <w:rFonts w:ascii="ＭＳ 明朝" w:eastAsia="ＭＳ 明朝" w:hAnsi="ＭＳ 明朝" w:hint="eastAsia"/>
        </w:rPr>
        <w:t>他方、居宅介護等事業については、各地域においてきめ細かい福祉活動の展開に大きく寄与しており、その事業活動の機動性・柔軟性を十分に活用することは、今後、地域福祉の推進を図る上で重要となります。</w:t>
      </w:r>
    </w:p>
    <w:p w:rsidR="00B672F5" w:rsidRPr="00B672F5" w:rsidRDefault="00B672F5" w:rsidP="00B672F5">
      <w:pPr>
        <w:ind w:firstLineChars="100" w:firstLine="229"/>
        <w:rPr>
          <w:rFonts w:ascii="ＭＳ 明朝" w:eastAsia="ＭＳ 明朝" w:hAnsi="ＭＳ 明朝"/>
        </w:rPr>
      </w:pPr>
      <w:r w:rsidRPr="00B672F5">
        <w:rPr>
          <w:rFonts w:ascii="ＭＳ 明朝" w:eastAsia="ＭＳ 明朝" w:hAnsi="ＭＳ 明朝" w:hint="eastAsia"/>
        </w:rPr>
        <w:t>このため、法人の公益性を維持しながら、居宅介護等事業の機動性・柔軟性を活用することができることとなるよう、今般、居宅介護等事業の経営を目的として法人を設立しようとする場合に必要な資産要件等について下記のとおり定めましたので、貴職において適切な御配意をお願いします。</w:t>
      </w:r>
    </w:p>
    <w:p w:rsidR="00B672F5" w:rsidRPr="00B672F5" w:rsidRDefault="00B672F5" w:rsidP="00B672F5">
      <w:pPr>
        <w:ind w:firstLineChars="100" w:firstLine="229"/>
        <w:rPr>
          <w:rFonts w:ascii="ＭＳ 明朝" w:eastAsia="ＭＳ 明朝" w:hAnsi="ＭＳ 明朝"/>
        </w:rPr>
      </w:pPr>
      <w:r w:rsidRPr="00B672F5">
        <w:rPr>
          <w:rFonts w:ascii="ＭＳ 明朝" w:eastAsia="ＭＳ 明朝" w:hAnsi="ＭＳ 明朝" w:hint="eastAsia"/>
        </w:rPr>
        <w:t>なお、当該通知については、地方自治法（昭和</w:t>
      </w:r>
      <w:r w:rsidRPr="00B672F5">
        <w:rPr>
          <w:rFonts w:ascii="ＭＳ 明朝" w:eastAsia="ＭＳ 明朝" w:hAnsi="ＭＳ 明朝"/>
        </w:rPr>
        <w:t>22年法律第67号）第245の４第１項の規定に基づく技術的助言として発出するものです。</w:t>
      </w:r>
    </w:p>
    <w:p w:rsidR="00B672F5" w:rsidRPr="00B672F5" w:rsidRDefault="00B672F5" w:rsidP="00B672F5">
      <w:pPr>
        <w:jc w:val="center"/>
        <w:rPr>
          <w:rFonts w:ascii="ＭＳ 明朝" w:eastAsia="ＭＳ 明朝" w:hAnsi="ＭＳ 明朝"/>
        </w:rPr>
      </w:pPr>
      <w:r w:rsidRPr="00B672F5">
        <w:rPr>
          <w:rFonts w:ascii="ＭＳ 明朝" w:eastAsia="ＭＳ 明朝" w:hAnsi="ＭＳ 明朝" w:hint="eastAsia"/>
        </w:rPr>
        <w:lastRenderedPageBreak/>
        <w:t>記</w:t>
      </w:r>
    </w:p>
    <w:p w:rsidR="00B672F5" w:rsidRPr="00B672F5" w:rsidRDefault="00B672F5" w:rsidP="00B672F5">
      <w:pPr>
        <w:rPr>
          <w:rFonts w:ascii="ＭＳ 明朝" w:eastAsia="ＭＳ 明朝" w:hAnsi="ＭＳ 明朝"/>
        </w:rPr>
      </w:pPr>
      <w:r w:rsidRPr="00B672F5">
        <w:rPr>
          <w:rFonts w:ascii="ＭＳ 明朝" w:eastAsia="ＭＳ 明朝" w:hAnsi="ＭＳ 明朝" w:hint="eastAsia"/>
        </w:rPr>
        <w:t>１</w:t>
      </w:r>
      <w:r>
        <w:rPr>
          <w:rFonts w:ascii="ＭＳ 明朝" w:eastAsia="ＭＳ 明朝" w:hAnsi="ＭＳ 明朝" w:hint="eastAsia"/>
        </w:rPr>
        <w:t xml:space="preserve">　</w:t>
      </w:r>
      <w:r w:rsidRPr="00B672F5">
        <w:rPr>
          <w:rFonts w:ascii="ＭＳ 明朝" w:eastAsia="ＭＳ 明朝" w:hAnsi="ＭＳ 明朝"/>
        </w:rPr>
        <w:t>居宅介護等事業の経営を目的として法人を設立する場合の資産要件等</w:t>
      </w:r>
    </w:p>
    <w:p w:rsidR="00B672F5" w:rsidRPr="00B672F5" w:rsidRDefault="00B672F5" w:rsidP="00B672F5">
      <w:pPr>
        <w:ind w:leftChars="100" w:left="229" w:firstLineChars="100" w:firstLine="229"/>
        <w:rPr>
          <w:rFonts w:ascii="ＭＳ 明朝" w:eastAsia="ＭＳ 明朝" w:hAnsi="ＭＳ 明朝"/>
        </w:rPr>
      </w:pPr>
      <w:r w:rsidRPr="00B672F5">
        <w:rPr>
          <w:rFonts w:ascii="ＭＳ 明朝" w:eastAsia="ＭＳ 明朝" w:hAnsi="ＭＳ 明朝" w:hint="eastAsia"/>
        </w:rPr>
        <w:t>居宅介護等事業（母子家庭居宅介護等事業、寡婦居宅介護等事業、父子家庭居宅介護等事業、老人居宅介護等事業又は障害福祉サービス事業（居宅介護、重度訪問介護、同行援護又は行動援護に限る。）をいう。以下同じ。）の経営目的として法人を設立する場合においては、次に掲げる要件を満たしていれば、</w:t>
      </w:r>
      <w:r w:rsidRPr="00B672F5">
        <w:rPr>
          <w:rFonts w:ascii="ＭＳ 明朝" w:eastAsia="ＭＳ 明朝" w:hAnsi="ＭＳ 明朝"/>
        </w:rPr>
        <w:t>1,000万円以上に相当する資産（現金、預金、確実な有価証券又は不動産に限る。以下同じ。）を基本財産とすることで足りるものとすること。</w:t>
      </w:r>
    </w:p>
    <w:p w:rsidR="00B672F5" w:rsidRPr="00B672F5" w:rsidRDefault="00B672F5" w:rsidP="00B672F5">
      <w:pPr>
        <w:ind w:leftChars="200" w:left="688" w:hangingChars="100" w:hanging="229"/>
        <w:rPr>
          <w:rFonts w:ascii="ＭＳ 明朝" w:eastAsia="ＭＳ 明朝" w:hAnsi="ＭＳ 明朝"/>
        </w:rPr>
      </w:pPr>
      <w:r w:rsidRPr="00B672F5">
        <w:rPr>
          <w:rFonts w:ascii="ＭＳ 明朝" w:eastAsia="ＭＳ 明朝" w:hAnsi="ＭＳ 明朝" w:hint="eastAsia"/>
        </w:rPr>
        <w:t>①</w:t>
      </w:r>
      <w:r w:rsidRPr="00B672F5">
        <w:rPr>
          <w:rFonts w:ascii="ＭＳ 明朝" w:eastAsia="ＭＳ 明朝" w:hAnsi="ＭＳ 明朝"/>
        </w:rPr>
        <w:t>５年（特定非営利活動促進法（平成10年法律第７号）第２条第２項に規定する特定非営利活動法人の場合又は当該居宅介護等事業の事業所の所在地の市町村長が法人格を取得することについて推薦をした場合には３年）以上にわたって、居宅介護等事業の経営の実績を有しているとともに、地方公共団体からの委託、助成又は介護保険法（平成９年法律第123号）に基づく指定居宅サービス事業者、指定地域密着型サービス事業者、指定介護予防サービス事業者若しく指定地域密着型介護予防サービス事業者の指定又は障害者の日常生活及び社会生活を総合的に</w:t>
      </w:r>
      <w:r w:rsidRPr="00B672F5">
        <w:rPr>
          <w:rFonts w:ascii="ＭＳ 明朝" w:eastAsia="ＭＳ 明朝" w:hAnsi="ＭＳ 明朝" w:hint="eastAsia"/>
        </w:rPr>
        <w:t>支援するための法律（平成</w:t>
      </w:r>
      <w:r w:rsidRPr="00B672F5">
        <w:rPr>
          <w:rFonts w:ascii="ＭＳ 明朝" w:eastAsia="ＭＳ 明朝" w:hAnsi="ＭＳ 明朝"/>
        </w:rPr>
        <w:t>17年法律第123号）に基づく指定障害福祉サービス事業者の指定を受けていること。</w:t>
      </w:r>
    </w:p>
    <w:p w:rsidR="00B672F5" w:rsidRPr="00B672F5" w:rsidRDefault="00B672F5" w:rsidP="00B672F5">
      <w:pPr>
        <w:ind w:firstLineChars="200" w:firstLine="459"/>
        <w:rPr>
          <w:rFonts w:ascii="ＭＳ 明朝" w:eastAsia="ＭＳ 明朝" w:hAnsi="ＭＳ 明朝"/>
        </w:rPr>
      </w:pPr>
      <w:r w:rsidRPr="00B672F5">
        <w:rPr>
          <w:rFonts w:ascii="ＭＳ 明朝" w:eastAsia="ＭＳ 明朝" w:hAnsi="ＭＳ 明朝" w:hint="eastAsia"/>
        </w:rPr>
        <w:t>②</w:t>
      </w:r>
      <w:r w:rsidRPr="00B672F5">
        <w:rPr>
          <w:rFonts w:ascii="ＭＳ 明朝" w:eastAsia="ＭＳ 明朝" w:hAnsi="ＭＳ 明朝"/>
        </w:rPr>
        <w:t>一の都道府県の区域内においてのみ事業を実施すること。</w:t>
      </w:r>
    </w:p>
    <w:p w:rsidR="00B672F5" w:rsidRPr="00B672F5" w:rsidRDefault="00B672F5" w:rsidP="00B672F5">
      <w:pPr>
        <w:rPr>
          <w:rFonts w:ascii="ＭＳ 明朝" w:eastAsia="ＭＳ 明朝" w:hAnsi="ＭＳ 明朝"/>
        </w:rPr>
      </w:pPr>
      <w:r w:rsidRPr="00B672F5">
        <w:rPr>
          <w:rFonts w:ascii="ＭＳ 明朝" w:eastAsia="ＭＳ 明朝" w:hAnsi="ＭＳ 明朝" w:hint="eastAsia"/>
        </w:rPr>
        <w:t>２</w:t>
      </w:r>
      <w:r>
        <w:rPr>
          <w:rFonts w:ascii="ＭＳ 明朝" w:eastAsia="ＭＳ 明朝" w:hAnsi="ＭＳ 明朝" w:hint="eastAsia"/>
        </w:rPr>
        <w:t xml:space="preserve">　</w:t>
      </w:r>
      <w:r w:rsidRPr="00B672F5">
        <w:rPr>
          <w:rFonts w:ascii="ＭＳ 明朝" w:eastAsia="ＭＳ 明朝" w:hAnsi="ＭＳ 明朝"/>
        </w:rPr>
        <w:t>居宅介護等事業を経営する事業と併せて行うことができる事業の範囲</w:t>
      </w:r>
    </w:p>
    <w:p w:rsidR="00B672F5" w:rsidRPr="00B672F5" w:rsidRDefault="00B672F5" w:rsidP="00B672F5">
      <w:pPr>
        <w:ind w:leftChars="100" w:left="229" w:firstLineChars="100" w:firstLine="229"/>
        <w:rPr>
          <w:rFonts w:ascii="ＭＳ 明朝" w:eastAsia="ＭＳ 明朝" w:hAnsi="ＭＳ 明朝"/>
        </w:rPr>
      </w:pPr>
      <w:r w:rsidRPr="00B672F5">
        <w:rPr>
          <w:rFonts w:ascii="ＭＳ 明朝" w:eastAsia="ＭＳ 明朝" w:hAnsi="ＭＳ 明朝" w:hint="eastAsia"/>
        </w:rPr>
        <w:t>１に掲げる要件を満たすものとして設立された法人は、居宅介護等事業の経営のみを行うことを原則とするが、次に掲げる事業については、居宅介護等事業の経営と併せて行うことができるものとすること。</w:t>
      </w:r>
    </w:p>
    <w:p w:rsidR="00B672F5" w:rsidRPr="00B672F5" w:rsidRDefault="00B672F5" w:rsidP="00B672F5">
      <w:pPr>
        <w:ind w:firstLineChars="200" w:firstLine="459"/>
        <w:rPr>
          <w:rFonts w:ascii="ＭＳ 明朝" w:eastAsia="ＭＳ 明朝" w:hAnsi="ＭＳ 明朝"/>
        </w:rPr>
      </w:pPr>
      <w:r w:rsidRPr="00B672F5">
        <w:rPr>
          <w:rFonts w:ascii="ＭＳ 明朝" w:eastAsia="ＭＳ 明朝" w:hAnsi="ＭＳ 明朝" w:hint="eastAsia"/>
        </w:rPr>
        <w:t>①</w:t>
      </w:r>
      <w:r w:rsidRPr="00B672F5">
        <w:rPr>
          <w:rFonts w:ascii="ＭＳ 明朝" w:eastAsia="ＭＳ 明朝" w:hAnsi="ＭＳ 明朝"/>
        </w:rPr>
        <w:t>障害児相談支援事業、一般相談支援事業又は特定相談支援事業</w:t>
      </w:r>
    </w:p>
    <w:p w:rsidR="00B672F5" w:rsidRPr="00B672F5" w:rsidRDefault="00B672F5" w:rsidP="00B672F5">
      <w:pPr>
        <w:ind w:firstLineChars="200" w:firstLine="459"/>
        <w:rPr>
          <w:rFonts w:ascii="ＭＳ 明朝" w:eastAsia="ＭＳ 明朝" w:hAnsi="ＭＳ 明朝"/>
        </w:rPr>
      </w:pPr>
      <w:r w:rsidRPr="00B672F5">
        <w:rPr>
          <w:rFonts w:ascii="ＭＳ 明朝" w:eastAsia="ＭＳ 明朝" w:hAnsi="ＭＳ 明朝" w:hint="eastAsia"/>
        </w:rPr>
        <w:t>②</w:t>
      </w:r>
      <w:r w:rsidRPr="00B672F5">
        <w:rPr>
          <w:rFonts w:ascii="ＭＳ 明朝" w:eastAsia="ＭＳ 明朝" w:hAnsi="ＭＳ 明朝"/>
        </w:rPr>
        <w:t>障害児通所支援事業又は老人デイサービス事業</w:t>
      </w:r>
    </w:p>
    <w:p w:rsidR="00B672F5" w:rsidRPr="00B672F5" w:rsidRDefault="00B672F5" w:rsidP="00B672F5">
      <w:pPr>
        <w:ind w:firstLineChars="200" w:firstLine="459"/>
        <w:rPr>
          <w:rFonts w:ascii="ＭＳ 明朝" w:eastAsia="ＭＳ 明朝" w:hAnsi="ＭＳ 明朝"/>
        </w:rPr>
      </w:pPr>
      <w:r w:rsidRPr="00B672F5">
        <w:rPr>
          <w:rFonts w:ascii="ＭＳ 明朝" w:eastAsia="ＭＳ 明朝" w:hAnsi="ＭＳ 明朝" w:hint="eastAsia"/>
        </w:rPr>
        <w:t>③</w:t>
      </w:r>
      <w:r w:rsidRPr="00B672F5">
        <w:rPr>
          <w:rFonts w:ascii="ＭＳ 明朝" w:eastAsia="ＭＳ 明朝" w:hAnsi="ＭＳ 明朝"/>
        </w:rPr>
        <w:t>重度障害者等包括支援</w:t>
      </w:r>
    </w:p>
    <w:p w:rsidR="00B672F5" w:rsidRPr="00B672F5" w:rsidRDefault="00B672F5" w:rsidP="00B672F5">
      <w:pPr>
        <w:ind w:firstLineChars="200" w:firstLine="459"/>
        <w:rPr>
          <w:rFonts w:ascii="ＭＳ 明朝" w:eastAsia="ＭＳ 明朝" w:hAnsi="ＭＳ 明朝"/>
        </w:rPr>
      </w:pPr>
      <w:r w:rsidRPr="00B672F5">
        <w:rPr>
          <w:rFonts w:ascii="ＭＳ 明朝" w:eastAsia="ＭＳ 明朝" w:hAnsi="ＭＳ 明朝" w:hint="eastAsia"/>
        </w:rPr>
        <w:t>④</w:t>
      </w:r>
      <w:r w:rsidRPr="00B672F5">
        <w:rPr>
          <w:rFonts w:ascii="ＭＳ 明朝" w:eastAsia="ＭＳ 明朝" w:hAnsi="ＭＳ 明朝"/>
        </w:rPr>
        <w:t>移動支援事業</w:t>
      </w:r>
    </w:p>
    <w:p w:rsidR="00B672F5" w:rsidRPr="00B672F5" w:rsidRDefault="00B672F5" w:rsidP="00B672F5">
      <w:pPr>
        <w:ind w:firstLineChars="200" w:firstLine="459"/>
        <w:rPr>
          <w:rFonts w:ascii="ＭＳ 明朝" w:eastAsia="ＭＳ 明朝" w:hAnsi="ＭＳ 明朝"/>
        </w:rPr>
      </w:pPr>
      <w:r w:rsidRPr="00B672F5">
        <w:rPr>
          <w:rFonts w:ascii="ＭＳ 明朝" w:eastAsia="ＭＳ 明朝" w:hAnsi="ＭＳ 明朝" w:hint="eastAsia"/>
        </w:rPr>
        <w:t>⑤</w:t>
      </w:r>
      <w:r w:rsidRPr="00B672F5">
        <w:rPr>
          <w:rFonts w:ascii="ＭＳ 明朝" w:eastAsia="ＭＳ 明朝" w:hAnsi="ＭＳ 明朝"/>
        </w:rPr>
        <w:t>地域活動支援センターを経営する事業</w:t>
      </w:r>
    </w:p>
    <w:p w:rsidR="00B672F5" w:rsidRPr="00B672F5" w:rsidRDefault="00B672F5" w:rsidP="00B672F5">
      <w:pPr>
        <w:ind w:leftChars="100" w:left="229" w:firstLineChars="100" w:firstLine="229"/>
        <w:rPr>
          <w:rFonts w:ascii="ＭＳ 明朝" w:eastAsia="ＭＳ 明朝" w:hAnsi="ＭＳ 明朝"/>
        </w:rPr>
      </w:pPr>
      <w:r w:rsidRPr="00B672F5">
        <w:rPr>
          <w:rFonts w:ascii="ＭＳ 明朝" w:eastAsia="ＭＳ 明朝" w:hAnsi="ＭＳ 明朝" w:hint="eastAsia"/>
        </w:rPr>
        <w:t>なお、公益事業又は収益事業については、１に掲げる要件を満たすものとして設立された法人の財政基盤が脆弱であることに配慮しつつ、地域福祉の推進を図る観点から、所轄庁が当該法人の行う社会福祉事業に支障がないと認める場合には、これを行うことができるものとすること</w:t>
      </w:r>
    </w:p>
    <w:p w:rsidR="00B672F5" w:rsidRPr="00B672F5" w:rsidRDefault="00B672F5" w:rsidP="00B672F5">
      <w:pPr>
        <w:rPr>
          <w:rFonts w:ascii="ＭＳ 明朝" w:eastAsia="ＭＳ 明朝" w:hAnsi="ＭＳ 明朝"/>
        </w:rPr>
      </w:pPr>
      <w:r w:rsidRPr="00B672F5">
        <w:rPr>
          <w:rFonts w:ascii="ＭＳ 明朝" w:eastAsia="ＭＳ 明朝" w:hAnsi="ＭＳ 明朝" w:hint="eastAsia"/>
        </w:rPr>
        <w:t>３</w:t>
      </w:r>
      <w:r>
        <w:rPr>
          <w:rFonts w:ascii="ＭＳ 明朝" w:eastAsia="ＭＳ 明朝" w:hAnsi="ＭＳ 明朝" w:hint="eastAsia"/>
        </w:rPr>
        <w:t xml:space="preserve">　</w:t>
      </w:r>
      <w:r w:rsidRPr="00B672F5">
        <w:rPr>
          <w:rFonts w:ascii="ＭＳ 明朝" w:eastAsia="ＭＳ 明朝" w:hAnsi="ＭＳ 明朝"/>
        </w:rPr>
        <w:t>定款変更の認可申請</w:t>
      </w:r>
    </w:p>
    <w:p w:rsidR="00B672F5" w:rsidRPr="00B672F5" w:rsidRDefault="00B672F5" w:rsidP="00B672F5">
      <w:pPr>
        <w:ind w:leftChars="100" w:left="229" w:firstLineChars="100" w:firstLine="229"/>
        <w:rPr>
          <w:rFonts w:ascii="ＭＳ 明朝" w:eastAsia="ＭＳ 明朝" w:hAnsi="ＭＳ 明朝"/>
        </w:rPr>
      </w:pPr>
      <w:r w:rsidRPr="00B672F5">
        <w:rPr>
          <w:rFonts w:ascii="ＭＳ 明朝" w:eastAsia="ＭＳ 明朝" w:hAnsi="ＭＳ 明朝" w:hint="eastAsia"/>
        </w:rPr>
        <w:t>２以上の都道府県の区域内において事業を実施しようとする場合、２の①～④に掲げる事業以外の事業を経営しようとする場合その他本通知に定める資産要件等を満たさなくなるような場合には、当該法人は、所轄庁に対して遅滞なく定款の変更の認可申請を行うものとすること。</w:t>
      </w:r>
    </w:p>
    <w:p w:rsidR="00B672F5" w:rsidRPr="00B672F5" w:rsidRDefault="00B672F5" w:rsidP="00B672F5">
      <w:pPr>
        <w:rPr>
          <w:rFonts w:ascii="ＭＳ 明朝" w:eastAsia="ＭＳ 明朝" w:hAnsi="ＭＳ 明朝"/>
        </w:rPr>
      </w:pPr>
      <w:r w:rsidRPr="00B672F5">
        <w:rPr>
          <w:rFonts w:ascii="ＭＳ 明朝" w:eastAsia="ＭＳ 明朝" w:hAnsi="ＭＳ 明朝" w:hint="eastAsia"/>
        </w:rPr>
        <w:t>４</w:t>
      </w:r>
      <w:r>
        <w:rPr>
          <w:rFonts w:ascii="ＭＳ 明朝" w:eastAsia="ＭＳ 明朝" w:hAnsi="ＭＳ 明朝" w:hint="eastAsia"/>
        </w:rPr>
        <w:t xml:space="preserve">　</w:t>
      </w:r>
      <w:r w:rsidRPr="00B672F5">
        <w:rPr>
          <w:rFonts w:ascii="ＭＳ 明朝" w:eastAsia="ＭＳ 明朝" w:hAnsi="ＭＳ 明朝"/>
        </w:rPr>
        <w:t>施行期日</w:t>
      </w:r>
    </w:p>
    <w:p w:rsidR="008A424A" w:rsidRPr="00B672F5" w:rsidRDefault="00B672F5" w:rsidP="00B672F5">
      <w:pPr>
        <w:ind w:firstLineChars="200" w:firstLine="459"/>
        <w:rPr>
          <w:rFonts w:ascii="ＭＳ 明朝" w:eastAsia="ＭＳ 明朝" w:hAnsi="ＭＳ 明朝"/>
        </w:rPr>
      </w:pPr>
      <w:r w:rsidRPr="00B672F5">
        <w:rPr>
          <w:rFonts w:ascii="ＭＳ 明朝" w:eastAsia="ＭＳ 明朝" w:hAnsi="ＭＳ 明朝" w:hint="eastAsia"/>
        </w:rPr>
        <w:t>この通知は平成</w:t>
      </w:r>
      <w:r w:rsidRPr="00B672F5">
        <w:rPr>
          <w:rFonts w:ascii="ＭＳ 明朝" w:eastAsia="ＭＳ 明朝" w:hAnsi="ＭＳ 明朝"/>
        </w:rPr>
        <w:t>12年９月８日から施行するものとすること。</w:t>
      </w:r>
    </w:p>
    <w:sectPr w:rsidR="008A424A" w:rsidRPr="00B672F5" w:rsidSect="00B672F5">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F5"/>
    <w:rsid w:val="008A424A"/>
    <w:rsid w:val="00B672F5"/>
    <w:rsid w:val="00D837C4"/>
    <w:rsid w:val="00DD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17EAD"/>
  <w15:chartTrackingRefBased/>
  <w15:docId w15:val="{498194C9-315C-4B87-A588-68592A76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72F5"/>
  </w:style>
  <w:style w:type="character" w:customStyle="1" w:styleId="a4">
    <w:name w:val="日付 (文字)"/>
    <w:basedOn w:val="a0"/>
    <w:link w:val="a3"/>
    <w:uiPriority w:val="99"/>
    <w:semiHidden/>
    <w:rsid w:val="00B672F5"/>
  </w:style>
  <w:style w:type="paragraph" w:styleId="a5">
    <w:name w:val="List Paragraph"/>
    <w:basedOn w:val="a"/>
    <w:uiPriority w:val="34"/>
    <w:qFormat/>
    <w:rsid w:val="00B672F5"/>
    <w:pPr>
      <w:ind w:leftChars="400" w:left="840"/>
    </w:pPr>
  </w:style>
  <w:style w:type="paragraph" w:styleId="a6">
    <w:name w:val="Balloon Text"/>
    <w:basedOn w:val="a"/>
    <w:link w:val="a7"/>
    <w:uiPriority w:val="99"/>
    <w:semiHidden/>
    <w:unhideWhenUsed/>
    <w:rsid w:val="00D837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37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