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95" w:rsidRPr="00EF73DD" w:rsidRDefault="00D31D55" w:rsidP="008171A5">
      <w:pPr>
        <w:widowControl/>
        <w:jc w:val="center"/>
      </w:pPr>
      <w:r w:rsidRPr="00EF73DD">
        <w:rPr>
          <w:rFonts w:hint="eastAsia"/>
        </w:rPr>
        <w:t>島根県</w:t>
      </w:r>
      <w:r w:rsidR="00616F95" w:rsidRPr="00EF73DD">
        <w:rPr>
          <w:rFonts w:hint="eastAsia"/>
        </w:rPr>
        <w:t>社会福祉充実計画の承認等に係る事務処理</w:t>
      </w:r>
      <w:r w:rsidR="00CB0C07" w:rsidRPr="00EF73DD">
        <w:rPr>
          <w:rFonts w:hint="eastAsia"/>
        </w:rPr>
        <w:t>要領</w:t>
      </w:r>
    </w:p>
    <w:p w:rsidR="008171A5" w:rsidRPr="00EF73DD" w:rsidRDefault="008171A5" w:rsidP="00616F95">
      <w:pPr>
        <w:widowControl/>
        <w:jc w:val="left"/>
      </w:pPr>
    </w:p>
    <w:p w:rsidR="00CB0C07" w:rsidRPr="00EF73DD" w:rsidRDefault="00616F95" w:rsidP="00616F95">
      <w:pPr>
        <w:widowControl/>
        <w:jc w:val="left"/>
      </w:pPr>
      <w:r w:rsidRPr="00EF73DD">
        <w:rPr>
          <w:rFonts w:hint="eastAsia"/>
        </w:rPr>
        <w:t>１．</w:t>
      </w:r>
      <w:r w:rsidR="00CB0C07" w:rsidRPr="00EF73DD">
        <w:rPr>
          <w:rFonts w:hint="eastAsia"/>
        </w:rPr>
        <w:t>目的</w:t>
      </w:r>
    </w:p>
    <w:p w:rsidR="00731F91" w:rsidRPr="00EF73DD" w:rsidRDefault="00731F91" w:rsidP="00731F91">
      <w:pPr>
        <w:widowControl/>
        <w:ind w:left="229" w:hangingChars="100" w:hanging="229"/>
        <w:jc w:val="left"/>
      </w:pPr>
      <w:r w:rsidRPr="00EF73DD">
        <w:rPr>
          <w:rFonts w:hint="eastAsia"/>
        </w:rPr>
        <w:t xml:space="preserve">　　この要領は、社会福祉法（昭和</w:t>
      </w:r>
      <w:r w:rsidRPr="00EF73DD">
        <w:rPr>
          <w:rFonts w:hint="eastAsia"/>
        </w:rPr>
        <w:t>26</w:t>
      </w:r>
      <w:r w:rsidRPr="00EF73DD">
        <w:rPr>
          <w:rFonts w:hint="eastAsia"/>
        </w:rPr>
        <w:t>年法律第</w:t>
      </w:r>
      <w:r w:rsidRPr="00EF73DD">
        <w:rPr>
          <w:rFonts w:hint="eastAsia"/>
        </w:rPr>
        <w:t>45</w:t>
      </w:r>
      <w:r w:rsidRPr="00EF73DD">
        <w:rPr>
          <w:rFonts w:hint="eastAsia"/>
        </w:rPr>
        <w:t>号。以下「法」という。）第</w:t>
      </w:r>
      <w:r w:rsidRPr="00EF73DD">
        <w:rPr>
          <w:rFonts w:hint="eastAsia"/>
        </w:rPr>
        <w:t>55</w:t>
      </w:r>
      <w:r w:rsidRPr="00EF73DD">
        <w:rPr>
          <w:rFonts w:hint="eastAsia"/>
        </w:rPr>
        <w:t>条の２に規定する「社会福祉充実</w:t>
      </w:r>
      <w:r w:rsidR="00A05679" w:rsidRPr="00EF73DD">
        <w:rPr>
          <w:rFonts w:hint="eastAsia"/>
        </w:rPr>
        <w:t>計画の承認」、法第</w:t>
      </w:r>
      <w:r w:rsidR="00A05679" w:rsidRPr="00EF73DD">
        <w:rPr>
          <w:rFonts w:hint="eastAsia"/>
        </w:rPr>
        <w:t>55</w:t>
      </w:r>
      <w:r w:rsidR="00A05679" w:rsidRPr="00EF73DD">
        <w:rPr>
          <w:rFonts w:hint="eastAsia"/>
        </w:rPr>
        <w:t>条の３に規定する「社会福祉充実計画の変更」及び法第</w:t>
      </w:r>
      <w:r w:rsidR="00A05679" w:rsidRPr="00EF73DD">
        <w:rPr>
          <w:rFonts w:hint="eastAsia"/>
        </w:rPr>
        <w:t>55</w:t>
      </w:r>
      <w:r w:rsidR="00A05679" w:rsidRPr="00EF73DD">
        <w:rPr>
          <w:rFonts w:hint="eastAsia"/>
        </w:rPr>
        <w:t>条の４に規定する「社会福祉充実計画の</w:t>
      </w:r>
      <w:r w:rsidR="00760BCA" w:rsidRPr="00EF73DD">
        <w:rPr>
          <w:rFonts w:hint="eastAsia"/>
        </w:rPr>
        <w:t>終了</w:t>
      </w:r>
      <w:r w:rsidR="00A05679" w:rsidRPr="00EF73DD">
        <w:rPr>
          <w:rFonts w:hint="eastAsia"/>
        </w:rPr>
        <w:t>」</w:t>
      </w:r>
      <w:r w:rsidRPr="00EF73DD">
        <w:rPr>
          <w:rFonts w:hint="eastAsia"/>
        </w:rPr>
        <w:t>に関する事務手続きを円滑に行うために</w:t>
      </w:r>
      <w:r w:rsidR="00D933B6" w:rsidRPr="00EF73DD">
        <w:rPr>
          <w:rFonts w:hint="eastAsia"/>
        </w:rPr>
        <w:t>、社会福祉法施行規則（昭和</w:t>
      </w:r>
      <w:r w:rsidR="00D933B6" w:rsidRPr="00EF73DD">
        <w:rPr>
          <w:rFonts w:hint="eastAsia"/>
        </w:rPr>
        <w:t>26</w:t>
      </w:r>
      <w:r w:rsidR="00D933B6" w:rsidRPr="00EF73DD">
        <w:rPr>
          <w:rFonts w:hint="eastAsia"/>
        </w:rPr>
        <w:t>年厚生省令第</w:t>
      </w:r>
      <w:r w:rsidR="00D933B6" w:rsidRPr="00EF73DD">
        <w:rPr>
          <w:rFonts w:hint="eastAsia"/>
        </w:rPr>
        <w:t>28</w:t>
      </w:r>
      <w:r w:rsidR="00D933B6" w:rsidRPr="00EF73DD">
        <w:rPr>
          <w:rFonts w:hint="eastAsia"/>
        </w:rPr>
        <w:t>号。以下「規則」という。）に定める外に、</w:t>
      </w:r>
      <w:r w:rsidRPr="00EF73DD">
        <w:rPr>
          <w:rFonts w:hint="eastAsia"/>
        </w:rPr>
        <w:t>必要な手続き</w:t>
      </w:r>
      <w:r w:rsidR="00D933B6" w:rsidRPr="00EF73DD">
        <w:rPr>
          <w:rFonts w:hint="eastAsia"/>
        </w:rPr>
        <w:t>について</w:t>
      </w:r>
      <w:r w:rsidRPr="00EF73DD">
        <w:rPr>
          <w:rFonts w:hint="eastAsia"/>
        </w:rPr>
        <w:t>定めるものとする。</w:t>
      </w:r>
    </w:p>
    <w:p w:rsidR="00731F91" w:rsidRPr="00EF73DD" w:rsidRDefault="00731F91" w:rsidP="00616F95">
      <w:pPr>
        <w:widowControl/>
        <w:jc w:val="left"/>
      </w:pPr>
    </w:p>
    <w:p w:rsidR="00616F95" w:rsidRPr="00EF73DD" w:rsidRDefault="00616F95" w:rsidP="00616F95">
      <w:pPr>
        <w:widowControl/>
        <w:jc w:val="left"/>
      </w:pPr>
      <w:r w:rsidRPr="00EF73DD">
        <w:rPr>
          <w:rFonts w:hint="eastAsia"/>
        </w:rPr>
        <w:t>２．社会福祉充実計画の策定の流れ</w:t>
      </w:r>
    </w:p>
    <w:p w:rsidR="00616F95" w:rsidRPr="00EF73DD" w:rsidRDefault="00616F95" w:rsidP="008171A5">
      <w:pPr>
        <w:widowControl/>
        <w:ind w:firstLineChars="200" w:firstLine="459"/>
        <w:jc w:val="left"/>
      </w:pPr>
      <w:r w:rsidRPr="00EF73DD">
        <w:rPr>
          <w:rFonts w:hint="eastAsia"/>
        </w:rPr>
        <w:t>社会福祉充実計画は、原則として、次の流れに沿って策定する</w:t>
      </w:r>
      <w:r w:rsidR="00CB0C07" w:rsidRPr="00EF73DD">
        <w:rPr>
          <w:rFonts w:hint="eastAsia"/>
        </w:rPr>
        <w:t>ものとする</w:t>
      </w:r>
      <w:r w:rsidRPr="00EF73DD">
        <w:rPr>
          <w:rFonts w:hint="eastAsia"/>
        </w:rPr>
        <w:t>。</w:t>
      </w:r>
    </w:p>
    <w:p w:rsidR="003571F9" w:rsidRPr="00EF73DD" w:rsidRDefault="003571F9" w:rsidP="008171A5">
      <w:pPr>
        <w:widowControl/>
        <w:ind w:firstLineChars="200" w:firstLine="459"/>
        <w:jc w:val="left"/>
      </w:pPr>
    </w:p>
    <w:tbl>
      <w:tblPr>
        <w:tblStyle w:val="a3"/>
        <w:tblW w:w="0" w:type="auto"/>
        <w:tblInd w:w="1791" w:type="dxa"/>
        <w:tblLook w:val="04A0" w:firstRow="1" w:lastRow="0" w:firstColumn="1" w:lastColumn="0" w:noHBand="0" w:noVBand="1"/>
      </w:tblPr>
      <w:tblGrid>
        <w:gridCol w:w="4819"/>
      </w:tblGrid>
      <w:tr w:rsidR="008171A5" w:rsidRPr="00EF73DD" w:rsidTr="003571F9">
        <w:tc>
          <w:tcPr>
            <w:tcW w:w="4819" w:type="dxa"/>
          </w:tcPr>
          <w:p w:rsidR="008171A5" w:rsidRPr="00EF73DD" w:rsidRDefault="008171A5" w:rsidP="00DF27C0">
            <w:pPr>
              <w:pStyle w:val="aa"/>
              <w:widowControl/>
              <w:numPr>
                <w:ilvl w:val="0"/>
                <w:numId w:val="2"/>
              </w:numPr>
              <w:ind w:leftChars="0"/>
              <w:jc w:val="left"/>
            </w:pPr>
            <w:r w:rsidRPr="00EF73DD">
              <w:rPr>
                <w:rFonts w:hint="eastAsia"/>
              </w:rPr>
              <w:t>会福祉充実残額の算定</w:t>
            </w:r>
          </w:p>
        </w:tc>
      </w:tr>
    </w:tbl>
    <w:p w:rsidR="008171A5" w:rsidRPr="00EF73DD" w:rsidRDefault="00ED3F54" w:rsidP="00ED3F54">
      <w:pPr>
        <w:widowControl/>
        <w:ind w:firstLineChars="1000" w:firstLine="2295"/>
        <w:jc w:val="left"/>
      </w:pPr>
      <w:r w:rsidRPr="00EF73DD">
        <w:rPr>
          <w:rFonts w:hint="eastAsia"/>
          <w:noProof/>
        </w:rPr>
        <mc:AlternateContent>
          <mc:Choice Requires="wps">
            <w:drawing>
              <wp:anchor distT="0" distB="0" distL="114300" distR="114300" simplePos="0" relativeHeight="251667456" behindDoc="0" locked="0" layoutInCell="1" allowOverlap="1" wp14:anchorId="7C3432A8" wp14:editId="79885F06">
                <wp:simplePos x="0" y="0"/>
                <wp:positionH relativeFrom="column">
                  <wp:posOffset>3505835</wp:posOffset>
                </wp:positionH>
                <wp:positionV relativeFrom="paragraph">
                  <wp:posOffset>20955</wp:posOffset>
                </wp:positionV>
                <wp:extent cx="202565" cy="210185"/>
                <wp:effectExtent l="15240" t="22860" r="41275" b="41275"/>
                <wp:wrapNone/>
                <wp:docPr id="5" name="V 字形矢印 5"/>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B26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 字形矢印 5" o:spid="_x0000_s1026" type="#_x0000_t94" style="position:absolute;left:0;text-align:left;margin-left:276.05pt;margin-top:1.65pt;width:15.95pt;height:16.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" adj="10800" filled="f" strokecolor="windowText" strokeweight="1pt"/>
            </w:pict>
          </mc:Fallback>
        </mc:AlternateContent>
      </w:r>
      <w:r w:rsidRPr="00EF73DD">
        <w:rPr>
          <w:rFonts w:hint="eastAsia"/>
          <w:noProof/>
        </w:rPr>
        <mc:AlternateContent>
          <mc:Choice Requires="wps">
            <w:drawing>
              <wp:anchor distT="0" distB="0" distL="114300" distR="114300" simplePos="0" relativeHeight="251659264" behindDoc="0" locked="0" layoutInCell="1" allowOverlap="1" wp14:anchorId="122CC6A1" wp14:editId="5ACCC1D0">
                <wp:simplePos x="0" y="0"/>
                <wp:positionH relativeFrom="column">
                  <wp:posOffset>2200910</wp:posOffset>
                </wp:positionH>
                <wp:positionV relativeFrom="paragraph">
                  <wp:posOffset>211455</wp:posOffset>
                </wp:positionV>
                <wp:extent cx="583565" cy="210185"/>
                <wp:effectExtent l="0" t="22860" r="41275" b="41275"/>
                <wp:wrapNone/>
                <wp:docPr id="1" name="V 字形矢印 1"/>
                <wp:cNvGraphicFramePr/>
                <a:graphic xmlns:a="http://schemas.openxmlformats.org/drawingml/2006/main">
                  <a:graphicData uri="http://schemas.microsoft.com/office/word/2010/wordprocessingShape">
                    <wps:wsp>
                      <wps:cNvSpPr/>
                      <wps:spPr>
                        <a:xfrm rot="5400000">
                          <a:off x="0" y="0"/>
                          <a:ext cx="583565" cy="210185"/>
                        </a:xfrm>
                        <a:prstGeom prst="notched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C6C4" id="V 字形矢印 1" o:spid="_x0000_s1026" type="#_x0000_t94" style="position:absolute;left:0;text-align:left;margin-left:173.3pt;margin-top:16.65pt;width:45.95pt;height:16.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" adj="17710" filled="f" strokecolor="black [3213]" strokeweight="1pt"/>
            </w:pict>
          </mc:Fallback>
        </mc:AlternateContent>
      </w:r>
      <w:r w:rsidR="008171A5" w:rsidRPr="00EF73DD">
        <w:rPr>
          <w:rFonts w:hint="eastAsia"/>
        </w:rPr>
        <w:t>（残額あり）　　　　　　　　　　　（残額なし）</w:t>
      </w:r>
    </w:p>
    <w:tbl>
      <w:tblPr>
        <w:tblStyle w:val="a3"/>
        <w:tblW w:w="0" w:type="auto"/>
        <w:tblInd w:w="46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140"/>
      </w:tblGrid>
      <w:tr w:rsidR="008171A5" w:rsidRPr="00EF73DD" w:rsidTr="005C3B7A">
        <w:tc>
          <w:tcPr>
            <w:tcW w:w="4140" w:type="dxa"/>
          </w:tcPr>
          <w:p w:rsidR="008171A5" w:rsidRPr="00EF73DD" w:rsidRDefault="008171A5" w:rsidP="003571F9">
            <w:pPr>
              <w:widowControl/>
              <w:jc w:val="center"/>
            </w:pPr>
            <w:r w:rsidRPr="00EF73DD">
              <w:rPr>
                <w:rFonts w:hint="eastAsia"/>
              </w:rPr>
              <w:t>社会福祉充実残額の算定結果の届出</w:t>
            </w:r>
          </w:p>
        </w:tc>
      </w:tr>
    </w:tbl>
    <w:p w:rsidR="008171A5" w:rsidRPr="00EF73DD" w:rsidRDefault="003571F9" w:rsidP="008171A5">
      <w:pPr>
        <w:widowControl/>
        <w:ind w:firstLineChars="200" w:firstLine="459"/>
        <w:jc w:val="left"/>
      </w:pPr>
      <w:r w:rsidRPr="00EF73DD">
        <w:rPr>
          <w:rFonts w:hint="eastAsia"/>
        </w:rPr>
        <w:t xml:space="preserve">　　　　　　　　　　　　　　　</w:t>
      </w:r>
      <w:r w:rsidR="00DF3CDF" w:rsidRPr="00EF73DD">
        <w:rPr>
          <w:rFonts w:hint="eastAsia"/>
        </w:rPr>
        <w:t xml:space="preserve">　　　</w:t>
      </w:r>
      <w:r w:rsidRPr="00EF73DD">
        <w:rPr>
          <w:rFonts w:hint="eastAsia"/>
        </w:rPr>
        <w:t>※法第</w:t>
      </w:r>
      <w:r w:rsidRPr="00EF73DD">
        <w:rPr>
          <w:rFonts w:hint="eastAsia"/>
        </w:rPr>
        <w:t>59</w:t>
      </w:r>
      <w:r w:rsidRPr="00EF73DD">
        <w:rPr>
          <w:rFonts w:hint="eastAsia"/>
        </w:rPr>
        <w:t>条第２号の「財産目録</w:t>
      </w:r>
      <w:r w:rsidR="00D31D55" w:rsidRPr="00EF73DD">
        <w:rPr>
          <w:rFonts w:hint="eastAsia"/>
        </w:rPr>
        <w:t>」</w:t>
      </w:r>
      <w:r w:rsidRPr="00EF73DD">
        <w:rPr>
          <w:rFonts w:hint="eastAsia"/>
        </w:rPr>
        <w:t>として届出</w:t>
      </w:r>
    </w:p>
    <w:tbl>
      <w:tblPr>
        <w:tblStyle w:val="a3"/>
        <w:tblW w:w="0" w:type="auto"/>
        <w:tblInd w:w="1716" w:type="dxa"/>
        <w:tblLook w:val="04A0" w:firstRow="1" w:lastRow="0" w:firstColumn="1" w:lastColumn="0" w:noHBand="0" w:noVBand="1"/>
      </w:tblPr>
      <w:tblGrid>
        <w:gridCol w:w="4819"/>
      </w:tblGrid>
      <w:tr w:rsidR="008171A5" w:rsidRPr="00EF73DD" w:rsidTr="003571F9">
        <w:tc>
          <w:tcPr>
            <w:tcW w:w="4819" w:type="dxa"/>
          </w:tcPr>
          <w:p w:rsidR="008171A5" w:rsidRPr="00EF73DD" w:rsidRDefault="003571F9" w:rsidP="00546A36">
            <w:pPr>
              <w:widowControl/>
              <w:ind w:firstLineChars="100" w:firstLine="229"/>
              <w:jc w:val="left"/>
            </w:pPr>
            <w:r w:rsidRPr="00EF73DD">
              <w:rPr>
                <w:rFonts w:hint="eastAsia"/>
              </w:rPr>
              <w:t>②社会福祉充実計画の作成</w:t>
            </w:r>
          </w:p>
        </w:tc>
      </w:tr>
    </w:tbl>
    <w:p w:rsidR="003571F9" w:rsidRPr="00EF73DD" w:rsidRDefault="00ED3F54" w:rsidP="00760BCA">
      <w:pPr>
        <w:widowControl/>
        <w:ind w:firstLineChars="400" w:firstLine="918"/>
        <w:jc w:val="left"/>
      </w:pPr>
      <w:r w:rsidRPr="00EF73DD">
        <w:rPr>
          <w:rFonts w:hint="eastAsia"/>
          <w:noProof/>
        </w:rPr>
        <mc:AlternateContent>
          <mc:Choice Requires="wps">
            <w:drawing>
              <wp:anchor distT="0" distB="0" distL="114300" distR="114300" simplePos="0" relativeHeight="251671552" behindDoc="0" locked="0" layoutInCell="1" allowOverlap="1" wp14:anchorId="4CE707CD" wp14:editId="5623118C">
                <wp:simplePos x="0" y="0"/>
                <wp:positionH relativeFrom="column">
                  <wp:posOffset>3458210</wp:posOffset>
                </wp:positionH>
                <wp:positionV relativeFrom="paragraph">
                  <wp:posOffset>38735</wp:posOffset>
                </wp:positionV>
                <wp:extent cx="202565" cy="210185"/>
                <wp:effectExtent l="15240" t="22860" r="41275" b="41275"/>
                <wp:wrapNone/>
                <wp:docPr id="7" name="V 字形矢印 7"/>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8401" id="V 字形矢印 7" o:spid="_x0000_s1026" type="#_x0000_t94" style="position:absolute;left:0;text-align:left;margin-left:272.3pt;margin-top:3.05pt;width:15.95pt;height:16.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" adj="10800" filled="f" strokecolor="windowText" strokeweight="1pt"/>
            </w:pict>
          </mc:Fallback>
        </mc:AlternateContent>
      </w:r>
      <w:r w:rsidR="003571F9" w:rsidRPr="00EF73DD">
        <w:rPr>
          <w:rFonts w:hint="eastAsia"/>
        </w:rPr>
        <w:t>地域公益事業を行</w:t>
      </w:r>
      <w:r w:rsidR="00760BCA" w:rsidRPr="00EF73DD">
        <w:rPr>
          <w:rFonts w:hint="eastAsia"/>
        </w:rPr>
        <w:t>わない</w:t>
      </w:r>
      <w:r w:rsidR="003571F9" w:rsidRPr="00EF73DD">
        <w:rPr>
          <w:rFonts w:hint="eastAsia"/>
        </w:rPr>
        <w:t>場合　　　　　　　　　地域公益事業を行</w:t>
      </w:r>
      <w:r w:rsidR="00760BCA" w:rsidRPr="00EF73DD">
        <w:rPr>
          <w:rFonts w:hint="eastAsia"/>
        </w:rPr>
        <w:t>う</w:t>
      </w:r>
      <w:r w:rsidR="003571F9" w:rsidRPr="00EF73DD">
        <w:rPr>
          <w:rFonts w:hint="eastAsia"/>
        </w:rPr>
        <w:t>場合</w:t>
      </w:r>
    </w:p>
    <w:tbl>
      <w:tblPr>
        <w:tblStyle w:val="a3"/>
        <w:tblW w:w="0" w:type="auto"/>
        <w:tblInd w:w="4611" w:type="dxa"/>
        <w:tblLook w:val="04A0" w:firstRow="1" w:lastRow="0" w:firstColumn="1" w:lastColumn="0" w:noHBand="0" w:noVBand="1"/>
      </w:tblPr>
      <w:tblGrid>
        <w:gridCol w:w="4110"/>
      </w:tblGrid>
      <w:tr w:rsidR="003571F9" w:rsidRPr="00EF73DD" w:rsidTr="00DF3CDF">
        <w:tc>
          <w:tcPr>
            <w:tcW w:w="4110" w:type="dxa"/>
          </w:tcPr>
          <w:p w:rsidR="003571F9" w:rsidRPr="00EF73DD" w:rsidRDefault="00ED3F54" w:rsidP="003571F9">
            <w:pPr>
              <w:widowControl/>
              <w:jc w:val="center"/>
            </w:pPr>
            <w:r w:rsidRPr="00EF73DD">
              <w:rPr>
                <w:rFonts w:hint="eastAsia"/>
                <w:noProof/>
              </w:rPr>
              <mc:AlternateContent>
                <mc:Choice Requires="wps">
                  <w:drawing>
                    <wp:anchor distT="0" distB="0" distL="114300" distR="114300" simplePos="0" relativeHeight="251665408" behindDoc="0" locked="0" layoutInCell="1" allowOverlap="1" wp14:anchorId="32F017B2" wp14:editId="3FC9C51B">
                      <wp:simplePos x="0" y="0"/>
                      <wp:positionH relativeFrom="column">
                        <wp:posOffset>-826930</wp:posOffset>
                      </wp:positionH>
                      <wp:positionV relativeFrom="paragraph">
                        <wp:posOffset>111920</wp:posOffset>
                      </wp:positionV>
                      <wp:extent cx="841060" cy="210185"/>
                      <wp:effectExtent l="0" t="27623" r="26988" b="46037"/>
                      <wp:wrapNone/>
                      <wp:docPr id="4" name="V 字形矢印 4"/>
                      <wp:cNvGraphicFramePr/>
                      <a:graphic xmlns:a="http://schemas.openxmlformats.org/drawingml/2006/main">
                        <a:graphicData uri="http://schemas.microsoft.com/office/word/2010/wordprocessingShape">
                          <wps:wsp>
                            <wps:cNvSpPr/>
                            <wps:spPr>
                              <a:xfrm rot="5400000">
                                <a:off x="0" y="0"/>
                                <a:ext cx="841060"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2C4E" id="V 字形矢印 4" o:spid="_x0000_s1026" type="#_x0000_t94" style="position:absolute;left:0;text-align:left;margin-left:-65.1pt;margin-top:8.8pt;width:66.25pt;height:16.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" adj="18901" filled="f" strokecolor="windowText" strokeweight="1pt"/>
                  </w:pict>
                </mc:Fallback>
              </mc:AlternateContent>
            </w:r>
            <w:r w:rsidR="003571F9" w:rsidRPr="00EF73DD">
              <w:rPr>
                <w:rFonts w:hint="eastAsia"/>
              </w:rPr>
              <w:t>③地域協議会等からの意見聴取</w:t>
            </w:r>
          </w:p>
          <w:p w:rsidR="003571F9" w:rsidRPr="00EF73DD" w:rsidRDefault="003571F9" w:rsidP="003571F9">
            <w:pPr>
              <w:widowControl/>
              <w:jc w:val="center"/>
            </w:pPr>
            <w:r w:rsidRPr="00EF73DD">
              <w:rPr>
                <w:rFonts w:hint="eastAsia"/>
              </w:rPr>
              <w:t>（法第</w:t>
            </w:r>
            <w:r w:rsidRPr="00EF73DD">
              <w:rPr>
                <w:rFonts w:hint="eastAsia"/>
              </w:rPr>
              <w:t>55</w:t>
            </w:r>
            <w:r w:rsidRPr="00EF73DD">
              <w:rPr>
                <w:rFonts w:hint="eastAsia"/>
              </w:rPr>
              <w:t>条の２第６項）</w:t>
            </w:r>
          </w:p>
        </w:tc>
      </w:tr>
    </w:tbl>
    <w:p w:rsidR="003571F9" w:rsidRPr="00EF73DD" w:rsidRDefault="00760BCA" w:rsidP="008171A5">
      <w:pPr>
        <w:widowControl/>
        <w:ind w:firstLineChars="200" w:firstLine="459"/>
        <w:jc w:val="left"/>
      </w:pPr>
      <w:r w:rsidRPr="00EF73DD">
        <w:rPr>
          <w:rFonts w:hint="eastAsia"/>
          <w:noProof/>
        </w:rPr>
        <mc:AlternateContent>
          <mc:Choice Requires="wps">
            <w:drawing>
              <wp:anchor distT="0" distB="0" distL="114300" distR="114300" simplePos="0" relativeHeight="251675648" behindDoc="0" locked="0" layoutInCell="1" allowOverlap="1" wp14:anchorId="0EFF8102" wp14:editId="7B04E60A">
                <wp:simplePos x="0" y="0"/>
                <wp:positionH relativeFrom="column">
                  <wp:posOffset>3458210</wp:posOffset>
                </wp:positionH>
                <wp:positionV relativeFrom="paragraph">
                  <wp:posOffset>33655</wp:posOffset>
                </wp:positionV>
                <wp:extent cx="202565" cy="210185"/>
                <wp:effectExtent l="15240" t="22860" r="41275" b="41275"/>
                <wp:wrapNone/>
                <wp:docPr id="3" name="V 字形矢印 3"/>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CBF7" id="V 字形矢印 3" o:spid="_x0000_s1026" type="#_x0000_t94" style="position:absolute;left:0;text-align:left;margin-left:272.3pt;margin-top:2.65pt;width:15.95pt;height:16.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" adj="10800" filled="f" strokecolor="windowText" strokeweight="1pt"/>
            </w:pict>
          </mc:Fallback>
        </mc:AlternateContent>
      </w:r>
    </w:p>
    <w:tbl>
      <w:tblPr>
        <w:tblStyle w:val="a3"/>
        <w:tblW w:w="0" w:type="auto"/>
        <w:tblInd w:w="1656" w:type="dxa"/>
        <w:tblLook w:val="04A0" w:firstRow="1" w:lastRow="0" w:firstColumn="1" w:lastColumn="0" w:noHBand="0" w:noVBand="1"/>
      </w:tblPr>
      <w:tblGrid>
        <w:gridCol w:w="4819"/>
      </w:tblGrid>
      <w:tr w:rsidR="003571F9" w:rsidRPr="00EF73DD" w:rsidTr="00DF3CDF">
        <w:tc>
          <w:tcPr>
            <w:tcW w:w="4819" w:type="dxa"/>
          </w:tcPr>
          <w:p w:rsidR="003571F9" w:rsidRPr="00EF73DD" w:rsidRDefault="00DF3CDF" w:rsidP="00ED3F54">
            <w:pPr>
              <w:widowControl/>
              <w:ind w:firstLineChars="100" w:firstLine="229"/>
              <w:jc w:val="left"/>
            </w:pPr>
            <w:r w:rsidRPr="00EF73DD">
              <w:rPr>
                <w:rFonts w:hint="eastAsia"/>
              </w:rPr>
              <w:t>④公認会計士・税理士等からの意見聴取</w:t>
            </w:r>
          </w:p>
          <w:p w:rsidR="00DF3CDF" w:rsidRPr="00EF73DD" w:rsidRDefault="00DF3CDF" w:rsidP="00BE761D">
            <w:pPr>
              <w:widowControl/>
              <w:jc w:val="left"/>
            </w:pPr>
            <w:r w:rsidRPr="00EF73DD">
              <w:rPr>
                <w:rFonts w:hint="eastAsia"/>
              </w:rPr>
              <w:t xml:space="preserve">　</w:t>
            </w:r>
            <w:r w:rsidR="00ED3F54" w:rsidRPr="00EF73DD">
              <w:rPr>
                <w:rFonts w:hint="eastAsia"/>
              </w:rPr>
              <w:t xml:space="preserve">　</w:t>
            </w:r>
            <w:r w:rsidRPr="00EF73DD">
              <w:rPr>
                <w:rFonts w:hint="eastAsia"/>
              </w:rPr>
              <w:t>（法第</w:t>
            </w:r>
            <w:r w:rsidRPr="00EF73DD">
              <w:rPr>
                <w:rFonts w:hint="eastAsia"/>
              </w:rPr>
              <w:t>55</w:t>
            </w:r>
            <w:r w:rsidRPr="00EF73DD">
              <w:rPr>
                <w:rFonts w:hint="eastAsia"/>
              </w:rPr>
              <w:t>条の２第５項）</w:t>
            </w:r>
          </w:p>
        </w:tc>
      </w:tr>
    </w:tbl>
    <w:p w:rsidR="000C4618" w:rsidRPr="00EF73DD" w:rsidRDefault="000C4618" w:rsidP="008171A5">
      <w:pPr>
        <w:widowControl/>
        <w:ind w:firstLineChars="200" w:firstLine="459"/>
        <w:jc w:val="left"/>
      </w:pPr>
      <w:r w:rsidRPr="00EF73DD">
        <w:rPr>
          <w:rFonts w:hint="eastAsia"/>
          <w:noProof/>
        </w:rPr>
        <mc:AlternateContent>
          <mc:Choice Requires="wps">
            <w:drawing>
              <wp:anchor distT="0" distB="0" distL="114300" distR="114300" simplePos="0" relativeHeight="251677696" behindDoc="0" locked="0" layoutInCell="1" allowOverlap="1" wp14:anchorId="661934CA" wp14:editId="700B0970">
                <wp:simplePos x="0" y="0"/>
                <wp:positionH relativeFrom="column">
                  <wp:posOffset>2397442</wp:posOffset>
                </wp:positionH>
                <wp:positionV relativeFrom="paragraph">
                  <wp:posOffset>31750</wp:posOffset>
                </wp:positionV>
                <wp:extent cx="202565" cy="210185"/>
                <wp:effectExtent l="15240" t="22860" r="41275" b="41275"/>
                <wp:wrapNone/>
                <wp:docPr id="9" name="V 字形矢印 9"/>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751C6" id="V 字形矢印 9" o:spid="_x0000_s1026" type="#_x0000_t94" style="position:absolute;left:0;text-align:left;margin-left:188.75pt;margin-top:2.5pt;width:15.95pt;height:16.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" adj="10800" filled="f" strokecolor="windowText" strokeweight="1pt"/>
            </w:pict>
          </mc:Fallback>
        </mc:AlternateContent>
      </w:r>
    </w:p>
    <w:tbl>
      <w:tblPr>
        <w:tblStyle w:val="a3"/>
        <w:tblW w:w="0" w:type="auto"/>
        <w:tblInd w:w="1641" w:type="dxa"/>
        <w:tblLook w:val="04A0" w:firstRow="1" w:lastRow="0" w:firstColumn="1" w:lastColumn="0" w:noHBand="0" w:noVBand="1"/>
      </w:tblPr>
      <w:tblGrid>
        <w:gridCol w:w="4819"/>
      </w:tblGrid>
      <w:tr w:rsidR="000C4618" w:rsidRPr="00EF73DD" w:rsidTr="000C4618">
        <w:tc>
          <w:tcPr>
            <w:tcW w:w="4819" w:type="dxa"/>
          </w:tcPr>
          <w:p w:rsidR="000C4618" w:rsidRPr="00EF73DD" w:rsidRDefault="000C4618" w:rsidP="000C4618">
            <w:pPr>
              <w:widowControl/>
              <w:ind w:firstLineChars="100" w:firstLine="229"/>
              <w:jc w:val="left"/>
            </w:pPr>
            <w:r w:rsidRPr="00EF73DD">
              <w:rPr>
                <w:rFonts w:hint="eastAsia"/>
              </w:rPr>
              <w:t>⑤理事会の承認</w:t>
            </w:r>
          </w:p>
        </w:tc>
      </w:tr>
    </w:tbl>
    <w:p w:rsidR="003571F9" w:rsidRPr="00EF73DD" w:rsidRDefault="00ED3F54" w:rsidP="008171A5">
      <w:pPr>
        <w:widowControl/>
        <w:ind w:firstLineChars="200" w:firstLine="459"/>
        <w:jc w:val="left"/>
      </w:pPr>
      <w:r w:rsidRPr="00EF73DD">
        <w:rPr>
          <w:rFonts w:hint="eastAsia"/>
          <w:noProof/>
        </w:rPr>
        <mc:AlternateContent>
          <mc:Choice Requires="wps">
            <w:drawing>
              <wp:anchor distT="0" distB="0" distL="114300" distR="114300" simplePos="0" relativeHeight="251661312" behindDoc="0" locked="0" layoutInCell="1" allowOverlap="1" wp14:anchorId="0E5B9886" wp14:editId="6AF71189">
                <wp:simplePos x="0" y="0"/>
                <wp:positionH relativeFrom="column">
                  <wp:posOffset>2414905</wp:posOffset>
                </wp:positionH>
                <wp:positionV relativeFrom="paragraph">
                  <wp:posOffset>24130</wp:posOffset>
                </wp:positionV>
                <wp:extent cx="202565" cy="210185"/>
                <wp:effectExtent l="15240" t="22860" r="41275" b="41275"/>
                <wp:wrapNone/>
                <wp:docPr id="2" name="V 字形矢印 2"/>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3E1D" id="V 字形矢印 2" o:spid="_x0000_s1026" type="#_x0000_t94" style="position:absolute;left:0;text-align:left;margin-left:190.15pt;margin-top:1.9pt;width:15.95pt;height:1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" adj="10800" filled="f" strokecolor="windowText" strokeweight="1pt"/>
            </w:pict>
          </mc:Fallback>
        </mc:AlternateContent>
      </w:r>
    </w:p>
    <w:tbl>
      <w:tblPr>
        <w:tblStyle w:val="a3"/>
        <w:tblW w:w="0" w:type="auto"/>
        <w:tblInd w:w="1641" w:type="dxa"/>
        <w:tblLook w:val="04A0" w:firstRow="1" w:lastRow="0" w:firstColumn="1" w:lastColumn="0" w:noHBand="0" w:noVBand="1"/>
      </w:tblPr>
      <w:tblGrid>
        <w:gridCol w:w="4819"/>
      </w:tblGrid>
      <w:tr w:rsidR="003571F9" w:rsidRPr="00EF73DD" w:rsidTr="00ED3F54">
        <w:tc>
          <w:tcPr>
            <w:tcW w:w="4819" w:type="dxa"/>
          </w:tcPr>
          <w:p w:rsidR="003571F9" w:rsidRPr="00EF73DD" w:rsidRDefault="000C4618" w:rsidP="00ED3F54">
            <w:pPr>
              <w:widowControl/>
              <w:ind w:firstLineChars="100" w:firstLine="229"/>
              <w:jc w:val="left"/>
            </w:pPr>
            <w:r w:rsidRPr="00EF73DD">
              <w:rPr>
                <w:rFonts w:hint="eastAsia"/>
              </w:rPr>
              <w:t>⑥</w:t>
            </w:r>
            <w:r w:rsidR="00DF3CDF" w:rsidRPr="00EF73DD">
              <w:rPr>
                <w:rFonts w:hint="eastAsia"/>
              </w:rPr>
              <w:t>評議員会の承認</w:t>
            </w:r>
          </w:p>
          <w:p w:rsidR="00DF3CDF" w:rsidRPr="00EF73DD" w:rsidRDefault="00DF3CDF" w:rsidP="00ED3F54">
            <w:pPr>
              <w:widowControl/>
              <w:ind w:firstLineChars="200" w:firstLine="459"/>
              <w:jc w:val="left"/>
            </w:pPr>
            <w:r w:rsidRPr="00EF73DD">
              <w:rPr>
                <w:rFonts w:hint="eastAsia"/>
              </w:rPr>
              <w:t>（法第</w:t>
            </w:r>
            <w:r w:rsidRPr="00EF73DD">
              <w:rPr>
                <w:rFonts w:hint="eastAsia"/>
              </w:rPr>
              <w:t>55</w:t>
            </w:r>
            <w:r w:rsidRPr="00EF73DD">
              <w:rPr>
                <w:rFonts w:hint="eastAsia"/>
              </w:rPr>
              <w:t>条の２第７項）</w:t>
            </w:r>
          </w:p>
        </w:tc>
      </w:tr>
    </w:tbl>
    <w:p w:rsidR="003571F9" w:rsidRPr="00EF73DD" w:rsidRDefault="00ED3F54" w:rsidP="00ED3F54">
      <w:pPr>
        <w:widowControl/>
        <w:ind w:firstLineChars="2000" w:firstLine="4589"/>
        <w:jc w:val="left"/>
      </w:pPr>
      <w:r w:rsidRPr="00EF73DD">
        <w:rPr>
          <w:rFonts w:hint="eastAsia"/>
          <w:noProof/>
        </w:rPr>
        <mc:AlternateContent>
          <mc:Choice Requires="wps">
            <w:drawing>
              <wp:anchor distT="0" distB="0" distL="114300" distR="114300" simplePos="0" relativeHeight="251673600" behindDoc="0" locked="0" layoutInCell="1" allowOverlap="1" wp14:anchorId="2368B234" wp14:editId="02892AEB">
                <wp:simplePos x="0" y="0"/>
                <wp:positionH relativeFrom="column">
                  <wp:posOffset>2454275</wp:posOffset>
                </wp:positionH>
                <wp:positionV relativeFrom="paragraph">
                  <wp:posOffset>28575</wp:posOffset>
                </wp:positionV>
                <wp:extent cx="202565" cy="210185"/>
                <wp:effectExtent l="15240" t="22860" r="41275" b="41275"/>
                <wp:wrapNone/>
                <wp:docPr id="8" name="V 字形矢印 8"/>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4A610" id="V 字形矢印 8" o:spid="_x0000_s1026" type="#_x0000_t94" style="position:absolute;left:0;text-align:left;margin-left:193.25pt;margin-top:2.25pt;width:15.95pt;height:16.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" adj="10800" filled="f" strokecolor="windowText" strokeweight="1pt"/>
            </w:pict>
          </mc:Fallback>
        </mc:AlternateContent>
      </w:r>
      <w:r w:rsidR="00DF3CDF" w:rsidRPr="00EF73DD">
        <w:rPr>
          <w:rFonts w:hint="eastAsia"/>
        </w:rPr>
        <w:t>法人としての社会福祉充実計画の確定</w:t>
      </w:r>
    </w:p>
    <w:tbl>
      <w:tblPr>
        <w:tblStyle w:val="a3"/>
        <w:tblW w:w="0" w:type="auto"/>
        <w:tblInd w:w="1686" w:type="dxa"/>
        <w:tblLook w:val="04A0" w:firstRow="1" w:lastRow="0" w:firstColumn="1" w:lastColumn="0" w:noHBand="0" w:noVBand="1"/>
      </w:tblPr>
      <w:tblGrid>
        <w:gridCol w:w="4819"/>
      </w:tblGrid>
      <w:tr w:rsidR="003571F9" w:rsidRPr="00EF73DD" w:rsidTr="00ED3F54">
        <w:tc>
          <w:tcPr>
            <w:tcW w:w="4819" w:type="dxa"/>
          </w:tcPr>
          <w:p w:rsidR="003571F9" w:rsidRPr="00EF73DD" w:rsidRDefault="000C4618" w:rsidP="00ED3F54">
            <w:pPr>
              <w:widowControl/>
              <w:ind w:firstLineChars="100" w:firstLine="229"/>
              <w:jc w:val="left"/>
            </w:pPr>
            <w:r w:rsidRPr="00EF73DD">
              <w:rPr>
                <w:rFonts w:hint="eastAsia"/>
              </w:rPr>
              <w:t>⑦</w:t>
            </w:r>
            <w:r w:rsidR="00DF3CDF" w:rsidRPr="00EF73DD">
              <w:rPr>
                <w:rFonts w:hint="eastAsia"/>
              </w:rPr>
              <w:t>所轄庁への申請</w:t>
            </w:r>
          </w:p>
        </w:tc>
      </w:tr>
    </w:tbl>
    <w:p w:rsidR="003571F9" w:rsidRPr="00EF73DD" w:rsidRDefault="00ED3F54" w:rsidP="00ED3F54">
      <w:pPr>
        <w:widowControl/>
        <w:ind w:firstLineChars="2000" w:firstLine="4589"/>
        <w:jc w:val="left"/>
      </w:pPr>
      <w:r w:rsidRPr="00EF73DD">
        <w:rPr>
          <w:rFonts w:hint="eastAsia"/>
          <w:noProof/>
        </w:rPr>
        <mc:AlternateContent>
          <mc:Choice Requires="wps">
            <w:drawing>
              <wp:anchor distT="0" distB="0" distL="114300" distR="114300" simplePos="0" relativeHeight="251669504" behindDoc="0" locked="0" layoutInCell="1" allowOverlap="1" wp14:anchorId="63402B6C" wp14:editId="2FCEB4F7">
                <wp:simplePos x="0" y="0"/>
                <wp:positionH relativeFrom="column">
                  <wp:posOffset>2463800</wp:posOffset>
                </wp:positionH>
                <wp:positionV relativeFrom="paragraph">
                  <wp:posOffset>20955</wp:posOffset>
                </wp:positionV>
                <wp:extent cx="202565" cy="210185"/>
                <wp:effectExtent l="15240" t="22860" r="41275" b="41275"/>
                <wp:wrapNone/>
                <wp:docPr id="6" name="V 字形矢印 6"/>
                <wp:cNvGraphicFramePr/>
                <a:graphic xmlns:a="http://schemas.openxmlformats.org/drawingml/2006/main">
                  <a:graphicData uri="http://schemas.microsoft.com/office/word/2010/wordprocessingShape">
                    <wps:wsp>
                      <wps:cNvSpPr/>
                      <wps:spPr>
                        <a:xfrm rot="5400000">
                          <a:off x="0" y="0"/>
                          <a:ext cx="202565" cy="210185"/>
                        </a:xfrm>
                        <a:prstGeom prst="notched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EAE81" id="V 字形矢印 6" o:spid="_x0000_s1026" type="#_x0000_t94" style="position:absolute;left:0;text-align:left;margin-left:194pt;margin-top:1.65pt;width:15.95pt;height:16.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" adj="10800" filled="f" strokecolor="windowText" strokeweight="1pt"/>
            </w:pict>
          </mc:Fallback>
        </mc:AlternateContent>
      </w:r>
      <w:r w:rsidR="00DF3CDF" w:rsidRPr="00EF73DD">
        <w:rPr>
          <w:rFonts w:hint="eastAsia"/>
        </w:rPr>
        <w:t>社会福祉充実計画の</w:t>
      </w:r>
      <w:r w:rsidR="000C4618" w:rsidRPr="00EF73DD">
        <w:rPr>
          <w:rFonts w:hint="eastAsia"/>
        </w:rPr>
        <w:t>承認</w:t>
      </w:r>
    </w:p>
    <w:tbl>
      <w:tblPr>
        <w:tblStyle w:val="a3"/>
        <w:tblW w:w="0" w:type="auto"/>
        <w:tblInd w:w="1731" w:type="dxa"/>
        <w:tblLook w:val="04A0" w:firstRow="1" w:lastRow="0" w:firstColumn="1" w:lastColumn="0" w:noHBand="0" w:noVBand="1"/>
      </w:tblPr>
      <w:tblGrid>
        <w:gridCol w:w="4819"/>
      </w:tblGrid>
      <w:tr w:rsidR="003571F9" w:rsidRPr="00EF73DD" w:rsidTr="00ED3F54">
        <w:tc>
          <w:tcPr>
            <w:tcW w:w="4819" w:type="dxa"/>
          </w:tcPr>
          <w:p w:rsidR="003571F9" w:rsidRPr="00EF73DD" w:rsidRDefault="000C4618" w:rsidP="00ED3F54">
            <w:pPr>
              <w:widowControl/>
              <w:ind w:firstLineChars="100" w:firstLine="229"/>
              <w:jc w:val="left"/>
            </w:pPr>
            <w:r w:rsidRPr="00EF73DD">
              <w:rPr>
                <w:rFonts w:hint="eastAsia"/>
              </w:rPr>
              <w:t>⑧</w:t>
            </w:r>
            <w:r w:rsidR="00DF3CDF" w:rsidRPr="00EF73DD">
              <w:rPr>
                <w:rFonts w:hint="eastAsia"/>
              </w:rPr>
              <w:t>計画に基づく事業</w:t>
            </w:r>
            <w:r w:rsidRPr="00EF73DD">
              <w:rPr>
                <w:rFonts w:hint="eastAsia"/>
              </w:rPr>
              <w:t>の</w:t>
            </w:r>
            <w:r w:rsidR="00DF3CDF" w:rsidRPr="00EF73DD">
              <w:rPr>
                <w:rFonts w:hint="eastAsia"/>
              </w:rPr>
              <w:t>実施</w:t>
            </w:r>
          </w:p>
        </w:tc>
      </w:tr>
    </w:tbl>
    <w:p w:rsidR="003571F9" w:rsidRPr="00EF73DD" w:rsidRDefault="003571F9" w:rsidP="008171A5">
      <w:pPr>
        <w:widowControl/>
        <w:ind w:firstLineChars="200" w:firstLine="459"/>
        <w:jc w:val="left"/>
      </w:pPr>
    </w:p>
    <w:p w:rsidR="00616F95" w:rsidRPr="00EF73DD" w:rsidRDefault="00616F95" w:rsidP="008171A5">
      <w:pPr>
        <w:widowControl/>
        <w:ind w:leftChars="100" w:left="229" w:firstLineChars="100" w:firstLine="229"/>
        <w:jc w:val="left"/>
      </w:pPr>
      <w:r w:rsidRPr="00EF73DD">
        <w:rPr>
          <w:rFonts w:hint="eastAsia"/>
        </w:rPr>
        <w:t>なお、④の意見聴取に</w:t>
      </w:r>
      <w:r w:rsidR="00D31D55" w:rsidRPr="00EF73DD">
        <w:rPr>
          <w:rFonts w:hint="eastAsia"/>
        </w:rPr>
        <w:t>ついては</w:t>
      </w:r>
      <w:r w:rsidRPr="00EF73DD">
        <w:rPr>
          <w:rFonts w:hint="eastAsia"/>
        </w:rPr>
        <w:t>、監事監査の終了後とするなど、決算が明確となった段階で行うものとする。</w:t>
      </w:r>
    </w:p>
    <w:p w:rsidR="005F10DE" w:rsidRPr="00EF73DD" w:rsidRDefault="00616F95" w:rsidP="008171A5">
      <w:pPr>
        <w:widowControl/>
        <w:ind w:leftChars="100" w:left="229" w:firstLineChars="100" w:firstLine="229"/>
        <w:jc w:val="left"/>
      </w:pPr>
      <w:r w:rsidRPr="00EF73DD">
        <w:rPr>
          <w:rFonts w:hint="eastAsia"/>
        </w:rPr>
        <w:t>また、社会福祉充実残額の算定は、毎会計年度</w:t>
      </w:r>
      <w:r w:rsidR="001C2008" w:rsidRPr="00EF73DD">
        <w:rPr>
          <w:rFonts w:hint="eastAsia"/>
        </w:rPr>
        <w:t>の決算に併せて行う</w:t>
      </w:r>
      <w:r w:rsidR="00152A45" w:rsidRPr="00EF73DD">
        <w:rPr>
          <w:rFonts w:hint="eastAsia"/>
        </w:rPr>
        <w:t>ものと</w:t>
      </w:r>
      <w:r w:rsidR="005F10DE" w:rsidRPr="00EF73DD">
        <w:rPr>
          <w:rFonts w:hint="eastAsia"/>
        </w:rPr>
        <w:t>する。</w:t>
      </w:r>
    </w:p>
    <w:p w:rsidR="00DD292B" w:rsidRPr="00EF73DD" w:rsidRDefault="00DD292B" w:rsidP="00DD292B">
      <w:pPr>
        <w:widowControl/>
        <w:jc w:val="left"/>
      </w:pPr>
    </w:p>
    <w:p w:rsidR="00616F95" w:rsidRPr="00EF73DD" w:rsidRDefault="006A3A79" w:rsidP="00DD292B">
      <w:pPr>
        <w:widowControl/>
        <w:jc w:val="left"/>
      </w:pPr>
      <w:r w:rsidRPr="00EF73DD">
        <w:rPr>
          <w:rFonts w:hint="eastAsia"/>
        </w:rPr>
        <w:t>３</w:t>
      </w:r>
      <w:r w:rsidR="00DD292B" w:rsidRPr="00EF73DD">
        <w:rPr>
          <w:rFonts w:hint="eastAsia"/>
        </w:rPr>
        <w:t>．</w:t>
      </w:r>
      <w:r w:rsidR="00616F95" w:rsidRPr="00EF73DD">
        <w:rPr>
          <w:rFonts w:hint="eastAsia"/>
        </w:rPr>
        <w:t>社会福祉充実残額の算定</w:t>
      </w:r>
      <w:r w:rsidR="00DD292B" w:rsidRPr="00EF73DD">
        <w:rPr>
          <w:rFonts w:hint="eastAsia"/>
        </w:rPr>
        <w:t>（法第</w:t>
      </w:r>
      <w:r w:rsidR="00DD292B" w:rsidRPr="00EF73DD">
        <w:rPr>
          <w:rFonts w:hint="eastAsia"/>
        </w:rPr>
        <w:t>55</w:t>
      </w:r>
      <w:r w:rsidR="00DD292B" w:rsidRPr="00EF73DD">
        <w:rPr>
          <w:rFonts w:hint="eastAsia"/>
        </w:rPr>
        <w:t>条の２第１項及び規則第６条の</w:t>
      </w:r>
      <w:r w:rsidR="00DD292B" w:rsidRPr="00EF73DD">
        <w:rPr>
          <w:rFonts w:hint="eastAsia"/>
        </w:rPr>
        <w:t>14</w:t>
      </w:r>
      <w:r w:rsidR="00DD292B" w:rsidRPr="00EF73DD">
        <w:rPr>
          <w:rFonts w:hint="eastAsia"/>
        </w:rPr>
        <w:t>関係）</w:t>
      </w:r>
    </w:p>
    <w:p w:rsidR="00616F95" w:rsidRPr="00EF73DD" w:rsidRDefault="00616F95" w:rsidP="00DD292B">
      <w:pPr>
        <w:widowControl/>
        <w:ind w:firstLineChars="200" w:firstLine="459"/>
        <w:jc w:val="left"/>
      </w:pPr>
      <w:r w:rsidRPr="00EF73DD">
        <w:rPr>
          <w:rFonts w:hint="eastAsia"/>
        </w:rPr>
        <w:t>社会福祉充実残額は、次の計算式により算定する</w:t>
      </w:r>
      <w:r w:rsidR="001C2008" w:rsidRPr="00EF73DD">
        <w:rPr>
          <w:rFonts w:hint="eastAsia"/>
        </w:rPr>
        <w:t>ものとする</w:t>
      </w:r>
      <w:r w:rsidRPr="00EF73DD">
        <w:rPr>
          <w:rFonts w:hint="eastAsia"/>
        </w:rPr>
        <w:t>。</w:t>
      </w:r>
    </w:p>
    <w:p w:rsidR="00616F95" w:rsidRPr="00EF73DD" w:rsidRDefault="00BC507C" w:rsidP="00DD292B">
      <w:pPr>
        <w:widowControl/>
        <w:ind w:firstLineChars="200" w:firstLine="459"/>
        <w:jc w:val="left"/>
      </w:pPr>
      <w:r w:rsidRPr="00EF73DD">
        <w:rPr>
          <w:rFonts w:hint="eastAsia"/>
        </w:rPr>
        <w:lastRenderedPageBreak/>
        <w:t>【</w:t>
      </w:r>
      <w:r w:rsidR="00616F95" w:rsidRPr="00EF73DD">
        <w:rPr>
          <w:rFonts w:hint="eastAsia"/>
        </w:rPr>
        <w:t>計算式</w:t>
      </w:r>
      <w:r w:rsidRPr="00EF73DD">
        <w:rPr>
          <w:rFonts w:hint="eastAsia"/>
        </w:rPr>
        <w:t>】</w:t>
      </w:r>
    </w:p>
    <w:p w:rsidR="00152A45" w:rsidRPr="00EF73DD" w:rsidRDefault="00616F95" w:rsidP="00DD292B">
      <w:pPr>
        <w:widowControl/>
        <w:ind w:leftChars="378" w:left="2932" w:hangingChars="900" w:hanging="2065"/>
        <w:jc w:val="left"/>
      </w:pPr>
      <w:r w:rsidRPr="00EF73DD">
        <w:rPr>
          <w:rFonts w:hint="eastAsia"/>
        </w:rPr>
        <w:t>社会福祉充実残額＝①「活用可能な財産」－</w:t>
      </w:r>
      <w:r w:rsidR="00152A45" w:rsidRPr="00EF73DD">
        <w:rPr>
          <w:rFonts w:hint="eastAsia"/>
        </w:rPr>
        <w:t>②「控除対象財産」</w:t>
      </w:r>
    </w:p>
    <w:p w:rsidR="00BC507C" w:rsidRPr="00EF73DD" w:rsidRDefault="00BC507C" w:rsidP="00BC507C">
      <w:pPr>
        <w:ind w:leftChars="400" w:left="1606" w:hangingChars="300" w:hanging="688"/>
      </w:pPr>
      <w:r w:rsidRPr="00EF73DD">
        <w:rPr>
          <w:rFonts w:hint="eastAsia"/>
        </w:rPr>
        <w:t>（注１）</w:t>
      </w:r>
      <w:r w:rsidR="00616F95" w:rsidRPr="00EF73DD">
        <w:rPr>
          <w:rFonts w:hint="eastAsia"/>
        </w:rPr>
        <w:t>上記の計算の過程において１円未満の端数が生じる場合には、これを切り捨てる</w:t>
      </w:r>
      <w:r w:rsidR="006A3A79" w:rsidRPr="00EF73DD">
        <w:rPr>
          <w:rFonts w:hint="eastAsia"/>
        </w:rPr>
        <w:t>ものとする。</w:t>
      </w:r>
    </w:p>
    <w:p w:rsidR="00DD292B" w:rsidRPr="00EF73DD" w:rsidRDefault="00BC507C" w:rsidP="00BC507C">
      <w:pPr>
        <w:ind w:leftChars="400" w:left="1606" w:hangingChars="300" w:hanging="688"/>
      </w:pPr>
      <w:r w:rsidRPr="00EF73DD">
        <w:rPr>
          <w:rFonts w:hint="eastAsia"/>
        </w:rPr>
        <w:t>（注２）</w:t>
      </w:r>
      <w:r w:rsidR="00616F95" w:rsidRPr="00EF73DD">
        <w:rPr>
          <w:rFonts w:hint="eastAsia"/>
        </w:rPr>
        <w:t>最終的な計算の結果において</w:t>
      </w:r>
      <w:r w:rsidR="006A3A79" w:rsidRPr="00EF73DD">
        <w:rPr>
          <w:rFonts w:hint="eastAsia"/>
        </w:rPr>
        <w:t>、社会福祉充実残額に</w:t>
      </w:r>
      <w:r w:rsidR="00616F95" w:rsidRPr="00EF73DD">
        <w:rPr>
          <w:rFonts w:hint="eastAsia"/>
        </w:rPr>
        <w:t>１万円未満の端数が生じ</w:t>
      </w:r>
      <w:r w:rsidR="00D933B6" w:rsidRPr="00EF73DD">
        <w:rPr>
          <w:rFonts w:hint="eastAsia"/>
        </w:rPr>
        <w:t>た</w:t>
      </w:r>
      <w:r w:rsidR="00616F95" w:rsidRPr="00EF73DD">
        <w:rPr>
          <w:rFonts w:hint="eastAsia"/>
        </w:rPr>
        <w:t>場合には、これを切り捨てる</w:t>
      </w:r>
      <w:r w:rsidR="00661EE9" w:rsidRPr="00EF73DD">
        <w:rPr>
          <w:rFonts w:hint="eastAsia"/>
        </w:rPr>
        <w:t>ものとする</w:t>
      </w:r>
      <w:r w:rsidR="00616F95" w:rsidRPr="00EF73DD">
        <w:rPr>
          <w:rFonts w:hint="eastAsia"/>
        </w:rPr>
        <w:t>。</w:t>
      </w:r>
    </w:p>
    <w:p w:rsidR="00616F95" w:rsidRPr="00EF73DD" w:rsidRDefault="00616F95" w:rsidP="00597DB2">
      <w:pPr>
        <w:widowControl/>
        <w:ind w:leftChars="33" w:left="535" w:hangingChars="200" w:hanging="459"/>
        <w:jc w:val="left"/>
      </w:pPr>
      <w:r w:rsidRPr="00EF73DD">
        <w:rPr>
          <w:rFonts w:hint="eastAsia"/>
        </w:rPr>
        <w:t>（</w:t>
      </w:r>
      <w:r w:rsidR="00597DB2" w:rsidRPr="00EF73DD">
        <w:rPr>
          <w:rFonts w:hint="eastAsia"/>
        </w:rPr>
        <w:t>１</w:t>
      </w:r>
      <w:r w:rsidRPr="00EF73DD">
        <w:rPr>
          <w:rFonts w:hint="eastAsia"/>
        </w:rPr>
        <w:t>）「活用可能な財産」の算定（法第</w:t>
      </w:r>
      <w:r w:rsidR="00F36C0A" w:rsidRPr="00EF73DD">
        <w:rPr>
          <w:rFonts w:hint="eastAsia"/>
        </w:rPr>
        <w:t>55</w:t>
      </w:r>
      <w:r w:rsidRPr="00EF73DD">
        <w:rPr>
          <w:rFonts w:hint="eastAsia"/>
        </w:rPr>
        <w:t>条の２第１項第１号及び規則第６条の</w:t>
      </w:r>
      <w:r w:rsidR="00F36C0A" w:rsidRPr="00EF73DD">
        <w:rPr>
          <w:rFonts w:hint="eastAsia"/>
        </w:rPr>
        <w:t>14</w:t>
      </w:r>
      <w:r w:rsidRPr="00EF73DD">
        <w:rPr>
          <w:rFonts w:hint="eastAsia"/>
        </w:rPr>
        <w:t>第１項第１号関係）</w:t>
      </w:r>
    </w:p>
    <w:p w:rsidR="00616F95" w:rsidRPr="00EF73DD" w:rsidRDefault="00616F95" w:rsidP="00D933B6">
      <w:pPr>
        <w:ind w:leftChars="200" w:left="459" w:firstLineChars="100" w:firstLine="229"/>
      </w:pPr>
      <w:r w:rsidRPr="00EF73DD">
        <w:rPr>
          <w:rFonts w:hint="eastAsia"/>
        </w:rPr>
        <w:t>「活用可能な財産」は、法人単位の貸借対照表</w:t>
      </w:r>
      <w:r w:rsidR="006A3A79" w:rsidRPr="00EF73DD">
        <w:rPr>
          <w:rFonts w:hint="eastAsia"/>
        </w:rPr>
        <w:t>を元に</w:t>
      </w:r>
      <w:r w:rsidRPr="00EF73DD">
        <w:rPr>
          <w:rFonts w:hint="eastAsia"/>
        </w:rPr>
        <w:t>、次の</w:t>
      </w:r>
      <w:r w:rsidR="006A3A79" w:rsidRPr="00EF73DD">
        <w:rPr>
          <w:rFonts w:hint="eastAsia"/>
        </w:rPr>
        <w:t>計算式により</w:t>
      </w:r>
      <w:r w:rsidRPr="00EF73DD">
        <w:rPr>
          <w:rFonts w:hint="eastAsia"/>
        </w:rPr>
        <w:t>算定する</w:t>
      </w:r>
      <w:r w:rsidR="00290A5C" w:rsidRPr="00EF73DD">
        <w:rPr>
          <w:rFonts w:hint="eastAsia"/>
        </w:rPr>
        <w:t>ものとする</w:t>
      </w:r>
      <w:r w:rsidRPr="00EF73DD">
        <w:rPr>
          <w:rFonts w:hint="eastAsia"/>
        </w:rPr>
        <w:t>。</w:t>
      </w:r>
    </w:p>
    <w:p w:rsidR="006A3A79" w:rsidRPr="00EF73DD" w:rsidRDefault="006A3A79" w:rsidP="006A3A79">
      <w:pPr>
        <w:widowControl/>
        <w:ind w:leftChars="300" w:left="688"/>
        <w:jc w:val="left"/>
      </w:pPr>
      <w:r w:rsidRPr="00EF73DD">
        <w:rPr>
          <w:rFonts w:hint="eastAsia"/>
        </w:rPr>
        <w:t>【計算式】</w:t>
      </w:r>
    </w:p>
    <w:p w:rsidR="00616F95" w:rsidRPr="00EF73DD" w:rsidRDefault="00616F95" w:rsidP="00290A5C">
      <w:pPr>
        <w:widowControl/>
        <w:ind w:leftChars="500" w:left="3442" w:hangingChars="1000" w:hanging="2295"/>
        <w:jc w:val="left"/>
      </w:pPr>
      <w:r w:rsidRPr="00EF73DD">
        <w:rPr>
          <w:rFonts w:hint="eastAsia"/>
        </w:rPr>
        <w:t>「活用可能な財産」＝</w:t>
      </w:r>
      <w:r w:rsidR="00F36C0A" w:rsidRPr="00EF73DD">
        <w:rPr>
          <w:rFonts w:hint="eastAsia"/>
        </w:rPr>
        <w:t>資産の部合計</w:t>
      </w:r>
      <w:r w:rsidRPr="00EF73DD">
        <w:rPr>
          <w:rFonts w:hint="eastAsia"/>
        </w:rPr>
        <w:t>－</w:t>
      </w:r>
      <w:r w:rsidR="00F36C0A" w:rsidRPr="00EF73DD">
        <w:rPr>
          <w:rFonts w:hint="eastAsia"/>
        </w:rPr>
        <w:t>負債の部合計</w:t>
      </w:r>
      <w:r w:rsidRPr="00EF73DD">
        <w:rPr>
          <w:rFonts w:hint="eastAsia"/>
        </w:rPr>
        <w:t>－</w:t>
      </w:r>
      <w:r w:rsidR="00F36C0A" w:rsidRPr="00EF73DD">
        <w:rPr>
          <w:rFonts w:hint="eastAsia"/>
        </w:rPr>
        <w:t>基本金</w:t>
      </w:r>
      <w:r w:rsidRPr="00EF73DD">
        <w:rPr>
          <w:rFonts w:hint="eastAsia"/>
        </w:rPr>
        <w:t>－</w:t>
      </w:r>
      <w:r w:rsidR="00F36C0A" w:rsidRPr="00EF73DD">
        <w:rPr>
          <w:rFonts w:hint="eastAsia"/>
        </w:rPr>
        <w:t>国庫補助金等特別積立金</w:t>
      </w:r>
    </w:p>
    <w:p w:rsidR="00616F95" w:rsidRPr="00EF73DD" w:rsidRDefault="00616F95" w:rsidP="00D933B6">
      <w:pPr>
        <w:ind w:leftChars="200" w:left="459" w:firstLineChars="100" w:firstLine="229"/>
      </w:pPr>
      <w:r w:rsidRPr="00EF73DD">
        <w:rPr>
          <w:rFonts w:hint="eastAsia"/>
        </w:rPr>
        <w:t>なお、この計算の結果が</w:t>
      </w:r>
      <w:r w:rsidR="000C4618" w:rsidRPr="00EF73DD">
        <w:rPr>
          <w:rFonts w:hint="eastAsia"/>
        </w:rPr>
        <w:t>負の値</w:t>
      </w:r>
      <w:r w:rsidRPr="00EF73DD">
        <w:rPr>
          <w:rFonts w:hint="eastAsia"/>
        </w:rPr>
        <w:t>となる場合</w:t>
      </w:r>
      <w:r w:rsidR="000647D1" w:rsidRPr="00EF73DD">
        <w:rPr>
          <w:rFonts w:hint="eastAsia"/>
        </w:rPr>
        <w:t>は</w:t>
      </w:r>
      <w:r w:rsidRPr="00EF73DD">
        <w:rPr>
          <w:rFonts w:hint="eastAsia"/>
        </w:rPr>
        <w:t>、社会福祉充実残額が生じないこと</w:t>
      </w:r>
      <w:r w:rsidR="009B44EA" w:rsidRPr="00EF73DD">
        <w:rPr>
          <w:rFonts w:hint="eastAsia"/>
        </w:rPr>
        <w:t>になるので</w:t>
      </w:r>
      <w:r w:rsidRPr="00EF73DD">
        <w:rPr>
          <w:rFonts w:hint="eastAsia"/>
        </w:rPr>
        <w:t>、以降</w:t>
      </w:r>
      <w:r w:rsidR="006A3A79" w:rsidRPr="00EF73DD">
        <w:rPr>
          <w:rFonts w:hint="eastAsia"/>
        </w:rPr>
        <w:t>に記載する控除対象財産</w:t>
      </w:r>
      <w:r w:rsidR="000647D1" w:rsidRPr="00EF73DD">
        <w:rPr>
          <w:rFonts w:hint="eastAsia"/>
        </w:rPr>
        <w:t>の</w:t>
      </w:r>
      <w:r w:rsidR="006A3A79" w:rsidRPr="00EF73DD">
        <w:rPr>
          <w:rFonts w:hint="eastAsia"/>
        </w:rPr>
        <w:t>算定</w:t>
      </w:r>
      <w:r w:rsidRPr="00EF73DD">
        <w:rPr>
          <w:rFonts w:hint="eastAsia"/>
        </w:rPr>
        <w:t>は</w:t>
      </w:r>
      <w:r w:rsidR="000647D1" w:rsidRPr="00EF73DD">
        <w:rPr>
          <w:rFonts w:hint="eastAsia"/>
        </w:rPr>
        <w:t>不要とする</w:t>
      </w:r>
      <w:r w:rsidRPr="00EF73DD">
        <w:rPr>
          <w:rFonts w:hint="eastAsia"/>
        </w:rPr>
        <w:t>。</w:t>
      </w:r>
    </w:p>
    <w:p w:rsidR="00152A45" w:rsidRPr="00EF73DD" w:rsidRDefault="00152A45" w:rsidP="00152A45">
      <w:pPr>
        <w:widowControl/>
        <w:ind w:leftChars="33" w:left="535" w:hangingChars="200" w:hanging="459"/>
        <w:jc w:val="left"/>
      </w:pPr>
      <w:r w:rsidRPr="00EF73DD">
        <w:rPr>
          <w:rFonts w:hint="eastAsia"/>
        </w:rPr>
        <w:t>（２）</w:t>
      </w:r>
      <w:r w:rsidR="000C4618" w:rsidRPr="00EF73DD">
        <w:rPr>
          <w:rFonts w:hint="eastAsia"/>
        </w:rPr>
        <w:t>「</w:t>
      </w:r>
      <w:r w:rsidRPr="00EF73DD">
        <w:rPr>
          <w:rFonts w:hint="eastAsia"/>
        </w:rPr>
        <w:t>控除対象財産</w:t>
      </w:r>
      <w:r w:rsidR="000C4618" w:rsidRPr="00EF73DD">
        <w:rPr>
          <w:rFonts w:hint="eastAsia"/>
        </w:rPr>
        <w:t>」</w:t>
      </w:r>
      <w:r w:rsidRPr="00EF73DD">
        <w:rPr>
          <w:rFonts w:hint="eastAsia"/>
        </w:rPr>
        <w:t>の範囲（法第</w:t>
      </w:r>
      <w:r w:rsidRPr="00EF73DD">
        <w:rPr>
          <w:rFonts w:hint="eastAsia"/>
        </w:rPr>
        <w:t>55</w:t>
      </w:r>
      <w:r w:rsidRPr="00EF73DD">
        <w:rPr>
          <w:rFonts w:hint="eastAsia"/>
        </w:rPr>
        <w:t>条の２第１項及び規則第６条の</w:t>
      </w:r>
      <w:r w:rsidRPr="00EF73DD">
        <w:rPr>
          <w:rFonts w:hint="eastAsia"/>
        </w:rPr>
        <w:t>14</w:t>
      </w:r>
      <w:r w:rsidRPr="00EF73DD">
        <w:rPr>
          <w:rFonts w:hint="eastAsia"/>
        </w:rPr>
        <w:t>関係）</w:t>
      </w:r>
    </w:p>
    <w:p w:rsidR="00152A45" w:rsidRPr="00EF73DD" w:rsidRDefault="00152A45" w:rsidP="00152A45">
      <w:pPr>
        <w:widowControl/>
        <w:ind w:leftChars="233" w:left="535" w:firstLineChars="100" w:firstLine="229"/>
        <w:jc w:val="left"/>
      </w:pPr>
      <w:r w:rsidRPr="00EF73DD">
        <w:rPr>
          <w:rFonts w:hint="eastAsia"/>
        </w:rPr>
        <w:t>「控除対象財産」は、法人が現に社会福祉事業や公益事業、収益事業（以下「社会福祉事業等」という。）に活用している</w:t>
      </w:r>
      <w:r w:rsidR="007E76AB" w:rsidRPr="00EF73DD">
        <w:rPr>
          <w:rFonts w:hint="eastAsia"/>
        </w:rPr>
        <w:t>財産や事業継続に必要な資金</w:t>
      </w:r>
      <w:r w:rsidRPr="00EF73DD">
        <w:rPr>
          <w:rFonts w:hint="eastAsia"/>
        </w:rPr>
        <w:t>で、以下に掲げ</w:t>
      </w:r>
      <w:r w:rsidR="007E76AB" w:rsidRPr="00EF73DD">
        <w:rPr>
          <w:rFonts w:hint="eastAsia"/>
        </w:rPr>
        <w:t>るもの</w:t>
      </w:r>
      <w:r w:rsidRPr="00EF73DD">
        <w:rPr>
          <w:rFonts w:hint="eastAsia"/>
        </w:rPr>
        <w:t>とする。</w:t>
      </w:r>
    </w:p>
    <w:p w:rsidR="007E76AB" w:rsidRPr="00EF73DD" w:rsidRDefault="000C4618" w:rsidP="007E76AB">
      <w:pPr>
        <w:widowControl/>
        <w:ind w:leftChars="233" w:left="535" w:firstLineChars="100" w:firstLine="229"/>
        <w:jc w:val="left"/>
      </w:pPr>
      <w:r w:rsidRPr="00EF73DD">
        <w:rPr>
          <w:rFonts w:hint="eastAsia"/>
        </w:rPr>
        <w:t>①</w:t>
      </w:r>
      <w:r w:rsidR="00152A45" w:rsidRPr="00EF73DD">
        <w:rPr>
          <w:rFonts w:hint="eastAsia"/>
        </w:rPr>
        <w:t>「社会福祉法に基づく事業に活用している不動産等」</w:t>
      </w:r>
    </w:p>
    <w:p w:rsidR="00152A45" w:rsidRPr="00EF73DD" w:rsidRDefault="000C4618" w:rsidP="007E76AB">
      <w:pPr>
        <w:widowControl/>
        <w:ind w:leftChars="233" w:left="535" w:firstLineChars="100" w:firstLine="229"/>
        <w:jc w:val="left"/>
      </w:pPr>
      <w:r w:rsidRPr="00EF73DD">
        <w:rPr>
          <w:rFonts w:hint="eastAsia"/>
        </w:rPr>
        <w:t>②</w:t>
      </w:r>
      <w:r w:rsidR="00152A45" w:rsidRPr="00EF73DD">
        <w:rPr>
          <w:rFonts w:hint="eastAsia"/>
        </w:rPr>
        <w:t>「再取得に必要な財産」</w:t>
      </w:r>
    </w:p>
    <w:p w:rsidR="00152A45" w:rsidRPr="00EF73DD" w:rsidRDefault="000C4618" w:rsidP="00152A45">
      <w:pPr>
        <w:widowControl/>
        <w:ind w:leftChars="233" w:left="535" w:firstLineChars="100" w:firstLine="229"/>
        <w:jc w:val="left"/>
      </w:pPr>
      <w:r w:rsidRPr="00EF73DD">
        <w:rPr>
          <w:rFonts w:hint="eastAsia"/>
        </w:rPr>
        <w:t>③</w:t>
      </w:r>
      <w:r w:rsidR="00152A45" w:rsidRPr="00EF73DD">
        <w:rPr>
          <w:rFonts w:hint="eastAsia"/>
        </w:rPr>
        <w:t>「必要な運転資金」</w:t>
      </w:r>
    </w:p>
    <w:p w:rsidR="007E76AB" w:rsidRPr="00EF73DD" w:rsidRDefault="007E76AB" w:rsidP="007E76AB">
      <w:pPr>
        <w:widowControl/>
        <w:jc w:val="left"/>
      </w:pPr>
      <w:r w:rsidRPr="00EF73DD">
        <w:rPr>
          <w:rFonts w:hint="eastAsia"/>
        </w:rPr>
        <w:t>（３）</w:t>
      </w:r>
      <w:r w:rsidR="000C4618" w:rsidRPr="00EF73DD">
        <w:rPr>
          <w:rFonts w:hint="eastAsia"/>
        </w:rPr>
        <w:t>「</w:t>
      </w:r>
      <w:r w:rsidRPr="00EF73DD">
        <w:rPr>
          <w:rFonts w:hint="eastAsia"/>
        </w:rPr>
        <w:t>控除対象財産</w:t>
      </w:r>
      <w:r w:rsidR="000C4618" w:rsidRPr="00EF73DD">
        <w:rPr>
          <w:rFonts w:hint="eastAsia"/>
        </w:rPr>
        <w:t>」</w:t>
      </w:r>
      <w:r w:rsidRPr="00EF73DD">
        <w:rPr>
          <w:rFonts w:hint="eastAsia"/>
        </w:rPr>
        <w:t>の算定</w:t>
      </w:r>
    </w:p>
    <w:p w:rsidR="00616F95" w:rsidRPr="00EF73DD" w:rsidRDefault="007E76AB" w:rsidP="005F10DE">
      <w:pPr>
        <w:widowControl/>
        <w:ind w:leftChars="200" w:left="688" w:hangingChars="100" w:hanging="229"/>
        <w:jc w:val="left"/>
      </w:pPr>
      <w:r w:rsidRPr="00EF73DD">
        <w:rPr>
          <w:rFonts w:hint="eastAsia"/>
        </w:rPr>
        <w:t>①</w:t>
      </w:r>
      <w:r w:rsidR="00616F95" w:rsidRPr="00EF73DD">
        <w:rPr>
          <w:rFonts w:hint="eastAsia"/>
        </w:rPr>
        <w:t>「社会福祉法に基づく事業に活用している不動産等」の算定（規則第６条の</w:t>
      </w:r>
      <w:r w:rsidR="00F36C0A" w:rsidRPr="00EF73DD">
        <w:rPr>
          <w:rFonts w:hint="eastAsia"/>
        </w:rPr>
        <w:t>14</w:t>
      </w:r>
      <w:r w:rsidR="00616F95" w:rsidRPr="00EF73DD">
        <w:rPr>
          <w:rFonts w:hint="eastAsia"/>
        </w:rPr>
        <w:t>第１項第１号関係）</w:t>
      </w:r>
    </w:p>
    <w:p w:rsidR="00616F95" w:rsidRPr="00EF73DD" w:rsidRDefault="007E76AB" w:rsidP="00FA75DD">
      <w:pPr>
        <w:widowControl/>
        <w:ind w:firstLineChars="300" w:firstLine="688"/>
        <w:jc w:val="left"/>
      </w:pPr>
      <w:r w:rsidRPr="00EF73DD">
        <w:rPr>
          <w:rFonts w:hint="eastAsia"/>
        </w:rPr>
        <w:t>○</w:t>
      </w:r>
      <w:r w:rsidR="00616F95" w:rsidRPr="00EF73DD">
        <w:rPr>
          <w:rFonts w:hint="eastAsia"/>
        </w:rPr>
        <w:t>基本的な考え方</w:t>
      </w:r>
    </w:p>
    <w:p w:rsidR="00616F95" w:rsidRPr="00EF73DD" w:rsidRDefault="00616F95" w:rsidP="007C34F3">
      <w:pPr>
        <w:ind w:leftChars="400" w:left="918" w:firstLineChars="100" w:firstLine="229"/>
      </w:pPr>
      <w:r w:rsidRPr="00EF73DD">
        <w:rPr>
          <w:rFonts w:hint="eastAsia"/>
        </w:rPr>
        <w:t>「社会福祉法に基づく事業に活用している不動産等」として控除対象となる財産は、法人が現に実施する社会福祉事業等に、直接又は間接的に供与されている財産であって、当該財産がなければ事業の実施に直ちに影響を及ぼし得るもの</w:t>
      </w:r>
      <w:r w:rsidR="006A3A79" w:rsidRPr="00EF73DD">
        <w:rPr>
          <w:rFonts w:hint="eastAsia"/>
        </w:rPr>
        <w:t>に限るもの</w:t>
      </w:r>
      <w:r w:rsidRPr="00EF73DD">
        <w:rPr>
          <w:rFonts w:hint="eastAsia"/>
        </w:rPr>
        <w:t>とする。</w:t>
      </w:r>
    </w:p>
    <w:p w:rsidR="00616F95" w:rsidRPr="00EF73DD" w:rsidRDefault="003E5DE6" w:rsidP="007C34F3">
      <w:pPr>
        <w:ind w:firstLineChars="500" w:firstLine="1147"/>
      </w:pPr>
      <w:r w:rsidRPr="00EF73DD">
        <w:rPr>
          <w:rFonts w:hint="eastAsia"/>
        </w:rPr>
        <w:t>具体的な取扱いについては</w:t>
      </w:r>
      <w:r w:rsidR="00616F95" w:rsidRPr="00EF73DD">
        <w:rPr>
          <w:rFonts w:hint="eastAsia"/>
        </w:rPr>
        <w:t>、原則として、次表に掲げるとおり</w:t>
      </w:r>
      <w:r w:rsidRPr="00EF73DD">
        <w:rPr>
          <w:rFonts w:hint="eastAsia"/>
        </w:rPr>
        <w:t>とする</w:t>
      </w:r>
      <w:r w:rsidR="00616F95" w:rsidRPr="00EF73DD">
        <w:rPr>
          <w:rFonts w:hint="eastAsia"/>
        </w:rPr>
        <w:t>。</w:t>
      </w:r>
    </w:p>
    <w:tbl>
      <w:tblPr>
        <w:tblStyle w:val="a3"/>
        <w:tblW w:w="0" w:type="auto"/>
        <w:tblInd w:w="1242" w:type="dxa"/>
        <w:tblLook w:val="04A0" w:firstRow="1" w:lastRow="0" w:firstColumn="1" w:lastColumn="0" w:noHBand="0" w:noVBand="1"/>
      </w:tblPr>
      <w:tblGrid>
        <w:gridCol w:w="851"/>
        <w:gridCol w:w="1843"/>
        <w:gridCol w:w="4677"/>
        <w:gridCol w:w="1019"/>
      </w:tblGrid>
      <w:tr w:rsidR="00D933B6" w:rsidRPr="00EF73DD" w:rsidTr="00D933B6">
        <w:tc>
          <w:tcPr>
            <w:tcW w:w="7371" w:type="dxa"/>
            <w:gridSpan w:val="3"/>
            <w:vAlign w:val="center"/>
          </w:tcPr>
          <w:p w:rsidR="00D933B6" w:rsidRPr="00EF73DD" w:rsidRDefault="00D933B6" w:rsidP="0087581C">
            <w:pPr>
              <w:widowControl/>
              <w:jc w:val="center"/>
              <w:rPr>
                <w:sz w:val="18"/>
                <w:szCs w:val="18"/>
              </w:rPr>
            </w:pPr>
            <w:r w:rsidRPr="00EF73DD">
              <w:rPr>
                <w:rFonts w:hint="eastAsia"/>
                <w:sz w:val="18"/>
                <w:szCs w:val="18"/>
              </w:rPr>
              <w:t>＜資産の部＞</w:t>
            </w:r>
          </w:p>
        </w:tc>
        <w:tc>
          <w:tcPr>
            <w:tcW w:w="1019" w:type="dxa"/>
            <w:vMerge w:val="restart"/>
            <w:vAlign w:val="center"/>
          </w:tcPr>
          <w:p w:rsidR="00D933B6" w:rsidRPr="00EF73DD" w:rsidRDefault="00D933B6" w:rsidP="0087581C">
            <w:pPr>
              <w:widowControl/>
              <w:jc w:val="center"/>
              <w:rPr>
                <w:sz w:val="18"/>
                <w:szCs w:val="18"/>
              </w:rPr>
            </w:pPr>
            <w:r w:rsidRPr="00EF73DD">
              <w:rPr>
                <w:rFonts w:hint="eastAsia"/>
                <w:sz w:val="18"/>
                <w:szCs w:val="18"/>
              </w:rPr>
              <w:t>控除対象</w:t>
            </w:r>
          </w:p>
          <w:p w:rsidR="00D933B6" w:rsidRPr="00EF73DD" w:rsidRDefault="00D933B6" w:rsidP="0087581C">
            <w:pPr>
              <w:widowControl/>
              <w:jc w:val="center"/>
              <w:rPr>
                <w:sz w:val="18"/>
                <w:szCs w:val="18"/>
              </w:rPr>
            </w:pPr>
            <w:r w:rsidRPr="00EF73DD">
              <w:rPr>
                <w:rFonts w:hint="eastAsia"/>
                <w:sz w:val="18"/>
                <w:szCs w:val="18"/>
              </w:rPr>
              <w:t>の判別</w:t>
            </w:r>
          </w:p>
        </w:tc>
      </w:tr>
      <w:tr w:rsidR="00D933B6" w:rsidRPr="00EF73DD" w:rsidTr="009A0F1B">
        <w:tc>
          <w:tcPr>
            <w:tcW w:w="851" w:type="dxa"/>
            <w:vAlign w:val="center"/>
          </w:tcPr>
          <w:p w:rsidR="00D933B6" w:rsidRPr="00EF73DD" w:rsidRDefault="00D933B6" w:rsidP="0087581C">
            <w:pPr>
              <w:widowControl/>
              <w:jc w:val="center"/>
              <w:rPr>
                <w:sz w:val="18"/>
                <w:szCs w:val="18"/>
              </w:rPr>
            </w:pPr>
            <w:r w:rsidRPr="00EF73DD">
              <w:rPr>
                <w:rFonts w:hint="eastAsia"/>
                <w:sz w:val="18"/>
                <w:szCs w:val="18"/>
              </w:rPr>
              <w:t>大区分</w:t>
            </w:r>
          </w:p>
        </w:tc>
        <w:tc>
          <w:tcPr>
            <w:tcW w:w="1843" w:type="dxa"/>
            <w:vAlign w:val="center"/>
          </w:tcPr>
          <w:p w:rsidR="00D933B6" w:rsidRPr="00EF73DD" w:rsidRDefault="00D933B6" w:rsidP="0087581C">
            <w:pPr>
              <w:widowControl/>
              <w:jc w:val="center"/>
              <w:rPr>
                <w:sz w:val="18"/>
                <w:szCs w:val="18"/>
              </w:rPr>
            </w:pPr>
            <w:r w:rsidRPr="00EF73DD">
              <w:rPr>
                <w:rFonts w:hint="eastAsia"/>
                <w:sz w:val="18"/>
                <w:szCs w:val="18"/>
              </w:rPr>
              <w:t>中区分</w:t>
            </w:r>
          </w:p>
        </w:tc>
        <w:tc>
          <w:tcPr>
            <w:tcW w:w="4677" w:type="dxa"/>
            <w:vAlign w:val="center"/>
          </w:tcPr>
          <w:p w:rsidR="00D933B6" w:rsidRPr="00EF73DD" w:rsidRDefault="00D933B6" w:rsidP="0087581C">
            <w:pPr>
              <w:widowControl/>
              <w:jc w:val="center"/>
              <w:rPr>
                <w:sz w:val="18"/>
                <w:szCs w:val="18"/>
              </w:rPr>
            </w:pPr>
            <w:r w:rsidRPr="00EF73DD">
              <w:rPr>
                <w:rFonts w:hint="eastAsia"/>
                <w:sz w:val="18"/>
                <w:szCs w:val="18"/>
              </w:rPr>
              <w:t>勘定科目の内容</w:t>
            </w:r>
          </w:p>
        </w:tc>
        <w:tc>
          <w:tcPr>
            <w:tcW w:w="1019" w:type="dxa"/>
            <w:vMerge/>
          </w:tcPr>
          <w:p w:rsidR="00D933B6" w:rsidRPr="00EF73DD" w:rsidRDefault="00D933B6" w:rsidP="00616F95">
            <w:pPr>
              <w:widowControl/>
              <w:jc w:val="left"/>
              <w:rPr>
                <w:sz w:val="18"/>
                <w:szCs w:val="18"/>
              </w:rPr>
            </w:pPr>
          </w:p>
        </w:tc>
      </w:tr>
      <w:tr w:rsidR="00D933B6" w:rsidRPr="00EF73DD" w:rsidTr="009A0F1B">
        <w:tc>
          <w:tcPr>
            <w:tcW w:w="851" w:type="dxa"/>
            <w:vMerge w:val="restart"/>
            <w:textDirection w:val="tbRlV"/>
            <w:vAlign w:val="center"/>
          </w:tcPr>
          <w:p w:rsidR="00D933B6" w:rsidRPr="00EF73DD" w:rsidRDefault="00D933B6" w:rsidP="00723FB5">
            <w:pPr>
              <w:ind w:left="113" w:right="113"/>
              <w:jc w:val="center"/>
              <w:rPr>
                <w:sz w:val="18"/>
                <w:szCs w:val="18"/>
              </w:rPr>
            </w:pPr>
            <w:r w:rsidRPr="00EF73DD">
              <w:rPr>
                <w:rFonts w:hint="eastAsia"/>
                <w:sz w:val="18"/>
                <w:szCs w:val="18"/>
              </w:rPr>
              <w:t>流動資産</w:t>
            </w:r>
          </w:p>
        </w:tc>
        <w:tc>
          <w:tcPr>
            <w:tcW w:w="1843" w:type="dxa"/>
          </w:tcPr>
          <w:p w:rsidR="00D933B6" w:rsidRPr="00EF73DD" w:rsidRDefault="00D933B6" w:rsidP="0087581C">
            <w:pPr>
              <w:widowControl/>
              <w:jc w:val="left"/>
              <w:rPr>
                <w:sz w:val="18"/>
                <w:szCs w:val="18"/>
              </w:rPr>
            </w:pPr>
            <w:r w:rsidRPr="00EF73DD">
              <w:rPr>
                <w:rFonts w:hint="eastAsia"/>
                <w:sz w:val="18"/>
                <w:szCs w:val="18"/>
              </w:rPr>
              <w:t>未収補助金</w:t>
            </w:r>
          </w:p>
        </w:tc>
        <w:tc>
          <w:tcPr>
            <w:tcW w:w="4677" w:type="dxa"/>
          </w:tcPr>
          <w:p w:rsidR="00D933B6" w:rsidRPr="00EF73DD" w:rsidRDefault="00D933B6" w:rsidP="003E5DE6">
            <w:pPr>
              <w:rPr>
                <w:sz w:val="18"/>
                <w:szCs w:val="18"/>
              </w:rPr>
            </w:pPr>
            <w:r w:rsidRPr="00EF73DD">
              <w:rPr>
                <w:rFonts w:hint="eastAsia"/>
                <w:sz w:val="18"/>
                <w:szCs w:val="18"/>
              </w:rPr>
              <w:t>施設整備、設備整備及び事業に係る補助金等の未収額をいう。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B42AB5">
            <w:pPr>
              <w:ind w:left="113" w:right="113"/>
              <w:jc w:val="center"/>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貯蔵品</w:t>
            </w:r>
          </w:p>
        </w:tc>
        <w:tc>
          <w:tcPr>
            <w:tcW w:w="4677" w:type="dxa"/>
          </w:tcPr>
          <w:p w:rsidR="00D933B6" w:rsidRPr="00EF73DD" w:rsidRDefault="00D933B6" w:rsidP="003E5DE6">
            <w:pPr>
              <w:rPr>
                <w:sz w:val="18"/>
                <w:szCs w:val="18"/>
              </w:rPr>
            </w:pPr>
            <w:r w:rsidRPr="00EF73DD">
              <w:rPr>
                <w:rFonts w:hint="eastAsia"/>
                <w:sz w:val="18"/>
                <w:szCs w:val="18"/>
              </w:rPr>
              <w:t>消耗品等で未使用の物品をいう。業種の特性に応じ小区分を設けることができる。</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B42AB5">
            <w:pPr>
              <w:ind w:left="113" w:right="113"/>
              <w:jc w:val="center"/>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医薬品</w:t>
            </w:r>
          </w:p>
        </w:tc>
        <w:tc>
          <w:tcPr>
            <w:tcW w:w="4677" w:type="dxa"/>
          </w:tcPr>
          <w:p w:rsidR="00D933B6" w:rsidRPr="00EF73DD" w:rsidRDefault="00D933B6" w:rsidP="00D933B6">
            <w:pPr>
              <w:widowControl/>
              <w:jc w:val="left"/>
              <w:rPr>
                <w:sz w:val="18"/>
                <w:szCs w:val="18"/>
              </w:rPr>
            </w:pPr>
            <w:r w:rsidRPr="00EF73DD">
              <w:rPr>
                <w:rFonts w:hint="eastAsia"/>
                <w:sz w:val="18"/>
                <w:szCs w:val="18"/>
              </w:rPr>
              <w:t>医薬品の棚卸高をいう。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extDirection w:val="tbRlV"/>
          </w:tcPr>
          <w:p w:rsidR="00D933B6" w:rsidRPr="00EF73DD" w:rsidRDefault="00D933B6" w:rsidP="00B42AB5">
            <w:pPr>
              <w:widowControl/>
              <w:ind w:left="113" w:right="113"/>
              <w:jc w:val="center"/>
              <w:rPr>
                <w:sz w:val="18"/>
                <w:szCs w:val="18"/>
              </w:rPr>
            </w:pPr>
          </w:p>
        </w:tc>
        <w:tc>
          <w:tcPr>
            <w:tcW w:w="1843" w:type="dxa"/>
          </w:tcPr>
          <w:p w:rsidR="00D933B6" w:rsidRPr="00EF73DD" w:rsidRDefault="00D933B6" w:rsidP="00D933B6">
            <w:pPr>
              <w:widowControl/>
              <w:jc w:val="left"/>
              <w:rPr>
                <w:sz w:val="18"/>
                <w:szCs w:val="18"/>
              </w:rPr>
            </w:pPr>
            <w:r w:rsidRPr="00EF73DD">
              <w:rPr>
                <w:rFonts w:hint="eastAsia"/>
                <w:sz w:val="18"/>
                <w:szCs w:val="18"/>
              </w:rPr>
              <w:t>診療・療養費等材料</w:t>
            </w:r>
          </w:p>
        </w:tc>
        <w:tc>
          <w:tcPr>
            <w:tcW w:w="4677" w:type="dxa"/>
          </w:tcPr>
          <w:p w:rsidR="00D933B6" w:rsidRPr="00EF73DD" w:rsidRDefault="00D933B6" w:rsidP="003E5DE6">
            <w:pPr>
              <w:rPr>
                <w:sz w:val="18"/>
                <w:szCs w:val="18"/>
              </w:rPr>
            </w:pPr>
            <w:r w:rsidRPr="00EF73DD">
              <w:rPr>
                <w:rFonts w:hint="eastAsia"/>
                <w:sz w:val="18"/>
                <w:szCs w:val="18"/>
              </w:rPr>
              <w:t>診療・療養費等材料の棚卸高をいう。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33263F">
            <w:pPr>
              <w:widowControl/>
              <w:jc w:val="left"/>
              <w:rPr>
                <w:sz w:val="18"/>
                <w:szCs w:val="18"/>
              </w:rPr>
            </w:pPr>
            <w:r w:rsidRPr="00EF73DD">
              <w:rPr>
                <w:rFonts w:hint="eastAsia"/>
                <w:sz w:val="18"/>
                <w:szCs w:val="18"/>
              </w:rPr>
              <w:t>給食用材料</w:t>
            </w:r>
          </w:p>
        </w:tc>
        <w:tc>
          <w:tcPr>
            <w:tcW w:w="4677" w:type="dxa"/>
          </w:tcPr>
          <w:p w:rsidR="00D933B6" w:rsidRPr="00EF73DD" w:rsidRDefault="00D933B6" w:rsidP="003E5DE6">
            <w:pPr>
              <w:rPr>
                <w:sz w:val="18"/>
                <w:szCs w:val="18"/>
              </w:rPr>
            </w:pPr>
            <w:r w:rsidRPr="00EF73DD">
              <w:rPr>
                <w:rFonts w:hint="eastAsia"/>
                <w:sz w:val="18"/>
                <w:szCs w:val="18"/>
              </w:rPr>
              <w:t>給食用材料の棚卸高をいう。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商品・製品</w:t>
            </w:r>
          </w:p>
        </w:tc>
        <w:tc>
          <w:tcPr>
            <w:tcW w:w="4677" w:type="dxa"/>
          </w:tcPr>
          <w:p w:rsidR="00D933B6" w:rsidRPr="00EF73DD" w:rsidRDefault="00D933B6" w:rsidP="003E5DE6">
            <w:pPr>
              <w:rPr>
                <w:sz w:val="18"/>
                <w:szCs w:val="18"/>
              </w:rPr>
            </w:pPr>
            <w:r w:rsidRPr="00EF73DD">
              <w:rPr>
                <w:rFonts w:hint="eastAsia"/>
                <w:sz w:val="18"/>
                <w:szCs w:val="18"/>
              </w:rPr>
              <w:t>売買又は製造する物品の販売を目的として所有するものをいう。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仕掛品</w:t>
            </w:r>
          </w:p>
        </w:tc>
        <w:tc>
          <w:tcPr>
            <w:tcW w:w="4677" w:type="dxa"/>
          </w:tcPr>
          <w:p w:rsidR="00D933B6" w:rsidRPr="00EF73DD" w:rsidRDefault="00D933B6" w:rsidP="003E5DE6">
            <w:pPr>
              <w:rPr>
                <w:sz w:val="18"/>
                <w:szCs w:val="18"/>
              </w:rPr>
            </w:pPr>
            <w:r w:rsidRPr="00EF73DD">
              <w:rPr>
                <w:rFonts w:hint="eastAsia"/>
                <w:sz w:val="18"/>
                <w:szCs w:val="18"/>
              </w:rPr>
              <w:t>製品製造又は受託加工のために現に仕掛中のものをいう。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原材料</w:t>
            </w:r>
          </w:p>
        </w:tc>
        <w:tc>
          <w:tcPr>
            <w:tcW w:w="4677" w:type="dxa"/>
          </w:tcPr>
          <w:p w:rsidR="00D933B6" w:rsidRPr="00EF73DD" w:rsidRDefault="00D933B6" w:rsidP="003E5DE6">
            <w:pPr>
              <w:rPr>
                <w:sz w:val="18"/>
                <w:szCs w:val="18"/>
              </w:rPr>
            </w:pPr>
            <w:r w:rsidRPr="00EF73DD">
              <w:rPr>
                <w:rFonts w:hint="eastAsia"/>
                <w:sz w:val="18"/>
                <w:szCs w:val="18"/>
              </w:rPr>
              <w:t>製品製造又は受託加工の目的で消費される物品で、消費されていないものをいう。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前払金</w:t>
            </w:r>
          </w:p>
        </w:tc>
        <w:tc>
          <w:tcPr>
            <w:tcW w:w="4677" w:type="dxa"/>
          </w:tcPr>
          <w:p w:rsidR="00D933B6" w:rsidRPr="00EF73DD" w:rsidRDefault="00D933B6" w:rsidP="005F7EA2">
            <w:pPr>
              <w:rPr>
                <w:sz w:val="18"/>
                <w:szCs w:val="18"/>
              </w:rPr>
            </w:pPr>
            <w:r w:rsidRPr="00EF73DD">
              <w:rPr>
                <w:rFonts w:hint="eastAsia"/>
                <w:sz w:val="18"/>
                <w:szCs w:val="18"/>
              </w:rPr>
              <w:t>物品等の購入代金及び役務提供の対価の一部又は全部の前払額をいう。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前払費用</w:t>
            </w:r>
          </w:p>
        </w:tc>
        <w:tc>
          <w:tcPr>
            <w:tcW w:w="4677" w:type="dxa"/>
          </w:tcPr>
          <w:p w:rsidR="00D933B6" w:rsidRPr="00EF73DD" w:rsidRDefault="00D933B6" w:rsidP="003E5DE6">
            <w:pPr>
              <w:rPr>
                <w:sz w:val="18"/>
                <w:szCs w:val="18"/>
              </w:rPr>
            </w:pPr>
            <w:r w:rsidRPr="00EF73DD">
              <w:rPr>
                <w:rFonts w:hint="eastAsia"/>
                <w:sz w:val="18"/>
                <w:szCs w:val="18"/>
              </w:rPr>
              <w:t>一定の契約に従い、継続して役務の提供を受ける場合、いまだ提供されていない役務に対し支払われた対価をいう。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D933B6">
            <w:pPr>
              <w:rPr>
                <w:sz w:val="18"/>
                <w:szCs w:val="18"/>
              </w:rPr>
            </w:pPr>
            <w:r w:rsidRPr="00EF73DD">
              <w:rPr>
                <w:rFonts w:hint="eastAsia"/>
                <w:sz w:val="18"/>
                <w:szCs w:val="18"/>
              </w:rPr>
              <w:t>１年以内回収予定長期貸付金</w:t>
            </w:r>
          </w:p>
        </w:tc>
        <w:tc>
          <w:tcPr>
            <w:tcW w:w="4677" w:type="dxa"/>
          </w:tcPr>
          <w:p w:rsidR="00D933B6" w:rsidRPr="00EF73DD" w:rsidRDefault="00D933B6" w:rsidP="003E5DE6">
            <w:pPr>
              <w:rPr>
                <w:sz w:val="18"/>
                <w:szCs w:val="18"/>
              </w:rPr>
            </w:pPr>
            <w:r w:rsidRPr="00EF73DD">
              <w:rPr>
                <w:rFonts w:hint="eastAsia"/>
                <w:sz w:val="18"/>
                <w:szCs w:val="18"/>
              </w:rPr>
              <w:t>長期貸付金のうち貸借対照表日の翌日から起算して１年以内に入金の期限が到来するものをいう。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BE761D">
            <w:pPr>
              <w:widowControl/>
              <w:jc w:val="left"/>
              <w:rPr>
                <w:sz w:val="18"/>
                <w:szCs w:val="18"/>
              </w:rPr>
            </w:pPr>
            <w:r w:rsidRPr="00EF73DD">
              <w:rPr>
                <w:rFonts w:hint="eastAsia"/>
                <w:sz w:val="18"/>
                <w:szCs w:val="18"/>
              </w:rPr>
              <w:t>短期貸付金</w:t>
            </w:r>
          </w:p>
        </w:tc>
        <w:tc>
          <w:tcPr>
            <w:tcW w:w="4677" w:type="dxa"/>
          </w:tcPr>
          <w:p w:rsidR="00D933B6" w:rsidRPr="00EF73DD" w:rsidRDefault="00D933B6" w:rsidP="009A0F1B">
            <w:pPr>
              <w:rPr>
                <w:sz w:val="18"/>
                <w:szCs w:val="18"/>
              </w:rPr>
            </w:pPr>
            <w:r w:rsidRPr="00EF73DD">
              <w:rPr>
                <w:rFonts w:hint="eastAsia"/>
                <w:sz w:val="18"/>
                <w:szCs w:val="18"/>
              </w:rPr>
              <w:t>生計困窮者に対して無利子または低利で資金を融通する事業、法人が職員の質の向上や福利厚生の一環として行う奨学金貸付等、貸借対照表日の翌日から起算して１年以内に入金の期限が到来するも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仮払金</w:t>
            </w:r>
          </w:p>
        </w:tc>
        <w:tc>
          <w:tcPr>
            <w:tcW w:w="4677" w:type="dxa"/>
          </w:tcPr>
          <w:p w:rsidR="00D933B6" w:rsidRPr="00EF73DD" w:rsidRDefault="00D933B6" w:rsidP="003E5DE6">
            <w:pPr>
              <w:rPr>
                <w:sz w:val="18"/>
                <w:szCs w:val="18"/>
              </w:rPr>
            </w:pPr>
            <w:r w:rsidRPr="00EF73DD">
              <w:rPr>
                <w:rFonts w:hint="eastAsia"/>
                <w:sz w:val="18"/>
                <w:szCs w:val="18"/>
              </w:rPr>
              <w:t>処理すべき科目又は金額が確定しない場合の支出額を一時的に処理する科目をいう。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B42AB5">
            <w:pPr>
              <w:widowControl/>
              <w:jc w:val="left"/>
              <w:rPr>
                <w:sz w:val="18"/>
                <w:szCs w:val="18"/>
              </w:rPr>
            </w:pPr>
            <w:r w:rsidRPr="00EF73DD">
              <w:rPr>
                <w:rFonts w:hint="eastAsia"/>
                <w:sz w:val="18"/>
                <w:szCs w:val="18"/>
              </w:rPr>
              <w:t>その他の流動資産</w:t>
            </w:r>
          </w:p>
        </w:tc>
        <w:tc>
          <w:tcPr>
            <w:tcW w:w="4677" w:type="dxa"/>
          </w:tcPr>
          <w:p w:rsidR="00D933B6" w:rsidRPr="00EF73DD" w:rsidRDefault="00D933B6" w:rsidP="003E5DE6">
            <w:pPr>
              <w:rPr>
                <w:sz w:val="18"/>
                <w:szCs w:val="18"/>
              </w:rPr>
            </w:pPr>
            <w:r w:rsidRPr="00EF73DD">
              <w:rPr>
                <w:rFonts w:hint="eastAsia"/>
                <w:sz w:val="18"/>
                <w:szCs w:val="18"/>
              </w:rPr>
              <w:t>上記に属さない債権等であって、貸借対照表日の翌日から起算して１年以内に入金の期限が到来するものをいう。ただし、金額の大きいものについては独立の勘定科目を設けて処理することが望ましい。</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val="restart"/>
            <w:textDirection w:val="tbRlV"/>
            <w:vAlign w:val="center"/>
          </w:tcPr>
          <w:p w:rsidR="00D933B6" w:rsidRPr="00EF73DD" w:rsidRDefault="00D933B6" w:rsidP="00723FB5">
            <w:pPr>
              <w:widowControl/>
              <w:ind w:left="113" w:right="113"/>
              <w:jc w:val="center"/>
              <w:rPr>
                <w:sz w:val="18"/>
                <w:szCs w:val="18"/>
              </w:rPr>
            </w:pPr>
            <w:r w:rsidRPr="00EF73DD">
              <w:rPr>
                <w:rFonts w:hint="eastAsia"/>
                <w:sz w:val="18"/>
                <w:szCs w:val="18"/>
              </w:rPr>
              <w:t>固定資産（基本財産）</w:t>
            </w:r>
          </w:p>
        </w:tc>
        <w:tc>
          <w:tcPr>
            <w:tcW w:w="1843" w:type="dxa"/>
          </w:tcPr>
          <w:p w:rsidR="00D933B6" w:rsidRPr="00EF73DD" w:rsidRDefault="00D933B6" w:rsidP="00616F95">
            <w:pPr>
              <w:widowControl/>
              <w:jc w:val="left"/>
              <w:rPr>
                <w:sz w:val="18"/>
                <w:szCs w:val="18"/>
              </w:rPr>
            </w:pPr>
            <w:r w:rsidRPr="00EF73DD">
              <w:rPr>
                <w:rFonts w:hint="eastAsia"/>
                <w:sz w:val="18"/>
                <w:szCs w:val="18"/>
              </w:rPr>
              <w:t>土地</w:t>
            </w:r>
          </w:p>
        </w:tc>
        <w:tc>
          <w:tcPr>
            <w:tcW w:w="4677" w:type="dxa"/>
          </w:tcPr>
          <w:p w:rsidR="00D933B6" w:rsidRPr="00EF73DD" w:rsidRDefault="00D933B6" w:rsidP="003E5DE6">
            <w:pPr>
              <w:rPr>
                <w:sz w:val="18"/>
                <w:szCs w:val="18"/>
              </w:rPr>
            </w:pPr>
            <w:r w:rsidRPr="00EF73DD">
              <w:rPr>
                <w:rFonts w:hint="eastAsia"/>
                <w:sz w:val="18"/>
                <w:szCs w:val="18"/>
              </w:rPr>
              <w:t>基本財産に帰属する土地をいう。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建物</w:t>
            </w:r>
          </w:p>
        </w:tc>
        <w:tc>
          <w:tcPr>
            <w:tcW w:w="4677" w:type="dxa"/>
          </w:tcPr>
          <w:p w:rsidR="00D933B6" w:rsidRPr="00EF73DD" w:rsidRDefault="00D933B6" w:rsidP="00B42AB5">
            <w:pPr>
              <w:rPr>
                <w:sz w:val="18"/>
                <w:szCs w:val="18"/>
              </w:rPr>
            </w:pPr>
            <w:r w:rsidRPr="00EF73DD">
              <w:rPr>
                <w:rFonts w:hint="eastAsia"/>
                <w:sz w:val="18"/>
                <w:szCs w:val="18"/>
              </w:rPr>
              <w:t>基本財産に帰属する建物及び建物付属設備をいう。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定期預金</w:t>
            </w:r>
          </w:p>
        </w:tc>
        <w:tc>
          <w:tcPr>
            <w:tcW w:w="4677" w:type="dxa"/>
          </w:tcPr>
          <w:p w:rsidR="00D933B6" w:rsidRPr="00EF73DD" w:rsidRDefault="00D933B6" w:rsidP="003E5DE6">
            <w:pPr>
              <w:rPr>
                <w:sz w:val="18"/>
                <w:szCs w:val="18"/>
              </w:rPr>
            </w:pPr>
            <w:r w:rsidRPr="00EF73DD">
              <w:rPr>
                <w:rFonts w:hint="eastAsia"/>
                <w:sz w:val="18"/>
                <w:szCs w:val="18"/>
              </w:rPr>
              <w:t>定款等に定められた基本財産として保有する定期預金をいう。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10778F">
            <w:pPr>
              <w:widowControl/>
              <w:jc w:val="left"/>
              <w:rPr>
                <w:sz w:val="18"/>
                <w:szCs w:val="18"/>
              </w:rPr>
            </w:pPr>
            <w:r w:rsidRPr="00EF73DD">
              <w:rPr>
                <w:rFonts w:hint="eastAsia"/>
                <w:sz w:val="18"/>
                <w:szCs w:val="18"/>
              </w:rPr>
              <w:t>投資有価証券</w:t>
            </w:r>
          </w:p>
        </w:tc>
        <w:tc>
          <w:tcPr>
            <w:tcW w:w="4677" w:type="dxa"/>
          </w:tcPr>
          <w:p w:rsidR="00D933B6" w:rsidRPr="00EF73DD" w:rsidRDefault="00D933B6" w:rsidP="00723FB5">
            <w:pPr>
              <w:rPr>
                <w:sz w:val="18"/>
                <w:szCs w:val="18"/>
              </w:rPr>
            </w:pPr>
            <w:r w:rsidRPr="00EF73DD">
              <w:rPr>
                <w:rFonts w:hint="eastAsia"/>
                <w:sz w:val="18"/>
                <w:szCs w:val="18"/>
              </w:rPr>
              <w:t>定款等に定められた基本財産として保有する有価証券をいう。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val="restart"/>
            <w:textDirection w:val="tbRlV"/>
            <w:vAlign w:val="center"/>
          </w:tcPr>
          <w:p w:rsidR="00D933B6" w:rsidRPr="00EF73DD" w:rsidRDefault="00D933B6" w:rsidP="00723FB5">
            <w:pPr>
              <w:widowControl/>
              <w:ind w:left="113" w:right="113"/>
              <w:jc w:val="center"/>
              <w:rPr>
                <w:sz w:val="18"/>
                <w:szCs w:val="18"/>
              </w:rPr>
            </w:pPr>
            <w:r w:rsidRPr="00EF73DD">
              <w:rPr>
                <w:rFonts w:hint="eastAsia"/>
                <w:sz w:val="18"/>
                <w:szCs w:val="18"/>
              </w:rPr>
              <w:t>固定資産（その他の固定資産）</w:t>
            </w:r>
          </w:p>
        </w:tc>
        <w:tc>
          <w:tcPr>
            <w:tcW w:w="1843" w:type="dxa"/>
          </w:tcPr>
          <w:p w:rsidR="00D933B6" w:rsidRPr="00EF73DD" w:rsidRDefault="00D933B6" w:rsidP="00616F95">
            <w:pPr>
              <w:widowControl/>
              <w:jc w:val="left"/>
              <w:rPr>
                <w:sz w:val="18"/>
                <w:szCs w:val="18"/>
              </w:rPr>
            </w:pPr>
            <w:r w:rsidRPr="00EF73DD">
              <w:rPr>
                <w:rFonts w:hint="eastAsia"/>
                <w:sz w:val="18"/>
                <w:szCs w:val="18"/>
              </w:rPr>
              <w:t>土地</w:t>
            </w:r>
          </w:p>
        </w:tc>
        <w:tc>
          <w:tcPr>
            <w:tcW w:w="4677" w:type="dxa"/>
          </w:tcPr>
          <w:p w:rsidR="00D933B6" w:rsidRPr="00EF73DD" w:rsidRDefault="00D933B6" w:rsidP="003E5DE6">
            <w:pPr>
              <w:rPr>
                <w:sz w:val="18"/>
                <w:szCs w:val="18"/>
              </w:rPr>
            </w:pPr>
            <w:r w:rsidRPr="00EF73DD">
              <w:rPr>
                <w:rFonts w:hint="eastAsia"/>
                <w:sz w:val="18"/>
                <w:szCs w:val="18"/>
              </w:rPr>
              <w:t>基本財産以外に帰属する土地をいう。</w:t>
            </w:r>
          </w:p>
        </w:tc>
        <w:tc>
          <w:tcPr>
            <w:tcW w:w="1019" w:type="dxa"/>
            <w:vAlign w:val="center"/>
          </w:tcPr>
          <w:p w:rsidR="00D933B6" w:rsidRPr="00EF73DD" w:rsidRDefault="00D933B6" w:rsidP="003E5DE6">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建物</w:t>
            </w:r>
          </w:p>
        </w:tc>
        <w:tc>
          <w:tcPr>
            <w:tcW w:w="4677" w:type="dxa"/>
          </w:tcPr>
          <w:p w:rsidR="00D933B6" w:rsidRPr="00EF73DD" w:rsidRDefault="00D933B6" w:rsidP="00610724">
            <w:pPr>
              <w:rPr>
                <w:sz w:val="18"/>
                <w:szCs w:val="18"/>
              </w:rPr>
            </w:pPr>
            <w:r w:rsidRPr="00EF73DD">
              <w:rPr>
                <w:rFonts w:hint="eastAsia"/>
                <w:sz w:val="18"/>
                <w:szCs w:val="18"/>
              </w:rPr>
              <w:t>基本財産以外に帰属する建物及び建物付属設備をいう。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構築物</w:t>
            </w:r>
          </w:p>
        </w:tc>
        <w:tc>
          <w:tcPr>
            <w:tcW w:w="4677" w:type="dxa"/>
          </w:tcPr>
          <w:p w:rsidR="00D933B6" w:rsidRPr="00EF73DD" w:rsidRDefault="00D933B6" w:rsidP="00610724">
            <w:pPr>
              <w:rPr>
                <w:sz w:val="18"/>
                <w:szCs w:val="18"/>
              </w:rPr>
            </w:pPr>
            <w:r w:rsidRPr="00EF73DD">
              <w:rPr>
                <w:rFonts w:hint="eastAsia"/>
                <w:sz w:val="18"/>
                <w:szCs w:val="18"/>
              </w:rPr>
              <w:t>建物以外の土地に固着している建造物をいう。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機械及び装置</w:t>
            </w:r>
          </w:p>
        </w:tc>
        <w:tc>
          <w:tcPr>
            <w:tcW w:w="4677" w:type="dxa"/>
          </w:tcPr>
          <w:p w:rsidR="00D933B6" w:rsidRPr="00EF73DD" w:rsidRDefault="00D933B6" w:rsidP="00610724">
            <w:pPr>
              <w:rPr>
                <w:sz w:val="18"/>
                <w:szCs w:val="18"/>
              </w:rPr>
            </w:pPr>
            <w:r w:rsidRPr="00EF73DD">
              <w:rPr>
                <w:rFonts w:hint="eastAsia"/>
                <w:sz w:val="18"/>
                <w:szCs w:val="18"/>
              </w:rPr>
              <w:t>機械及び装置をいう。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B87FF1">
            <w:pPr>
              <w:widowControl/>
              <w:jc w:val="left"/>
              <w:rPr>
                <w:sz w:val="18"/>
                <w:szCs w:val="18"/>
              </w:rPr>
            </w:pPr>
            <w:r w:rsidRPr="00EF73DD">
              <w:rPr>
                <w:rFonts w:hint="eastAsia"/>
                <w:sz w:val="18"/>
                <w:szCs w:val="18"/>
              </w:rPr>
              <w:t>車輌運搬具</w:t>
            </w:r>
          </w:p>
        </w:tc>
        <w:tc>
          <w:tcPr>
            <w:tcW w:w="4677" w:type="dxa"/>
          </w:tcPr>
          <w:p w:rsidR="00D933B6" w:rsidRPr="00EF73DD" w:rsidRDefault="00D933B6" w:rsidP="00610724">
            <w:pPr>
              <w:rPr>
                <w:sz w:val="18"/>
                <w:szCs w:val="18"/>
              </w:rPr>
            </w:pPr>
            <w:r w:rsidRPr="00EF73DD">
              <w:rPr>
                <w:rFonts w:hint="eastAsia"/>
                <w:sz w:val="18"/>
                <w:szCs w:val="18"/>
              </w:rPr>
              <w:t>送迎用バス、乗用車、入浴車等をいう。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B87FF1">
            <w:pPr>
              <w:widowControl/>
              <w:jc w:val="left"/>
              <w:rPr>
                <w:sz w:val="18"/>
                <w:szCs w:val="18"/>
              </w:rPr>
            </w:pPr>
            <w:r w:rsidRPr="00EF73DD">
              <w:rPr>
                <w:rFonts w:hint="eastAsia"/>
                <w:sz w:val="18"/>
                <w:szCs w:val="18"/>
              </w:rPr>
              <w:t>器具及び備品</w:t>
            </w:r>
          </w:p>
        </w:tc>
        <w:tc>
          <w:tcPr>
            <w:tcW w:w="4677" w:type="dxa"/>
          </w:tcPr>
          <w:p w:rsidR="00D933B6" w:rsidRPr="00EF73DD" w:rsidRDefault="00D933B6" w:rsidP="00610724">
            <w:pPr>
              <w:rPr>
                <w:sz w:val="18"/>
                <w:szCs w:val="18"/>
              </w:rPr>
            </w:pPr>
            <w:r w:rsidRPr="00EF73DD">
              <w:rPr>
                <w:rFonts w:hint="eastAsia"/>
                <w:sz w:val="18"/>
                <w:szCs w:val="18"/>
              </w:rPr>
              <w:t>器具及び備品をいう。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B87FF1">
            <w:pPr>
              <w:widowControl/>
              <w:jc w:val="left"/>
              <w:rPr>
                <w:sz w:val="18"/>
                <w:szCs w:val="18"/>
              </w:rPr>
            </w:pPr>
            <w:r w:rsidRPr="00EF73DD">
              <w:rPr>
                <w:rFonts w:hint="eastAsia"/>
                <w:sz w:val="18"/>
                <w:szCs w:val="18"/>
              </w:rPr>
              <w:t>建設仮勘定</w:t>
            </w:r>
          </w:p>
        </w:tc>
        <w:tc>
          <w:tcPr>
            <w:tcW w:w="4677" w:type="dxa"/>
          </w:tcPr>
          <w:p w:rsidR="00D933B6" w:rsidRPr="00EF73DD" w:rsidRDefault="00D933B6" w:rsidP="00610724">
            <w:pPr>
              <w:rPr>
                <w:sz w:val="18"/>
                <w:szCs w:val="18"/>
              </w:rPr>
            </w:pPr>
            <w:r w:rsidRPr="00EF73DD">
              <w:rPr>
                <w:rFonts w:hint="eastAsia"/>
                <w:sz w:val="18"/>
                <w:szCs w:val="18"/>
              </w:rPr>
              <w:t>有形固定資産の建設、拡張、改造などの工事が完了し稼働するまでに発生する請負前渡金、建設用材料部品の買入代金等をいう。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341E06">
            <w:pPr>
              <w:widowControl/>
              <w:jc w:val="left"/>
              <w:rPr>
                <w:sz w:val="18"/>
                <w:szCs w:val="18"/>
              </w:rPr>
            </w:pPr>
            <w:r w:rsidRPr="00EF73DD">
              <w:rPr>
                <w:rFonts w:hint="eastAsia"/>
                <w:sz w:val="18"/>
                <w:szCs w:val="18"/>
              </w:rPr>
              <w:t>有形リース資産</w:t>
            </w:r>
          </w:p>
        </w:tc>
        <w:tc>
          <w:tcPr>
            <w:tcW w:w="4677" w:type="dxa"/>
          </w:tcPr>
          <w:p w:rsidR="00D933B6" w:rsidRPr="00EF73DD" w:rsidRDefault="00D933B6" w:rsidP="009A0F1B">
            <w:pPr>
              <w:rPr>
                <w:sz w:val="18"/>
                <w:szCs w:val="18"/>
              </w:rPr>
            </w:pPr>
            <w:r w:rsidRPr="00EF73DD">
              <w:rPr>
                <w:rFonts w:hint="eastAsia"/>
                <w:sz w:val="18"/>
                <w:szCs w:val="18"/>
              </w:rPr>
              <w:t>有形固定資産のうちリースに係る資産をいう。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616F95">
            <w:pPr>
              <w:widowControl/>
              <w:jc w:val="left"/>
              <w:rPr>
                <w:sz w:val="18"/>
                <w:szCs w:val="18"/>
              </w:rPr>
            </w:pPr>
            <w:r w:rsidRPr="00EF73DD">
              <w:rPr>
                <w:rFonts w:hint="eastAsia"/>
                <w:sz w:val="18"/>
                <w:szCs w:val="18"/>
              </w:rPr>
              <w:t>権利</w:t>
            </w:r>
          </w:p>
        </w:tc>
        <w:tc>
          <w:tcPr>
            <w:tcW w:w="4677" w:type="dxa"/>
          </w:tcPr>
          <w:p w:rsidR="00D933B6" w:rsidRPr="00EF73DD" w:rsidRDefault="00D933B6" w:rsidP="00610724">
            <w:pPr>
              <w:rPr>
                <w:sz w:val="18"/>
                <w:szCs w:val="18"/>
              </w:rPr>
            </w:pPr>
            <w:r w:rsidRPr="00EF73DD">
              <w:rPr>
                <w:rFonts w:hint="eastAsia"/>
                <w:sz w:val="18"/>
                <w:szCs w:val="18"/>
              </w:rPr>
              <w:t>法律上又は契約上の権利をいう。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C045D4">
            <w:pPr>
              <w:widowControl/>
              <w:jc w:val="left"/>
              <w:rPr>
                <w:sz w:val="18"/>
                <w:szCs w:val="18"/>
              </w:rPr>
            </w:pPr>
            <w:r w:rsidRPr="00EF73DD">
              <w:rPr>
                <w:rFonts w:hint="eastAsia"/>
                <w:sz w:val="18"/>
                <w:szCs w:val="18"/>
              </w:rPr>
              <w:t>ソフトウェア</w:t>
            </w:r>
          </w:p>
        </w:tc>
        <w:tc>
          <w:tcPr>
            <w:tcW w:w="4677" w:type="dxa"/>
          </w:tcPr>
          <w:p w:rsidR="00D933B6" w:rsidRPr="00EF73DD" w:rsidRDefault="00D933B6" w:rsidP="00610724">
            <w:pPr>
              <w:rPr>
                <w:sz w:val="18"/>
                <w:szCs w:val="18"/>
              </w:rPr>
            </w:pPr>
            <w:r w:rsidRPr="00EF73DD">
              <w:rPr>
                <w:rFonts w:hint="eastAsia"/>
                <w:sz w:val="18"/>
                <w:szCs w:val="18"/>
              </w:rPr>
              <w:t>コンピュータソフトウェアに係る費用で、外部から購入した場合の取得に要する費用ないしは制作費用のうち研究開発費に該当しないものをいう。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C045D4">
            <w:pPr>
              <w:widowControl/>
              <w:jc w:val="left"/>
              <w:rPr>
                <w:sz w:val="18"/>
                <w:szCs w:val="18"/>
              </w:rPr>
            </w:pPr>
            <w:r w:rsidRPr="00EF73DD">
              <w:rPr>
                <w:rFonts w:hint="eastAsia"/>
                <w:sz w:val="18"/>
                <w:szCs w:val="18"/>
              </w:rPr>
              <w:t>無形リース資産</w:t>
            </w:r>
          </w:p>
        </w:tc>
        <w:tc>
          <w:tcPr>
            <w:tcW w:w="4677" w:type="dxa"/>
          </w:tcPr>
          <w:p w:rsidR="00D933B6" w:rsidRPr="00EF73DD" w:rsidRDefault="00D933B6" w:rsidP="00610724">
            <w:pPr>
              <w:rPr>
                <w:sz w:val="18"/>
                <w:szCs w:val="18"/>
              </w:rPr>
            </w:pPr>
            <w:r w:rsidRPr="00EF73DD">
              <w:rPr>
                <w:rFonts w:hint="eastAsia"/>
                <w:sz w:val="18"/>
                <w:szCs w:val="18"/>
              </w:rPr>
              <w:t>無形固定資産のうちリースに係る資産をいう。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760BCA">
        <w:tc>
          <w:tcPr>
            <w:tcW w:w="851" w:type="dxa"/>
            <w:vMerge/>
            <w:tcBorders>
              <w:bottom w:val="nil"/>
            </w:tcBorders>
          </w:tcPr>
          <w:p w:rsidR="00D933B6" w:rsidRPr="00EF73DD" w:rsidRDefault="00D933B6" w:rsidP="00616F95">
            <w:pPr>
              <w:widowControl/>
              <w:jc w:val="left"/>
              <w:rPr>
                <w:sz w:val="18"/>
                <w:szCs w:val="18"/>
              </w:rPr>
            </w:pPr>
          </w:p>
        </w:tc>
        <w:tc>
          <w:tcPr>
            <w:tcW w:w="1843" w:type="dxa"/>
          </w:tcPr>
          <w:p w:rsidR="00D933B6" w:rsidRPr="00EF73DD" w:rsidRDefault="00D933B6" w:rsidP="00C045D4">
            <w:pPr>
              <w:widowControl/>
              <w:jc w:val="left"/>
              <w:rPr>
                <w:sz w:val="18"/>
                <w:szCs w:val="18"/>
              </w:rPr>
            </w:pPr>
            <w:r w:rsidRPr="00EF73DD">
              <w:rPr>
                <w:rFonts w:hint="eastAsia"/>
                <w:sz w:val="18"/>
                <w:szCs w:val="18"/>
              </w:rPr>
              <w:t>長期貸付金</w:t>
            </w:r>
          </w:p>
        </w:tc>
        <w:tc>
          <w:tcPr>
            <w:tcW w:w="4677" w:type="dxa"/>
          </w:tcPr>
          <w:p w:rsidR="00D933B6" w:rsidRPr="00EF73DD" w:rsidRDefault="00D933B6" w:rsidP="009B44EA">
            <w:pPr>
              <w:rPr>
                <w:sz w:val="18"/>
                <w:szCs w:val="18"/>
              </w:rPr>
            </w:pPr>
            <w:r w:rsidRPr="00EF73DD">
              <w:rPr>
                <w:rFonts w:hint="eastAsia"/>
                <w:sz w:val="18"/>
                <w:szCs w:val="18"/>
              </w:rPr>
              <w:t>生計困窮者に対して無利子又は低利で資金を融通する事業、法人が職員の質の向上や福利厚生の一環として行う奨学金貸付等、貸借対照表日の翌日から起算して入金の期限が１年を超えて到来するもの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760BCA">
        <w:tc>
          <w:tcPr>
            <w:tcW w:w="851" w:type="dxa"/>
            <w:vMerge w:val="restart"/>
            <w:tcBorders>
              <w:top w:val="nil"/>
            </w:tcBorders>
            <w:textDirection w:val="tbRlV"/>
            <w:vAlign w:val="center"/>
          </w:tcPr>
          <w:p w:rsidR="00D933B6" w:rsidRPr="00EF73DD" w:rsidRDefault="00D933B6" w:rsidP="00723FB5">
            <w:pPr>
              <w:widowControl/>
              <w:ind w:left="113" w:right="113"/>
              <w:jc w:val="center"/>
              <w:rPr>
                <w:sz w:val="18"/>
                <w:szCs w:val="18"/>
              </w:rPr>
            </w:pPr>
          </w:p>
        </w:tc>
        <w:tc>
          <w:tcPr>
            <w:tcW w:w="1843" w:type="dxa"/>
          </w:tcPr>
          <w:p w:rsidR="00D933B6" w:rsidRPr="00EF73DD" w:rsidRDefault="00D933B6" w:rsidP="001D0176">
            <w:pPr>
              <w:widowControl/>
              <w:jc w:val="left"/>
              <w:rPr>
                <w:sz w:val="18"/>
                <w:szCs w:val="18"/>
              </w:rPr>
            </w:pPr>
            <w:r w:rsidRPr="00EF73DD">
              <w:rPr>
                <w:rFonts w:hint="eastAsia"/>
                <w:sz w:val="18"/>
                <w:szCs w:val="18"/>
              </w:rPr>
              <w:t>差入保証金</w:t>
            </w:r>
          </w:p>
        </w:tc>
        <w:tc>
          <w:tcPr>
            <w:tcW w:w="4677" w:type="dxa"/>
          </w:tcPr>
          <w:p w:rsidR="00D933B6" w:rsidRPr="00EF73DD" w:rsidRDefault="00D933B6" w:rsidP="00610724">
            <w:pPr>
              <w:rPr>
                <w:sz w:val="18"/>
                <w:szCs w:val="18"/>
              </w:rPr>
            </w:pPr>
            <w:r w:rsidRPr="00EF73DD">
              <w:rPr>
                <w:rFonts w:hint="eastAsia"/>
                <w:sz w:val="18"/>
                <w:szCs w:val="18"/>
              </w:rPr>
              <w:t>賃貸用不動産に入居する際に賃貸人に差し入れる保証金をいう。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1D0176">
            <w:pPr>
              <w:widowControl/>
              <w:jc w:val="left"/>
              <w:rPr>
                <w:sz w:val="18"/>
                <w:szCs w:val="18"/>
              </w:rPr>
            </w:pPr>
            <w:r w:rsidRPr="00EF73DD">
              <w:rPr>
                <w:rFonts w:hint="eastAsia"/>
                <w:sz w:val="18"/>
                <w:szCs w:val="18"/>
              </w:rPr>
              <w:t>長期前払費用</w:t>
            </w:r>
          </w:p>
        </w:tc>
        <w:tc>
          <w:tcPr>
            <w:tcW w:w="4677" w:type="dxa"/>
          </w:tcPr>
          <w:p w:rsidR="00D933B6" w:rsidRPr="00EF73DD" w:rsidRDefault="00D933B6" w:rsidP="009A0F1B">
            <w:pPr>
              <w:rPr>
                <w:sz w:val="18"/>
                <w:szCs w:val="18"/>
              </w:rPr>
            </w:pPr>
            <w:r w:rsidRPr="00EF73DD">
              <w:rPr>
                <w:rFonts w:hint="eastAsia"/>
                <w:sz w:val="18"/>
                <w:szCs w:val="18"/>
              </w:rPr>
              <w:t>時の経過に依存する継続的な役務の享受取引に対する前払分で貸借対照表日の翌日から起算して１年を超えて費用化される未経過分の金額をいう。</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r w:rsidR="00D933B6" w:rsidRPr="00EF73DD" w:rsidTr="009A0F1B">
        <w:tc>
          <w:tcPr>
            <w:tcW w:w="851" w:type="dxa"/>
            <w:vMerge/>
          </w:tcPr>
          <w:p w:rsidR="00D933B6" w:rsidRPr="00EF73DD" w:rsidRDefault="00D933B6" w:rsidP="00616F95">
            <w:pPr>
              <w:widowControl/>
              <w:jc w:val="left"/>
              <w:rPr>
                <w:sz w:val="18"/>
                <w:szCs w:val="18"/>
              </w:rPr>
            </w:pPr>
          </w:p>
        </w:tc>
        <w:tc>
          <w:tcPr>
            <w:tcW w:w="1843" w:type="dxa"/>
          </w:tcPr>
          <w:p w:rsidR="00D933B6" w:rsidRPr="00EF73DD" w:rsidRDefault="00D933B6" w:rsidP="001D0176">
            <w:pPr>
              <w:widowControl/>
              <w:jc w:val="left"/>
              <w:rPr>
                <w:sz w:val="18"/>
                <w:szCs w:val="18"/>
              </w:rPr>
            </w:pPr>
            <w:r w:rsidRPr="00EF73DD">
              <w:rPr>
                <w:rFonts w:hint="eastAsia"/>
                <w:sz w:val="18"/>
                <w:szCs w:val="18"/>
              </w:rPr>
              <w:t>その他の固定資産</w:t>
            </w:r>
          </w:p>
        </w:tc>
        <w:tc>
          <w:tcPr>
            <w:tcW w:w="4677" w:type="dxa"/>
          </w:tcPr>
          <w:p w:rsidR="00D933B6" w:rsidRPr="00EF73DD" w:rsidRDefault="00D933B6" w:rsidP="00610724">
            <w:pPr>
              <w:rPr>
                <w:sz w:val="18"/>
                <w:szCs w:val="18"/>
              </w:rPr>
            </w:pPr>
            <w:r w:rsidRPr="00EF73DD">
              <w:rPr>
                <w:rFonts w:hint="eastAsia"/>
                <w:sz w:val="18"/>
                <w:szCs w:val="18"/>
              </w:rPr>
              <w:t>上記に属さない債権等であって、貸借対照表日の翌日から起算して入金の期限が１年を超えて到来するものをいう。ただし、金額の大きいものについては独立の勘定科目を設けて処理することが望ましい。</w:t>
            </w:r>
          </w:p>
        </w:tc>
        <w:tc>
          <w:tcPr>
            <w:tcW w:w="1019" w:type="dxa"/>
            <w:vAlign w:val="center"/>
          </w:tcPr>
          <w:p w:rsidR="00D933B6" w:rsidRPr="00EF73DD" w:rsidRDefault="00D933B6" w:rsidP="00610724">
            <w:pPr>
              <w:widowControl/>
              <w:jc w:val="center"/>
              <w:rPr>
                <w:sz w:val="18"/>
                <w:szCs w:val="18"/>
              </w:rPr>
            </w:pPr>
            <w:r w:rsidRPr="00EF73DD">
              <w:rPr>
                <w:rFonts w:hint="eastAsia"/>
                <w:sz w:val="18"/>
                <w:szCs w:val="18"/>
              </w:rPr>
              <w:t>○</w:t>
            </w:r>
          </w:p>
        </w:tc>
      </w:tr>
    </w:tbl>
    <w:p w:rsidR="00723FB5" w:rsidRPr="00EF73DD" w:rsidRDefault="00723FB5" w:rsidP="00723FB5">
      <w:pPr>
        <w:widowControl/>
        <w:ind w:leftChars="500" w:left="1606" w:hangingChars="200" w:hanging="459"/>
        <w:jc w:val="left"/>
      </w:pPr>
      <w:r w:rsidRPr="00EF73DD">
        <w:rPr>
          <w:rFonts w:hint="eastAsia"/>
        </w:rPr>
        <w:t>（◎：控除対象となるもの、○：社会福祉事業等の用に供されるものに限り、控除対象となるもの）</w:t>
      </w:r>
    </w:p>
    <w:p w:rsidR="00616F95" w:rsidRPr="00EF73DD" w:rsidRDefault="00BC507C" w:rsidP="00BC507C">
      <w:pPr>
        <w:widowControl/>
        <w:ind w:leftChars="600" w:left="2065" w:hangingChars="300" w:hanging="688"/>
        <w:jc w:val="left"/>
      </w:pPr>
      <w:r w:rsidRPr="00EF73DD">
        <w:rPr>
          <w:rFonts w:hint="eastAsia"/>
        </w:rPr>
        <w:t>（</w:t>
      </w:r>
      <w:r w:rsidR="00616F95" w:rsidRPr="00EF73DD">
        <w:rPr>
          <w:rFonts w:hint="eastAsia"/>
        </w:rPr>
        <w:t>注１</w:t>
      </w:r>
      <w:r w:rsidRPr="00EF73DD">
        <w:rPr>
          <w:rFonts w:hint="eastAsia"/>
        </w:rPr>
        <w:t>）</w:t>
      </w:r>
      <w:r w:rsidR="00616F95" w:rsidRPr="00EF73DD">
        <w:rPr>
          <w:rFonts w:hint="eastAsia"/>
        </w:rPr>
        <w:t>基本財産のうち、土地・建物を除く定期預金及び投資有価証券については、法人設立時に必要とされた基本財産（</w:t>
      </w:r>
      <w:r w:rsidR="00F27A3C" w:rsidRPr="00EF73DD">
        <w:rPr>
          <w:rFonts w:hint="eastAsia"/>
        </w:rPr>
        <w:t>「社会福祉法人の認可について」（平成</w:t>
      </w:r>
      <w:r w:rsidR="00F27A3C" w:rsidRPr="00EF73DD">
        <w:rPr>
          <w:rFonts w:hint="eastAsia"/>
        </w:rPr>
        <w:t>12</w:t>
      </w:r>
      <w:r w:rsidR="00F27A3C" w:rsidRPr="00EF73DD">
        <w:rPr>
          <w:rFonts w:hint="eastAsia"/>
        </w:rPr>
        <w:t>年</w:t>
      </w:r>
      <w:r w:rsidR="00F27A3C" w:rsidRPr="00EF73DD">
        <w:rPr>
          <w:rFonts w:hint="eastAsia"/>
        </w:rPr>
        <w:t>12</w:t>
      </w:r>
      <w:r w:rsidR="00F27A3C" w:rsidRPr="00EF73DD">
        <w:rPr>
          <w:rFonts w:hint="eastAsia"/>
        </w:rPr>
        <w:t>月１日付け障発第</w:t>
      </w:r>
      <w:r w:rsidR="00F27A3C" w:rsidRPr="00EF73DD">
        <w:rPr>
          <w:rFonts w:hint="eastAsia"/>
        </w:rPr>
        <w:t>890</w:t>
      </w:r>
      <w:r w:rsidR="00F27A3C" w:rsidRPr="00EF73DD">
        <w:rPr>
          <w:rFonts w:hint="eastAsia"/>
        </w:rPr>
        <w:t>号、社援発第</w:t>
      </w:r>
      <w:r w:rsidR="00F27A3C" w:rsidRPr="00EF73DD">
        <w:rPr>
          <w:rFonts w:hint="eastAsia"/>
        </w:rPr>
        <w:t>2618</w:t>
      </w:r>
      <w:r w:rsidR="00F27A3C" w:rsidRPr="00EF73DD">
        <w:rPr>
          <w:rFonts w:hint="eastAsia"/>
        </w:rPr>
        <w:t>号、老発第</w:t>
      </w:r>
      <w:r w:rsidR="00F27A3C" w:rsidRPr="00EF73DD">
        <w:rPr>
          <w:rFonts w:hint="eastAsia"/>
        </w:rPr>
        <w:t>794</w:t>
      </w:r>
      <w:r w:rsidR="00F27A3C" w:rsidRPr="00EF73DD">
        <w:rPr>
          <w:rFonts w:hint="eastAsia"/>
        </w:rPr>
        <w:t>号、児発第</w:t>
      </w:r>
      <w:r w:rsidR="00F27A3C" w:rsidRPr="00EF73DD">
        <w:rPr>
          <w:rFonts w:hint="eastAsia"/>
        </w:rPr>
        <w:t>908</w:t>
      </w:r>
      <w:r w:rsidR="00F27A3C" w:rsidRPr="00EF73DD">
        <w:rPr>
          <w:rFonts w:hint="eastAsia"/>
        </w:rPr>
        <w:t>号。）等に基づき必要とされた額（</w:t>
      </w:r>
      <w:r w:rsidR="00616F95" w:rsidRPr="00EF73DD">
        <w:rPr>
          <w:rFonts w:hint="eastAsia"/>
        </w:rPr>
        <w:t>社会福祉施設等を経営する法人にあっては、</w:t>
      </w:r>
      <w:r w:rsidR="001D0176" w:rsidRPr="00EF73DD">
        <w:rPr>
          <w:rFonts w:hint="eastAsia"/>
        </w:rPr>
        <w:t>100</w:t>
      </w:r>
      <w:r w:rsidR="00616F95" w:rsidRPr="00EF73DD">
        <w:rPr>
          <w:rFonts w:hint="eastAsia"/>
        </w:rPr>
        <w:t>万円又は</w:t>
      </w:r>
      <w:r w:rsidR="001D0176" w:rsidRPr="00EF73DD">
        <w:rPr>
          <w:rFonts w:hint="eastAsia"/>
        </w:rPr>
        <w:t>1,000</w:t>
      </w:r>
      <w:r w:rsidR="00616F95" w:rsidRPr="00EF73DD">
        <w:rPr>
          <w:rFonts w:hint="eastAsia"/>
        </w:rPr>
        <w:t>万円、社会福祉施設等を経営しない法人にあっては、１億円又は所轄庁が認めた額</w:t>
      </w:r>
      <w:r w:rsidR="00F27A3C" w:rsidRPr="00EF73DD">
        <w:rPr>
          <w:rFonts w:hint="eastAsia"/>
        </w:rPr>
        <w:t>等））の範囲内であれば</w:t>
      </w:r>
      <w:r w:rsidR="00616F95" w:rsidRPr="00EF73DD">
        <w:rPr>
          <w:rFonts w:hint="eastAsia"/>
        </w:rPr>
        <w:t>控除対象と</w:t>
      </w:r>
      <w:r w:rsidR="00F27A3C" w:rsidRPr="00EF73DD">
        <w:rPr>
          <w:rFonts w:hint="eastAsia"/>
        </w:rPr>
        <w:t>する</w:t>
      </w:r>
      <w:r w:rsidR="00616F95" w:rsidRPr="00EF73DD">
        <w:rPr>
          <w:rFonts w:hint="eastAsia"/>
        </w:rPr>
        <w:t>。</w:t>
      </w:r>
    </w:p>
    <w:p w:rsidR="00760BCA" w:rsidRPr="00EF73DD" w:rsidRDefault="00BC507C" w:rsidP="00760BCA">
      <w:pPr>
        <w:ind w:leftChars="600" w:left="2065" w:hangingChars="300" w:hanging="688"/>
      </w:pPr>
      <w:r w:rsidRPr="00EF73DD">
        <w:rPr>
          <w:rFonts w:hint="eastAsia"/>
        </w:rPr>
        <w:t>（</w:t>
      </w:r>
      <w:r w:rsidR="00616F95" w:rsidRPr="00EF73DD">
        <w:rPr>
          <w:rFonts w:hint="eastAsia"/>
        </w:rPr>
        <w:t>注２</w:t>
      </w:r>
      <w:r w:rsidRPr="00EF73DD">
        <w:rPr>
          <w:rFonts w:hint="eastAsia"/>
        </w:rPr>
        <w:t>）</w:t>
      </w:r>
      <w:r w:rsidR="00616F95" w:rsidRPr="00EF73DD">
        <w:rPr>
          <w:rFonts w:hint="eastAsia"/>
        </w:rPr>
        <w:t>現に社会福祉事業等に活用していない土地・建物については、原則として控除対象とはならないが、社会福祉充実残額の算定を行う会計年度の翌会計年度に</w:t>
      </w:r>
      <w:r w:rsidR="006A3A79" w:rsidRPr="00EF73DD">
        <w:rPr>
          <w:rFonts w:hint="eastAsia"/>
        </w:rPr>
        <w:t>お</w:t>
      </w:r>
      <w:r w:rsidR="009A0F1B" w:rsidRPr="00EF73DD">
        <w:rPr>
          <w:rFonts w:hint="eastAsia"/>
        </w:rPr>
        <w:t>いて具体的に</w:t>
      </w:r>
      <w:r w:rsidR="00616F95" w:rsidRPr="00EF73DD">
        <w:rPr>
          <w:rFonts w:hint="eastAsia"/>
        </w:rPr>
        <w:t>活用</w:t>
      </w:r>
      <w:r w:rsidR="009A0F1B" w:rsidRPr="00EF73DD">
        <w:rPr>
          <w:rFonts w:hint="eastAsia"/>
        </w:rPr>
        <w:t>すること</w:t>
      </w:r>
      <w:r w:rsidR="00616F95" w:rsidRPr="00EF73DD">
        <w:rPr>
          <w:rFonts w:hint="eastAsia"/>
        </w:rPr>
        <w:t>が明らかな場合（翌会計年度中に社会福祉事業等に活用する建物の建設に着工する場合であって、事業開始は翌々会計年度以降となるような場合を含む。）については、</w:t>
      </w:r>
      <w:r w:rsidR="006A3A79" w:rsidRPr="00EF73DD">
        <w:rPr>
          <w:rFonts w:hint="eastAsia"/>
        </w:rPr>
        <w:t>控除対象とする</w:t>
      </w:r>
      <w:r w:rsidR="00616F95" w:rsidRPr="00EF73DD">
        <w:rPr>
          <w:rFonts w:hint="eastAsia"/>
        </w:rPr>
        <w:t>。</w:t>
      </w:r>
    </w:p>
    <w:p w:rsidR="00616F95" w:rsidRPr="00EF73DD" w:rsidRDefault="00616F95" w:rsidP="00760BCA">
      <w:pPr>
        <w:ind w:leftChars="900" w:left="2065" w:firstLineChars="100" w:firstLine="229"/>
      </w:pPr>
      <w:r w:rsidRPr="00EF73DD">
        <w:rPr>
          <w:rFonts w:hint="eastAsia"/>
        </w:rPr>
        <w:lastRenderedPageBreak/>
        <w:t>なお、土地・建物を翌々会計年度以降に活用する場合にあっては、</w:t>
      </w:r>
      <w:r w:rsidR="0017691E" w:rsidRPr="00EF73DD">
        <w:rPr>
          <w:rFonts w:hint="eastAsia"/>
        </w:rPr>
        <w:t>当該財産については、控除の対象とすることはできないが、</w:t>
      </w:r>
      <w:r w:rsidRPr="00EF73DD">
        <w:rPr>
          <w:rFonts w:hint="eastAsia"/>
        </w:rPr>
        <w:t>社会福祉充実計画に</w:t>
      </w:r>
      <w:r w:rsidR="0017691E" w:rsidRPr="00EF73DD">
        <w:rPr>
          <w:rFonts w:hint="eastAsia"/>
        </w:rPr>
        <w:t>当該財産の</w:t>
      </w:r>
      <w:r w:rsidRPr="00EF73DD">
        <w:rPr>
          <w:rFonts w:hint="eastAsia"/>
        </w:rPr>
        <w:t>具体的な活用方策を記載す</w:t>
      </w:r>
      <w:r w:rsidR="0017691E" w:rsidRPr="00EF73DD">
        <w:rPr>
          <w:rFonts w:hint="eastAsia"/>
        </w:rPr>
        <w:t>れば</w:t>
      </w:r>
      <w:r w:rsidRPr="00EF73DD">
        <w:rPr>
          <w:rFonts w:hint="eastAsia"/>
        </w:rPr>
        <w:t>、当該土地・建物を保有し、活用すること</w:t>
      </w:r>
      <w:r w:rsidR="0017691E" w:rsidRPr="00EF73DD">
        <w:rPr>
          <w:rFonts w:hint="eastAsia"/>
        </w:rPr>
        <w:t>ができるものとする</w:t>
      </w:r>
      <w:r w:rsidRPr="00EF73DD">
        <w:rPr>
          <w:rFonts w:hint="eastAsia"/>
        </w:rPr>
        <w:t>。</w:t>
      </w:r>
    </w:p>
    <w:p w:rsidR="00616F95" w:rsidRPr="00EF73DD" w:rsidRDefault="00BC507C" w:rsidP="00BC507C">
      <w:pPr>
        <w:widowControl/>
        <w:ind w:leftChars="600" w:left="2065" w:hangingChars="300" w:hanging="688"/>
        <w:jc w:val="left"/>
      </w:pPr>
      <w:r w:rsidRPr="00EF73DD">
        <w:rPr>
          <w:rFonts w:hint="eastAsia"/>
        </w:rPr>
        <w:t>（</w:t>
      </w:r>
      <w:r w:rsidR="00616F95" w:rsidRPr="00EF73DD">
        <w:rPr>
          <w:rFonts w:hint="eastAsia"/>
        </w:rPr>
        <w:t>注３</w:t>
      </w:r>
      <w:r w:rsidRPr="00EF73DD">
        <w:rPr>
          <w:rFonts w:hint="eastAsia"/>
        </w:rPr>
        <w:t>）</w:t>
      </w:r>
      <w:r w:rsidR="00616F95" w:rsidRPr="00EF73DD">
        <w:rPr>
          <w:rFonts w:hint="eastAsia"/>
        </w:rPr>
        <w:t>国や自治体からの補助を受け、又は</w:t>
      </w:r>
      <w:r w:rsidR="0017691E" w:rsidRPr="00EF73DD">
        <w:rPr>
          <w:rFonts w:hint="eastAsia"/>
        </w:rPr>
        <w:t>第三者から使途・目的を</w:t>
      </w:r>
      <w:r w:rsidR="00616F95" w:rsidRPr="00EF73DD">
        <w:rPr>
          <w:rFonts w:hint="eastAsia"/>
        </w:rPr>
        <w:t>明確に特定</w:t>
      </w:r>
      <w:r w:rsidR="00723FB5" w:rsidRPr="00EF73DD">
        <w:rPr>
          <w:rFonts w:hint="eastAsia"/>
        </w:rPr>
        <w:t>した</w:t>
      </w:r>
      <w:r w:rsidR="00616F95" w:rsidRPr="00EF73DD">
        <w:rPr>
          <w:rFonts w:hint="eastAsia"/>
        </w:rPr>
        <w:t>寄付等の拠出を受け、</w:t>
      </w:r>
      <w:r w:rsidR="00F27A3C" w:rsidRPr="00EF73DD">
        <w:rPr>
          <w:rFonts w:hint="eastAsia"/>
        </w:rPr>
        <w:t>資産として計上された</w:t>
      </w:r>
      <w:r w:rsidR="00616F95" w:rsidRPr="00EF73DD">
        <w:rPr>
          <w:rFonts w:hint="eastAsia"/>
        </w:rPr>
        <w:t>積立資産等については、控除対象と</w:t>
      </w:r>
      <w:r w:rsidR="00F27A3C" w:rsidRPr="00EF73DD">
        <w:rPr>
          <w:rFonts w:hint="eastAsia"/>
        </w:rPr>
        <w:t>す</w:t>
      </w:r>
      <w:r w:rsidR="00616F95" w:rsidRPr="00EF73DD">
        <w:rPr>
          <w:rFonts w:hint="eastAsia"/>
        </w:rPr>
        <w:t>る。</w:t>
      </w:r>
    </w:p>
    <w:p w:rsidR="00616F95" w:rsidRPr="00EF73DD" w:rsidRDefault="00BC507C" w:rsidP="00BC507C">
      <w:pPr>
        <w:widowControl/>
        <w:ind w:leftChars="600" w:left="2065" w:hangingChars="300" w:hanging="688"/>
        <w:jc w:val="left"/>
      </w:pPr>
      <w:r w:rsidRPr="00EF73DD">
        <w:rPr>
          <w:rFonts w:hint="eastAsia"/>
        </w:rPr>
        <w:t>（</w:t>
      </w:r>
      <w:r w:rsidR="00616F95" w:rsidRPr="00EF73DD">
        <w:rPr>
          <w:rFonts w:hint="eastAsia"/>
        </w:rPr>
        <w:t>注４</w:t>
      </w:r>
      <w:r w:rsidRPr="00EF73DD">
        <w:rPr>
          <w:rFonts w:hint="eastAsia"/>
        </w:rPr>
        <w:t>）</w:t>
      </w:r>
      <w:r w:rsidR="00616F95" w:rsidRPr="00EF73DD">
        <w:rPr>
          <w:rFonts w:hint="eastAsia"/>
        </w:rPr>
        <w:t>損害保険金又は賠償金を受け、これを原資として建物等の現状復旧を行う</w:t>
      </w:r>
      <w:r w:rsidR="009A0F1B" w:rsidRPr="00EF73DD">
        <w:rPr>
          <w:rFonts w:hint="eastAsia"/>
        </w:rPr>
        <w:t>ために</w:t>
      </w:r>
      <w:r w:rsidR="005F7EA2" w:rsidRPr="00EF73DD">
        <w:rPr>
          <w:rFonts w:hint="eastAsia"/>
        </w:rPr>
        <w:t>積</w:t>
      </w:r>
      <w:r w:rsidR="009A0F1B" w:rsidRPr="00EF73DD">
        <w:rPr>
          <w:rFonts w:hint="eastAsia"/>
        </w:rPr>
        <w:t>み</w:t>
      </w:r>
      <w:r w:rsidR="005F7EA2" w:rsidRPr="00EF73DD">
        <w:rPr>
          <w:rFonts w:hint="eastAsia"/>
        </w:rPr>
        <w:t>立</w:t>
      </w:r>
      <w:r w:rsidR="009A0F1B" w:rsidRPr="00EF73DD">
        <w:rPr>
          <w:rFonts w:hint="eastAsia"/>
        </w:rPr>
        <w:t>てた</w:t>
      </w:r>
      <w:r w:rsidR="00616F95" w:rsidRPr="00EF73DD">
        <w:rPr>
          <w:rFonts w:hint="eastAsia"/>
        </w:rPr>
        <w:t>財産</w:t>
      </w:r>
      <w:r w:rsidR="005F7EA2" w:rsidRPr="00EF73DD">
        <w:rPr>
          <w:rFonts w:hint="eastAsia"/>
        </w:rPr>
        <w:t>等</w:t>
      </w:r>
      <w:r w:rsidR="00616F95" w:rsidRPr="00EF73DD">
        <w:rPr>
          <w:rFonts w:hint="eastAsia"/>
        </w:rPr>
        <w:t>については、当該保険金又は賠償金の範囲で控除対象と</w:t>
      </w:r>
      <w:r w:rsidR="005F7EA2" w:rsidRPr="00EF73DD">
        <w:rPr>
          <w:rFonts w:hint="eastAsia"/>
        </w:rPr>
        <w:t>す</w:t>
      </w:r>
      <w:r w:rsidR="00616F95" w:rsidRPr="00EF73DD">
        <w:rPr>
          <w:rFonts w:hint="eastAsia"/>
        </w:rPr>
        <w:t>る。</w:t>
      </w:r>
    </w:p>
    <w:p w:rsidR="00A57A7E" w:rsidRPr="00EF73DD" w:rsidRDefault="00A57A7E" w:rsidP="00BC507C">
      <w:pPr>
        <w:widowControl/>
        <w:ind w:leftChars="600" w:left="2065" w:hangingChars="300" w:hanging="688"/>
        <w:jc w:val="left"/>
      </w:pPr>
      <w:r w:rsidRPr="00EF73DD">
        <w:rPr>
          <w:rFonts w:hint="eastAsia"/>
        </w:rPr>
        <w:t>（注５）将来における特定の目的のために積み立てた現金預金等については、原則として控除対象とはならないが、障害者総合支援法に基づく就労支援事業による工賃変動積立資産については、控除対象とする。</w:t>
      </w:r>
    </w:p>
    <w:p w:rsidR="007B3C5D" w:rsidRPr="00EF73DD" w:rsidRDefault="007B3C5D" w:rsidP="009A0F1B">
      <w:pPr>
        <w:widowControl/>
        <w:ind w:firstLineChars="300" w:firstLine="688"/>
        <w:jc w:val="left"/>
      </w:pPr>
      <w:r w:rsidRPr="00EF73DD">
        <w:rPr>
          <w:rFonts w:hint="eastAsia"/>
        </w:rPr>
        <w:t>○算定方法</w:t>
      </w:r>
    </w:p>
    <w:p w:rsidR="007B3C5D" w:rsidRPr="00EF73DD" w:rsidRDefault="007B3C5D" w:rsidP="009A0F1B">
      <w:pPr>
        <w:ind w:left="918" w:hangingChars="400" w:hanging="918"/>
      </w:pPr>
      <w:r w:rsidRPr="00EF73DD">
        <w:rPr>
          <w:rFonts w:hint="eastAsia"/>
        </w:rPr>
        <w:t xml:space="preserve">　　</w:t>
      </w:r>
      <w:r w:rsidR="009A0F1B" w:rsidRPr="00EF73DD">
        <w:rPr>
          <w:rFonts w:hint="eastAsia"/>
        </w:rPr>
        <w:t xml:space="preserve">　　　</w:t>
      </w:r>
      <w:r w:rsidRPr="00EF73DD">
        <w:rPr>
          <w:rFonts w:hint="eastAsia"/>
        </w:rPr>
        <w:t>上記基本的考え方に基づき</w:t>
      </w:r>
      <w:r w:rsidR="008C268F" w:rsidRPr="00EF73DD">
        <w:rPr>
          <w:rFonts w:hint="eastAsia"/>
        </w:rPr>
        <w:t>財産目録により特定した事業に活用している不動産等の貸借対照表に計上された額の合計金額</w:t>
      </w:r>
      <w:r w:rsidRPr="00EF73DD">
        <w:rPr>
          <w:rFonts w:hint="eastAsia"/>
        </w:rPr>
        <w:t>から、以下の調整額を控除した</w:t>
      </w:r>
      <w:r w:rsidR="00BC507C" w:rsidRPr="00EF73DD">
        <w:rPr>
          <w:rFonts w:hint="eastAsia"/>
        </w:rPr>
        <w:t>ものを「社会福祉法に基づく事業に活用している不動産等」の額</w:t>
      </w:r>
      <w:r w:rsidRPr="00EF73DD">
        <w:rPr>
          <w:rFonts w:hint="eastAsia"/>
        </w:rPr>
        <w:t>とする。</w:t>
      </w:r>
    </w:p>
    <w:p w:rsidR="00616F95" w:rsidRPr="00EF73DD" w:rsidRDefault="007B3C5D" w:rsidP="007B3C5D">
      <w:pPr>
        <w:widowControl/>
        <w:ind w:firstLineChars="500" w:firstLine="1147"/>
        <w:jc w:val="left"/>
      </w:pPr>
      <w:r w:rsidRPr="00EF73DD">
        <w:rPr>
          <w:rFonts w:hint="eastAsia"/>
        </w:rPr>
        <w:t>ア．</w:t>
      </w:r>
      <w:r w:rsidR="00616F95" w:rsidRPr="00EF73DD">
        <w:rPr>
          <w:rFonts w:hint="eastAsia"/>
        </w:rPr>
        <w:t>対応基本金及び国庫補助金等特別積立金の調整</w:t>
      </w:r>
    </w:p>
    <w:p w:rsidR="00616F95" w:rsidRPr="00EF73DD" w:rsidRDefault="005105B1" w:rsidP="007B3C5D">
      <w:pPr>
        <w:ind w:leftChars="600" w:left="1377" w:firstLineChars="100" w:firstLine="229"/>
      </w:pPr>
      <w:r w:rsidRPr="00EF73DD">
        <w:rPr>
          <w:rFonts w:hint="eastAsia"/>
        </w:rPr>
        <w:t>「社会福祉法に基づく事業に活用している不動産等」</w:t>
      </w:r>
      <w:r w:rsidR="00616F95" w:rsidRPr="00EF73DD">
        <w:rPr>
          <w:rFonts w:hint="eastAsia"/>
        </w:rPr>
        <w:t>の</w:t>
      </w:r>
      <w:r w:rsidRPr="00EF73DD">
        <w:rPr>
          <w:rFonts w:hint="eastAsia"/>
        </w:rPr>
        <w:t>取得</w:t>
      </w:r>
      <w:r w:rsidR="00616F95" w:rsidRPr="00EF73DD">
        <w:rPr>
          <w:rFonts w:hint="eastAsia"/>
        </w:rPr>
        <w:t>財源</w:t>
      </w:r>
      <w:r w:rsidR="005F7EA2" w:rsidRPr="00EF73DD">
        <w:rPr>
          <w:rFonts w:hint="eastAsia"/>
        </w:rPr>
        <w:t>が</w:t>
      </w:r>
      <w:r w:rsidR="00616F95" w:rsidRPr="00EF73DD">
        <w:rPr>
          <w:rFonts w:hint="eastAsia"/>
        </w:rPr>
        <w:t>、基本金及び国庫補助金等特別積立金により賄われている場合には、「活用可能な財産」の算定時に</w:t>
      </w:r>
      <w:r w:rsidRPr="00EF73DD">
        <w:rPr>
          <w:rFonts w:hint="eastAsia"/>
        </w:rPr>
        <w:t>おいて、</w:t>
      </w:r>
      <w:r w:rsidR="00616F95" w:rsidRPr="00EF73DD">
        <w:rPr>
          <w:rFonts w:hint="eastAsia"/>
        </w:rPr>
        <w:t>既に</w:t>
      </w:r>
      <w:r w:rsidRPr="00EF73DD">
        <w:rPr>
          <w:rFonts w:hint="eastAsia"/>
        </w:rPr>
        <w:t>相当する</w:t>
      </w:r>
      <w:r w:rsidR="00616F95" w:rsidRPr="00EF73DD">
        <w:rPr>
          <w:rFonts w:hint="eastAsia"/>
        </w:rPr>
        <w:t>基本金及び国庫補助金等特別積立金</w:t>
      </w:r>
      <w:r w:rsidR="006A3A79" w:rsidRPr="00EF73DD">
        <w:rPr>
          <w:rFonts w:hint="eastAsia"/>
        </w:rPr>
        <w:t>の額</w:t>
      </w:r>
      <w:r w:rsidR="00616F95" w:rsidRPr="00EF73DD">
        <w:rPr>
          <w:rFonts w:hint="eastAsia"/>
        </w:rPr>
        <w:t>を控除</w:t>
      </w:r>
      <w:r w:rsidR="00B266E1" w:rsidRPr="00EF73DD">
        <w:rPr>
          <w:rFonts w:hint="eastAsia"/>
        </w:rPr>
        <w:t>していることから、二重の控除を防止</w:t>
      </w:r>
      <w:r w:rsidR="00616F95" w:rsidRPr="00EF73DD">
        <w:rPr>
          <w:rFonts w:hint="eastAsia"/>
        </w:rPr>
        <w:t>するため、</w:t>
      </w:r>
      <w:r w:rsidRPr="00EF73DD">
        <w:rPr>
          <w:rFonts w:hint="eastAsia"/>
        </w:rPr>
        <w:t>「社会福祉法に基づく事業に活用している不動産等」の</w:t>
      </w:r>
      <w:r w:rsidR="00616F95" w:rsidRPr="00EF73DD">
        <w:rPr>
          <w:rFonts w:hint="eastAsia"/>
        </w:rPr>
        <w:t>額から</w:t>
      </w:r>
      <w:r w:rsidRPr="00EF73DD">
        <w:rPr>
          <w:rFonts w:hint="eastAsia"/>
        </w:rPr>
        <w:t>、</w:t>
      </w:r>
      <w:r w:rsidR="006A3A79" w:rsidRPr="00EF73DD">
        <w:rPr>
          <w:rFonts w:hint="eastAsia"/>
        </w:rPr>
        <w:t>既に控除している</w:t>
      </w:r>
      <w:r w:rsidRPr="00EF73DD">
        <w:rPr>
          <w:rFonts w:hint="eastAsia"/>
        </w:rPr>
        <w:t>額を</w:t>
      </w:r>
      <w:r w:rsidR="00616F95" w:rsidRPr="00EF73DD">
        <w:rPr>
          <w:rFonts w:hint="eastAsia"/>
        </w:rPr>
        <w:t>差し引く調整を行う</w:t>
      </w:r>
      <w:r w:rsidR="005F7EA2" w:rsidRPr="00EF73DD">
        <w:rPr>
          <w:rFonts w:hint="eastAsia"/>
        </w:rPr>
        <w:t>ものとする</w:t>
      </w:r>
      <w:r w:rsidR="00616F95" w:rsidRPr="00EF73DD">
        <w:rPr>
          <w:rFonts w:hint="eastAsia"/>
        </w:rPr>
        <w:t>。</w:t>
      </w:r>
    </w:p>
    <w:p w:rsidR="00616F95" w:rsidRPr="00EF73DD" w:rsidRDefault="00616F95" w:rsidP="007B3C5D">
      <w:pPr>
        <w:ind w:leftChars="600" w:left="1377" w:firstLineChars="100" w:firstLine="229"/>
      </w:pPr>
      <w:r w:rsidRPr="00EF73DD">
        <w:rPr>
          <w:rFonts w:hint="eastAsia"/>
        </w:rPr>
        <w:t>なお、</w:t>
      </w:r>
      <w:r w:rsidR="006A3A79" w:rsidRPr="00EF73DD">
        <w:rPr>
          <w:rFonts w:hint="eastAsia"/>
        </w:rPr>
        <w:t>差し引く</w:t>
      </w:r>
      <w:r w:rsidRPr="00EF73DD">
        <w:rPr>
          <w:rFonts w:hint="eastAsia"/>
        </w:rPr>
        <w:t>基本金</w:t>
      </w:r>
      <w:r w:rsidR="00B266E1" w:rsidRPr="00EF73DD">
        <w:rPr>
          <w:rFonts w:hint="eastAsia"/>
        </w:rPr>
        <w:t>の額</w:t>
      </w:r>
      <w:r w:rsidR="009A0F1B" w:rsidRPr="00EF73DD">
        <w:rPr>
          <w:rFonts w:hint="eastAsia"/>
        </w:rPr>
        <w:t>について</w:t>
      </w:r>
      <w:r w:rsidR="00B266E1" w:rsidRPr="00EF73DD">
        <w:rPr>
          <w:rFonts w:hint="eastAsia"/>
        </w:rPr>
        <w:t>は</w:t>
      </w:r>
      <w:r w:rsidRPr="00EF73DD">
        <w:rPr>
          <w:rFonts w:hint="eastAsia"/>
        </w:rPr>
        <w:t>、「社会福祉法人会計基準</w:t>
      </w:r>
      <w:r w:rsidR="00B266E1" w:rsidRPr="00EF73DD">
        <w:rPr>
          <w:rFonts w:hint="eastAsia"/>
        </w:rPr>
        <w:t>の制定に伴う会計処理等に関する運用上の取扱いについて」（平成</w:t>
      </w:r>
      <w:r w:rsidR="00B266E1" w:rsidRPr="00EF73DD">
        <w:rPr>
          <w:rFonts w:hint="eastAsia"/>
        </w:rPr>
        <w:t>28</w:t>
      </w:r>
      <w:r w:rsidR="00B266E1" w:rsidRPr="00EF73DD">
        <w:rPr>
          <w:rFonts w:hint="eastAsia"/>
        </w:rPr>
        <w:t>年３月</w:t>
      </w:r>
      <w:r w:rsidR="00B266E1" w:rsidRPr="00EF73DD">
        <w:rPr>
          <w:rFonts w:hint="eastAsia"/>
        </w:rPr>
        <w:t>31</w:t>
      </w:r>
      <w:r w:rsidRPr="00EF73DD">
        <w:rPr>
          <w:rFonts w:hint="eastAsia"/>
        </w:rPr>
        <w:t>日付け雇児発</w:t>
      </w:r>
      <w:r w:rsidR="00B266E1" w:rsidRPr="00EF73DD">
        <w:rPr>
          <w:rFonts w:hint="eastAsia"/>
        </w:rPr>
        <w:t>0331</w:t>
      </w:r>
      <w:r w:rsidRPr="00EF73DD">
        <w:rPr>
          <w:rFonts w:hint="eastAsia"/>
        </w:rPr>
        <w:t>第</w:t>
      </w:r>
      <w:r w:rsidR="00B266E1" w:rsidRPr="00EF73DD">
        <w:rPr>
          <w:rFonts w:hint="eastAsia"/>
        </w:rPr>
        <w:t>15</w:t>
      </w:r>
      <w:r w:rsidRPr="00EF73DD">
        <w:rPr>
          <w:rFonts w:hint="eastAsia"/>
        </w:rPr>
        <w:t>号、社援発</w:t>
      </w:r>
      <w:r w:rsidR="00B266E1" w:rsidRPr="00EF73DD">
        <w:rPr>
          <w:rFonts w:hint="eastAsia"/>
        </w:rPr>
        <w:t>0331</w:t>
      </w:r>
      <w:r w:rsidRPr="00EF73DD">
        <w:rPr>
          <w:rFonts w:hint="eastAsia"/>
        </w:rPr>
        <w:t>第</w:t>
      </w:r>
      <w:r w:rsidR="00B266E1" w:rsidRPr="00EF73DD">
        <w:rPr>
          <w:rFonts w:hint="eastAsia"/>
        </w:rPr>
        <w:t>39</w:t>
      </w:r>
      <w:r w:rsidRPr="00EF73DD">
        <w:rPr>
          <w:rFonts w:hint="eastAsia"/>
        </w:rPr>
        <w:t>号、老発</w:t>
      </w:r>
      <w:r w:rsidR="00B266E1" w:rsidRPr="00EF73DD">
        <w:rPr>
          <w:rFonts w:hint="eastAsia"/>
        </w:rPr>
        <w:t>0331</w:t>
      </w:r>
      <w:r w:rsidRPr="00EF73DD">
        <w:rPr>
          <w:rFonts w:hint="eastAsia"/>
        </w:rPr>
        <w:t>第</w:t>
      </w:r>
      <w:r w:rsidR="00B266E1" w:rsidRPr="00EF73DD">
        <w:rPr>
          <w:rFonts w:hint="eastAsia"/>
        </w:rPr>
        <w:t>45</w:t>
      </w:r>
      <w:r w:rsidRPr="00EF73DD">
        <w:rPr>
          <w:rFonts w:hint="eastAsia"/>
        </w:rPr>
        <w:t>号。以下「運用取扱通知」という。）の別紙３（⑥）の基本金明細書に記載</w:t>
      </w:r>
      <w:r w:rsidR="00B266E1" w:rsidRPr="00EF73DD">
        <w:rPr>
          <w:rFonts w:hint="eastAsia"/>
        </w:rPr>
        <w:t>した</w:t>
      </w:r>
      <w:r w:rsidRPr="00EF73DD">
        <w:rPr>
          <w:rFonts w:hint="eastAsia"/>
        </w:rPr>
        <w:t>第１号基本金及び第２号基本金</w:t>
      </w:r>
      <w:r w:rsidR="00B266E1" w:rsidRPr="00EF73DD">
        <w:rPr>
          <w:rFonts w:hint="eastAsia"/>
        </w:rPr>
        <w:t>の</w:t>
      </w:r>
      <w:r w:rsidRPr="00EF73DD">
        <w:rPr>
          <w:rFonts w:hint="eastAsia"/>
        </w:rPr>
        <w:t>当期末残高の合計額とする。</w:t>
      </w:r>
    </w:p>
    <w:p w:rsidR="00616F95" w:rsidRPr="00EF73DD" w:rsidRDefault="007B3C5D" w:rsidP="007B3C5D">
      <w:pPr>
        <w:widowControl/>
        <w:ind w:firstLineChars="500" w:firstLine="1147"/>
        <w:jc w:val="left"/>
      </w:pPr>
      <w:r w:rsidRPr="00EF73DD">
        <w:rPr>
          <w:rFonts w:hint="eastAsia"/>
        </w:rPr>
        <w:t>イ．</w:t>
      </w:r>
      <w:r w:rsidR="00616F95" w:rsidRPr="00EF73DD">
        <w:rPr>
          <w:rFonts w:hint="eastAsia"/>
        </w:rPr>
        <w:t>対応負債の調整</w:t>
      </w:r>
    </w:p>
    <w:p w:rsidR="00616F95" w:rsidRPr="00EF73DD" w:rsidRDefault="005105B1" w:rsidP="007B3C5D">
      <w:pPr>
        <w:ind w:leftChars="600" w:left="1377" w:firstLineChars="100" w:firstLine="229"/>
      </w:pPr>
      <w:r w:rsidRPr="00EF73DD">
        <w:rPr>
          <w:rFonts w:hint="eastAsia"/>
        </w:rPr>
        <w:t>「社会福祉法に基づく事業に活用している不動産等」</w:t>
      </w:r>
      <w:r w:rsidR="00616F95" w:rsidRPr="00EF73DD">
        <w:rPr>
          <w:rFonts w:hint="eastAsia"/>
        </w:rPr>
        <w:t>の</w:t>
      </w:r>
      <w:r w:rsidRPr="00EF73DD">
        <w:rPr>
          <w:rFonts w:hint="eastAsia"/>
        </w:rPr>
        <w:t>取得</w:t>
      </w:r>
      <w:r w:rsidR="00616F95" w:rsidRPr="00EF73DD">
        <w:rPr>
          <w:rFonts w:hint="eastAsia"/>
        </w:rPr>
        <w:t>財源</w:t>
      </w:r>
      <w:r w:rsidR="00B266E1" w:rsidRPr="00EF73DD">
        <w:rPr>
          <w:rFonts w:hint="eastAsia"/>
        </w:rPr>
        <w:t>が、</w:t>
      </w:r>
      <w:r w:rsidR="00616F95" w:rsidRPr="00EF73DD">
        <w:rPr>
          <w:rFonts w:hint="eastAsia"/>
        </w:rPr>
        <w:t>借入金</w:t>
      </w:r>
      <w:r w:rsidR="00B266E1" w:rsidRPr="00EF73DD">
        <w:rPr>
          <w:rFonts w:hint="eastAsia"/>
        </w:rPr>
        <w:t>及びリース債務（以下「負債」という。）</w:t>
      </w:r>
      <w:r w:rsidR="00616F95" w:rsidRPr="00EF73DD">
        <w:rPr>
          <w:rFonts w:hint="eastAsia"/>
        </w:rPr>
        <w:t>により賄われている場合には、「活用可能な財産」の算定時に既に負債</w:t>
      </w:r>
      <w:r w:rsidR="00B266E1" w:rsidRPr="00EF73DD">
        <w:rPr>
          <w:rFonts w:hint="eastAsia"/>
        </w:rPr>
        <w:t>の総額</w:t>
      </w:r>
      <w:r w:rsidR="00616F95" w:rsidRPr="00EF73DD">
        <w:rPr>
          <w:rFonts w:hint="eastAsia"/>
        </w:rPr>
        <w:t>を控除していることから、二重の控除を</w:t>
      </w:r>
      <w:r w:rsidR="00B266E1" w:rsidRPr="00EF73DD">
        <w:rPr>
          <w:rFonts w:hint="eastAsia"/>
        </w:rPr>
        <w:t>防止</w:t>
      </w:r>
      <w:r w:rsidR="00616F95" w:rsidRPr="00EF73DD">
        <w:rPr>
          <w:rFonts w:hint="eastAsia"/>
        </w:rPr>
        <w:t>するため、</w:t>
      </w:r>
      <w:r w:rsidRPr="00EF73DD">
        <w:rPr>
          <w:rFonts w:hint="eastAsia"/>
        </w:rPr>
        <w:t>「社会福祉法に基づく事業に活用している不動産等」の</w:t>
      </w:r>
      <w:r w:rsidR="00616F95" w:rsidRPr="00EF73DD">
        <w:rPr>
          <w:rFonts w:hint="eastAsia"/>
        </w:rPr>
        <w:t>額から</w:t>
      </w:r>
      <w:r w:rsidRPr="00EF73DD">
        <w:rPr>
          <w:rFonts w:hint="eastAsia"/>
        </w:rPr>
        <w:t>、</w:t>
      </w:r>
      <w:r w:rsidR="006A3A79" w:rsidRPr="00EF73DD">
        <w:rPr>
          <w:rFonts w:hint="eastAsia"/>
        </w:rPr>
        <w:t>既に控除している</w:t>
      </w:r>
      <w:r w:rsidR="00616F95" w:rsidRPr="00EF73DD">
        <w:rPr>
          <w:rFonts w:hint="eastAsia"/>
        </w:rPr>
        <w:t>負債</w:t>
      </w:r>
      <w:r w:rsidR="00B266E1" w:rsidRPr="00EF73DD">
        <w:rPr>
          <w:rFonts w:hint="eastAsia"/>
        </w:rPr>
        <w:t>の額</w:t>
      </w:r>
      <w:r w:rsidR="00616F95" w:rsidRPr="00EF73DD">
        <w:rPr>
          <w:rFonts w:hint="eastAsia"/>
        </w:rPr>
        <w:t>を差し引く調整を行う</w:t>
      </w:r>
      <w:r w:rsidR="00B266E1" w:rsidRPr="00EF73DD">
        <w:rPr>
          <w:rFonts w:hint="eastAsia"/>
        </w:rPr>
        <w:t>ものとする</w:t>
      </w:r>
      <w:r w:rsidR="00616F95" w:rsidRPr="00EF73DD">
        <w:rPr>
          <w:rFonts w:hint="eastAsia"/>
        </w:rPr>
        <w:t>。</w:t>
      </w:r>
    </w:p>
    <w:p w:rsidR="00616F95" w:rsidRPr="00EF73DD" w:rsidRDefault="005105B1" w:rsidP="007B3C5D">
      <w:pPr>
        <w:ind w:leftChars="600" w:left="1377" w:firstLineChars="100" w:firstLine="229"/>
      </w:pPr>
      <w:r w:rsidRPr="00EF73DD">
        <w:rPr>
          <w:rFonts w:hint="eastAsia"/>
        </w:rPr>
        <w:t>差し引く負債の額は</w:t>
      </w:r>
      <w:r w:rsidR="00616F95" w:rsidRPr="00EF73DD">
        <w:rPr>
          <w:rFonts w:hint="eastAsia"/>
        </w:rPr>
        <w:t>、貸借対照表における次の科目の合計額（控除対象財産に明らかに対応し</w:t>
      </w:r>
      <w:r w:rsidR="00B266E1" w:rsidRPr="00EF73DD">
        <w:rPr>
          <w:rFonts w:hint="eastAsia"/>
        </w:rPr>
        <w:t>てい</w:t>
      </w:r>
      <w:r w:rsidR="00616F95" w:rsidRPr="00EF73DD">
        <w:rPr>
          <w:rFonts w:hint="eastAsia"/>
        </w:rPr>
        <w:t>ない負債は除く。）</w:t>
      </w:r>
      <w:r w:rsidRPr="00EF73DD">
        <w:rPr>
          <w:rFonts w:hint="eastAsia"/>
        </w:rPr>
        <w:t>とする</w:t>
      </w:r>
      <w:r w:rsidR="00616F95" w:rsidRPr="00EF73DD">
        <w:rPr>
          <w:rFonts w:hint="eastAsia"/>
        </w:rPr>
        <w:t>。</w:t>
      </w:r>
    </w:p>
    <w:p w:rsidR="005105B1" w:rsidRPr="00EF73DD" w:rsidRDefault="005105B1" w:rsidP="007B3C5D">
      <w:pPr>
        <w:ind w:firstLineChars="700" w:firstLine="1606"/>
      </w:pPr>
      <w:r w:rsidRPr="00EF73DD">
        <w:rPr>
          <w:rFonts w:hint="eastAsia"/>
        </w:rPr>
        <w:t>・</w:t>
      </w:r>
      <w:r w:rsidR="008D62ED" w:rsidRPr="00EF73DD">
        <w:rPr>
          <w:rFonts w:hint="eastAsia"/>
        </w:rPr>
        <w:t>１年以内返済予定設備資金借入金</w:t>
      </w:r>
    </w:p>
    <w:p w:rsidR="008D62ED" w:rsidRPr="00EF73DD" w:rsidRDefault="005105B1" w:rsidP="007B3C5D">
      <w:pPr>
        <w:ind w:firstLineChars="700" w:firstLine="1606"/>
      </w:pPr>
      <w:r w:rsidRPr="00EF73DD">
        <w:rPr>
          <w:rFonts w:hint="eastAsia"/>
        </w:rPr>
        <w:t>・</w:t>
      </w:r>
      <w:r w:rsidR="008D62ED" w:rsidRPr="00EF73DD">
        <w:rPr>
          <w:rFonts w:hint="eastAsia"/>
        </w:rPr>
        <w:t>１年以内返済予定リース債務</w:t>
      </w:r>
    </w:p>
    <w:p w:rsidR="005105B1" w:rsidRPr="00EF73DD" w:rsidRDefault="005105B1" w:rsidP="007B3C5D">
      <w:pPr>
        <w:ind w:firstLineChars="700" w:firstLine="1606"/>
      </w:pPr>
      <w:r w:rsidRPr="00EF73DD">
        <w:rPr>
          <w:rFonts w:hint="eastAsia"/>
        </w:rPr>
        <w:t>・</w:t>
      </w:r>
      <w:r w:rsidR="008D62ED" w:rsidRPr="00EF73DD">
        <w:rPr>
          <w:rFonts w:hint="eastAsia"/>
        </w:rPr>
        <w:t>設備資金借入金</w:t>
      </w:r>
    </w:p>
    <w:p w:rsidR="00290A5C" w:rsidRPr="00EF73DD" w:rsidRDefault="005105B1" w:rsidP="007B3C5D">
      <w:pPr>
        <w:ind w:firstLineChars="700" w:firstLine="1606"/>
      </w:pPr>
      <w:r w:rsidRPr="00EF73DD">
        <w:rPr>
          <w:rFonts w:hint="eastAsia"/>
        </w:rPr>
        <w:t>・</w:t>
      </w:r>
      <w:r w:rsidR="008D62ED" w:rsidRPr="00EF73DD">
        <w:rPr>
          <w:rFonts w:hint="eastAsia"/>
        </w:rPr>
        <w:t>リース債務</w:t>
      </w:r>
    </w:p>
    <w:p w:rsidR="00597DB2" w:rsidRPr="00EF73DD" w:rsidRDefault="00290A5C" w:rsidP="009A0F1B">
      <w:pPr>
        <w:ind w:leftChars="300" w:left="917" w:hangingChars="100" w:hanging="229"/>
      </w:pPr>
      <w:r w:rsidRPr="00EF73DD">
        <w:rPr>
          <w:rFonts w:hint="eastAsia"/>
        </w:rPr>
        <w:lastRenderedPageBreak/>
        <w:t>○</w:t>
      </w:r>
      <w:r w:rsidR="005F10DE" w:rsidRPr="00EF73DD">
        <w:rPr>
          <w:rFonts w:hint="eastAsia"/>
        </w:rPr>
        <w:t>上記</w:t>
      </w:r>
      <w:r w:rsidR="00597DB2" w:rsidRPr="00EF73DD">
        <w:rPr>
          <w:rFonts w:hint="eastAsia"/>
        </w:rPr>
        <w:t>の調整を行った</w:t>
      </w:r>
      <w:r w:rsidR="00616F95" w:rsidRPr="00EF73DD">
        <w:rPr>
          <w:rFonts w:hint="eastAsia"/>
        </w:rPr>
        <w:t>結果、「社会福祉法に基づく事業に活用している不動産等」の額が</w:t>
      </w:r>
      <w:r w:rsidR="009A0F1B" w:rsidRPr="00EF73DD">
        <w:rPr>
          <w:rFonts w:hint="eastAsia"/>
        </w:rPr>
        <w:t>負の値</w:t>
      </w:r>
      <w:r w:rsidR="00616F95" w:rsidRPr="00EF73DD">
        <w:rPr>
          <w:rFonts w:hint="eastAsia"/>
        </w:rPr>
        <w:t>となる場合の取扱い</w:t>
      </w:r>
    </w:p>
    <w:p w:rsidR="00616F95" w:rsidRPr="00EF73DD" w:rsidRDefault="00FA75DD" w:rsidP="009A0F1B">
      <w:pPr>
        <w:ind w:leftChars="400" w:left="918" w:firstLineChars="100" w:firstLine="229"/>
      </w:pPr>
      <w:r w:rsidRPr="00EF73DD">
        <w:rPr>
          <w:rFonts w:hint="eastAsia"/>
        </w:rPr>
        <w:t>この場合には</w:t>
      </w:r>
      <w:r w:rsidR="00616F95" w:rsidRPr="00EF73DD">
        <w:rPr>
          <w:rFonts w:hint="eastAsia"/>
        </w:rPr>
        <w:t>、「社会福祉法に基づく事業に活用している不動産等」の額</w:t>
      </w:r>
      <w:r w:rsidRPr="00EF73DD">
        <w:rPr>
          <w:rFonts w:hint="eastAsia"/>
        </w:rPr>
        <w:t>は、</w:t>
      </w:r>
      <w:r w:rsidR="00616F95" w:rsidRPr="00EF73DD">
        <w:rPr>
          <w:rFonts w:hint="eastAsia"/>
        </w:rPr>
        <w:t>０</w:t>
      </w:r>
      <w:r w:rsidRPr="00EF73DD">
        <w:rPr>
          <w:rFonts w:hint="eastAsia"/>
        </w:rPr>
        <w:t>円</w:t>
      </w:r>
      <w:r w:rsidR="00616F95" w:rsidRPr="00EF73DD">
        <w:rPr>
          <w:rFonts w:hint="eastAsia"/>
        </w:rPr>
        <w:t>と</w:t>
      </w:r>
      <w:r w:rsidRPr="00EF73DD">
        <w:rPr>
          <w:rFonts w:hint="eastAsia"/>
        </w:rPr>
        <w:t>して取り扱うものとする</w:t>
      </w:r>
      <w:r w:rsidR="00616F95" w:rsidRPr="00EF73DD">
        <w:rPr>
          <w:rFonts w:hint="eastAsia"/>
        </w:rPr>
        <w:t>。</w:t>
      </w:r>
    </w:p>
    <w:p w:rsidR="00616F95" w:rsidRPr="00EF73DD" w:rsidRDefault="007B3C5D" w:rsidP="009A0F1B">
      <w:pPr>
        <w:widowControl/>
        <w:ind w:firstLineChars="300" w:firstLine="688"/>
        <w:jc w:val="left"/>
      </w:pPr>
      <w:r w:rsidRPr="00EF73DD">
        <w:rPr>
          <w:rFonts w:hint="eastAsia"/>
        </w:rPr>
        <w:t>○</w:t>
      </w:r>
      <w:r w:rsidR="00616F95" w:rsidRPr="00EF73DD">
        <w:rPr>
          <w:rFonts w:hint="eastAsia"/>
        </w:rPr>
        <w:t>財産目録の記載方法</w:t>
      </w:r>
    </w:p>
    <w:p w:rsidR="00616F95" w:rsidRPr="00EF73DD" w:rsidRDefault="00081B8A" w:rsidP="009A0F1B">
      <w:pPr>
        <w:ind w:leftChars="400" w:left="918" w:firstLineChars="100" w:firstLine="229"/>
      </w:pPr>
      <w:r w:rsidRPr="00EF73DD">
        <w:rPr>
          <w:rFonts w:hint="eastAsia"/>
        </w:rPr>
        <w:t>控除</w:t>
      </w:r>
      <w:r w:rsidR="009A0F1B" w:rsidRPr="00EF73DD">
        <w:rPr>
          <w:rFonts w:hint="eastAsia"/>
        </w:rPr>
        <w:t>対象</w:t>
      </w:r>
      <w:r w:rsidRPr="00EF73DD">
        <w:rPr>
          <w:rFonts w:hint="eastAsia"/>
        </w:rPr>
        <w:t>財産の算定に必要な</w:t>
      </w:r>
      <w:r w:rsidR="00CC2C8A" w:rsidRPr="00EF73DD">
        <w:rPr>
          <w:rFonts w:hint="eastAsia"/>
        </w:rPr>
        <w:t>財産目録</w:t>
      </w:r>
      <w:r w:rsidR="008C268F" w:rsidRPr="00EF73DD">
        <w:rPr>
          <w:rFonts w:hint="eastAsia"/>
        </w:rPr>
        <w:t>の記載については、</w:t>
      </w:r>
      <w:r w:rsidR="00A97E91" w:rsidRPr="00EF73DD">
        <w:rPr>
          <w:rFonts w:hint="eastAsia"/>
        </w:rPr>
        <w:t>「社会福祉法人会計基準の制定に伴う会計処理等に関する</w:t>
      </w:r>
      <w:r w:rsidR="00616F95" w:rsidRPr="00EF73DD">
        <w:rPr>
          <w:rFonts w:hint="eastAsia"/>
        </w:rPr>
        <w:t>運用</w:t>
      </w:r>
      <w:r w:rsidR="00A97E91" w:rsidRPr="00EF73DD">
        <w:rPr>
          <w:rFonts w:hint="eastAsia"/>
        </w:rPr>
        <w:t>上の</w:t>
      </w:r>
      <w:r w:rsidR="00616F95" w:rsidRPr="00EF73DD">
        <w:rPr>
          <w:rFonts w:hint="eastAsia"/>
        </w:rPr>
        <w:t>取扱</w:t>
      </w:r>
      <w:r w:rsidR="00A97E91" w:rsidRPr="00EF73DD">
        <w:rPr>
          <w:rFonts w:hint="eastAsia"/>
        </w:rPr>
        <w:t>いについて」（平成</w:t>
      </w:r>
      <w:r w:rsidR="00A97E91" w:rsidRPr="00EF73DD">
        <w:rPr>
          <w:rFonts w:hint="eastAsia"/>
        </w:rPr>
        <w:t>28</w:t>
      </w:r>
      <w:r w:rsidR="00A97E91" w:rsidRPr="00EF73DD">
        <w:rPr>
          <w:rFonts w:hint="eastAsia"/>
        </w:rPr>
        <w:t>年</w:t>
      </w:r>
      <w:r w:rsidR="00A97E91" w:rsidRPr="00EF73DD">
        <w:rPr>
          <w:rFonts w:hint="eastAsia"/>
        </w:rPr>
        <w:t>11</w:t>
      </w:r>
      <w:r w:rsidR="00A97E91" w:rsidRPr="00EF73DD">
        <w:rPr>
          <w:rFonts w:hint="eastAsia"/>
        </w:rPr>
        <w:t>月</w:t>
      </w:r>
      <w:r w:rsidR="00A97E91" w:rsidRPr="00EF73DD">
        <w:rPr>
          <w:rFonts w:hint="eastAsia"/>
        </w:rPr>
        <w:t>11</w:t>
      </w:r>
      <w:r w:rsidR="00A97E91" w:rsidRPr="00EF73DD">
        <w:rPr>
          <w:rFonts w:hint="eastAsia"/>
        </w:rPr>
        <w:t>日付け雇児発</w:t>
      </w:r>
      <w:r w:rsidR="00A97E91" w:rsidRPr="00EF73DD">
        <w:rPr>
          <w:rFonts w:hint="eastAsia"/>
        </w:rPr>
        <w:t>1111</w:t>
      </w:r>
      <w:r w:rsidR="00A97E91" w:rsidRPr="00EF73DD">
        <w:rPr>
          <w:rFonts w:hint="eastAsia"/>
        </w:rPr>
        <w:t>第</w:t>
      </w:r>
      <w:r w:rsidR="00A97E91" w:rsidRPr="00EF73DD">
        <w:rPr>
          <w:rFonts w:hint="eastAsia"/>
        </w:rPr>
        <w:t>3</w:t>
      </w:r>
      <w:r w:rsidR="00A97E91" w:rsidRPr="00EF73DD">
        <w:rPr>
          <w:rFonts w:hint="eastAsia"/>
        </w:rPr>
        <w:t>号、社援発第</w:t>
      </w:r>
      <w:r w:rsidR="00A97E91" w:rsidRPr="00EF73DD">
        <w:rPr>
          <w:rFonts w:hint="eastAsia"/>
        </w:rPr>
        <w:t>1111</w:t>
      </w:r>
      <w:r w:rsidR="00A97E91" w:rsidRPr="00EF73DD">
        <w:rPr>
          <w:rFonts w:hint="eastAsia"/>
        </w:rPr>
        <w:t>第</w:t>
      </w:r>
      <w:r w:rsidR="00A97E91" w:rsidRPr="00EF73DD">
        <w:rPr>
          <w:rFonts w:hint="eastAsia"/>
        </w:rPr>
        <w:t>5</w:t>
      </w:r>
      <w:r w:rsidR="00A97E91" w:rsidRPr="00EF73DD">
        <w:rPr>
          <w:rFonts w:hint="eastAsia"/>
        </w:rPr>
        <w:t>号、老発第</w:t>
      </w:r>
      <w:r w:rsidR="00A97E91" w:rsidRPr="00EF73DD">
        <w:rPr>
          <w:rFonts w:hint="eastAsia"/>
        </w:rPr>
        <w:t>1111</w:t>
      </w:r>
      <w:r w:rsidR="00A97E91" w:rsidRPr="00EF73DD">
        <w:rPr>
          <w:rFonts w:hint="eastAsia"/>
        </w:rPr>
        <w:t>第</w:t>
      </w:r>
      <w:r w:rsidR="00A97E91" w:rsidRPr="00EF73DD">
        <w:rPr>
          <w:rFonts w:hint="eastAsia"/>
        </w:rPr>
        <w:t>6</w:t>
      </w:r>
      <w:r w:rsidR="00A97E91" w:rsidRPr="00EF73DD">
        <w:rPr>
          <w:rFonts w:hint="eastAsia"/>
        </w:rPr>
        <w:t>号）</w:t>
      </w:r>
      <w:r w:rsidR="00616F95" w:rsidRPr="00EF73DD">
        <w:rPr>
          <w:rFonts w:hint="eastAsia"/>
        </w:rPr>
        <w:t>の別紙４に</w:t>
      </w:r>
      <w:r w:rsidR="00CC2C8A" w:rsidRPr="00EF73DD">
        <w:rPr>
          <w:rFonts w:hint="eastAsia"/>
        </w:rPr>
        <w:t>基づき作成するものとする</w:t>
      </w:r>
      <w:r w:rsidR="00616F95" w:rsidRPr="00EF73DD">
        <w:rPr>
          <w:rFonts w:hint="eastAsia"/>
        </w:rPr>
        <w:t>。</w:t>
      </w:r>
    </w:p>
    <w:p w:rsidR="00616F95" w:rsidRPr="00EF73DD" w:rsidRDefault="00290A5C" w:rsidP="00FC1D36">
      <w:pPr>
        <w:widowControl/>
        <w:ind w:firstLineChars="200" w:firstLine="459"/>
        <w:jc w:val="left"/>
      </w:pPr>
      <w:r w:rsidRPr="00EF73DD">
        <w:rPr>
          <w:rFonts w:hint="eastAsia"/>
        </w:rPr>
        <w:t>②</w:t>
      </w:r>
      <w:r w:rsidR="00616F95" w:rsidRPr="00EF73DD">
        <w:rPr>
          <w:rFonts w:hint="eastAsia"/>
        </w:rPr>
        <w:t>「再取得に必要な財産」の算定（規則第６条の</w:t>
      </w:r>
      <w:r w:rsidR="009A0F1B" w:rsidRPr="00EF73DD">
        <w:rPr>
          <w:rFonts w:hint="eastAsia"/>
        </w:rPr>
        <w:t>14</w:t>
      </w:r>
      <w:r w:rsidR="00616F95" w:rsidRPr="00EF73DD">
        <w:rPr>
          <w:rFonts w:hint="eastAsia"/>
        </w:rPr>
        <w:t>第１項第２号関係）</w:t>
      </w:r>
    </w:p>
    <w:p w:rsidR="00616F95" w:rsidRPr="00EF73DD" w:rsidRDefault="00290A5C" w:rsidP="005F10DE">
      <w:pPr>
        <w:widowControl/>
        <w:ind w:firstLineChars="300" w:firstLine="688"/>
        <w:jc w:val="left"/>
      </w:pPr>
      <w:r w:rsidRPr="00EF73DD">
        <w:rPr>
          <w:rFonts w:hint="eastAsia"/>
        </w:rPr>
        <w:t>○</w:t>
      </w:r>
      <w:r w:rsidR="00616F95" w:rsidRPr="00EF73DD">
        <w:rPr>
          <w:rFonts w:hint="eastAsia"/>
        </w:rPr>
        <w:t>基本的な考え方</w:t>
      </w:r>
    </w:p>
    <w:p w:rsidR="00616F95" w:rsidRPr="00EF73DD" w:rsidRDefault="00616F95" w:rsidP="001E77B1">
      <w:pPr>
        <w:ind w:leftChars="400" w:left="918" w:firstLineChars="100" w:firstLine="229"/>
      </w:pPr>
      <w:r w:rsidRPr="00EF73DD">
        <w:rPr>
          <w:rFonts w:hint="eastAsia"/>
        </w:rPr>
        <w:t>社会福祉施設等の「再取得に必要な財産」については、現に事業に活用している建物・設備等と同等のものを将来的に更新することを前提としつつ、建物については、建設当時からの建設資材や労務費の変動等を考慮した建設単価等上昇率を勘案した上で必要額を控除する</w:t>
      </w:r>
      <w:r w:rsidR="00353800" w:rsidRPr="00EF73DD">
        <w:rPr>
          <w:rFonts w:hint="eastAsia"/>
        </w:rPr>
        <w:t>ものとする</w:t>
      </w:r>
      <w:r w:rsidRPr="00EF73DD">
        <w:rPr>
          <w:rFonts w:hint="eastAsia"/>
        </w:rPr>
        <w:t>。</w:t>
      </w:r>
    </w:p>
    <w:p w:rsidR="00616F95" w:rsidRPr="00EF73DD" w:rsidRDefault="00C266F3" w:rsidP="00E62DD0">
      <w:pPr>
        <w:ind w:leftChars="400" w:left="918" w:firstLineChars="100" w:firstLine="229"/>
      </w:pPr>
      <w:r w:rsidRPr="00EF73DD">
        <w:rPr>
          <w:rFonts w:hint="eastAsia"/>
        </w:rPr>
        <w:t>なお</w:t>
      </w:r>
      <w:r w:rsidR="00616F95" w:rsidRPr="00EF73DD">
        <w:rPr>
          <w:rFonts w:hint="eastAsia"/>
        </w:rPr>
        <w:t>、建物の建替に必要な財産の算定に当たっては、直近の補助金や借入金の水準を勘案した一般的な自己資金比率を設定し、これに減価償却累計額を乗じて得た額を基本とする。</w:t>
      </w:r>
    </w:p>
    <w:p w:rsidR="00616F95" w:rsidRPr="00EF73DD" w:rsidRDefault="00616F95" w:rsidP="00E62DD0">
      <w:pPr>
        <w:ind w:leftChars="400" w:left="918" w:firstLineChars="100" w:firstLine="229"/>
      </w:pPr>
      <w:r w:rsidRPr="00EF73DD">
        <w:rPr>
          <w:rFonts w:hint="eastAsia"/>
        </w:rPr>
        <w:t>また、当該財産は、建物の経過年数に応じて必要な財産額を算定する必要があるため、独立した建物単位で算定し、これら</w:t>
      </w:r>
      <w:r w:rsidR="00C266F3" w:rsidRPr="00EF73DD">
        <w:rPr>
          <w:rFonts w:hint="eastAsia"/>
        </w:rPr>
        <w:t>の算定した額</w:t>
      </w:r>
      <w:r w:rsidRPr="00EF73DD">
        <w:rPr>
          <w:rFonts w:hint="eastAsia"/>
        </w:rPr>
        <w:t>を法人全体で合算するものとする。</w:t>
      </w:r>
    </w:p>
    <w:p w:rsidR="001E77B1" w:rsidRPr="00EF73DD" w:rsidRDefault="001E77B1" w:rsidP="001E77B1">
      <w:r w:rsidRPr="00EF73DD">
        <w:rPr>
          <w:rFonts w:hint="eastAsia"/>
        </w:rPr>
        <w:t xml:space="preserve">　　　○算定方法</w:t>
      </w:r>
    </w:p>
    <w:p w:rsidR="001E77B1" w:rsidRPr="00EF73DD" w:rsidRDefault="001E77B1" w:rsidP="001E77B1">
      <w:pPr>
        <w:ind w:left="918" w:hangingChars="400" w:hanging="918"/>
      </w:pPr>
      <w:r w:rsidRPr="00EF73DD">
        <w:rPr>
          <w:rFonts w:hint="eastAsia"/>
        </w:rPr>
        <w:t xml:space="preserve">　　　　　以下の方法により算出した「将来の建て替えに必要な費用」、「建て替えまでの間の大規模修繕に要する費用」及び「設備・車両等の</w:t>
      </w:r>
      <w:r w:rsidR="00C266F3" w:rsidRPr="00EF73DD">
        <w:rPr>
          <w:rFonts w:hint="eastAsia"/>
        </w:rPr>
        <w:t>購入</w:t>
      </w:r>
      <w:r w:rsidRPr="00EF73DD">
        <w:rPr>
          <w:rFonts w:hint="eastAsia"/>
        </w:rPr>
        <w:t>に必要な費用」の合計額とする。</w:t>
      </w:r>
    </w:p>
    <w:p w:rsidR="001E77B1" w:rsidRPr="00EF73DD" w:rsidRDefault="001E77B1" w:rsidP="00BE4AF5">
      <w:pPr>
        <w:widowControl/>
        <w:ind w:firstLineChars="300" w:firstLine="688"/>
        <w:jc w:val="left"/>
      </w:pPr>
      <w:r w:rsidRPr="00EF73DD">
        <w:rPr>
          <w:rFonts w:hint="eastAsia"/>
        </w:rPr>
        <w:t xml:space="preserve">　ア．「将来の建て替えに必要な費用」</w:t>
      </w:r>
      <w:r w:rsidR="00F85BDF" w:rsidRPr="00EF73DD">
        <w:rPr>
          <w:rFonts w:hint="eastAsia"/>
        </w:rPr>
        <w:t>の額</w:t>
      </w:r>
    </w:p>
    <w:p w:rsidR="00C266F3" w:rsidRPr="00EF73DD" w:rsidRDefault="009C221E" w:rsidP="00BE4AF5">
      <w:pPr>
        <w:widowControl/>
        <w:ind w:firstLineChars="300" w:firstLine="688"/>
        <w:jc w:val="left"/>
      </w:pPr>
      <w:r w:rsidRPr="00EF73DD">
        <w:rPr>
          <w:rFonts w:hint="eastAsia"/>
        </w:rPr>
        <w:t xml:space="preserve">　　　</w:t>
      </w:r>
      <w:r w:rsidR="00F85BDF" w:rsidRPr="00EF73DD">
        <w:rPr>
          <w:rFonts w:hint="eastAsia"/>
        </w:rPr>
        <w:t>以下の計算式により算出した額とする。</w:t>
      </w:r>
    </w:p>
    <w:p w:rsidR="001E77B1" w:rsidRPr="00EF73DD" w:rsidRDefault="00C266F3" w:rsidP="00BE4AF5">
      <w:pPr>
        <w:widowControl/>
        <w:ind w:firstLineChars="300" w:firstLine="688"/>
        <w:jc w:val="left"/>
      </w:pPr>
      <w:r w:rsidRPr="00EF73DD">
        <w:rPr>
          <w:rFonts w:hint="eastAsia"/>
        </w:rPr>
        <w:t xml:space="preserve">　　　【計算式】</w:t>
      </w:r>
    </w:p>
    <w:p w:rsidR="001E77B1" w:rsidRPr="00EF73DD" w:rsidRDefault="00F85BDF" w:rsidP="00BE4AF5">
      <w:pPr>
        <w:widowControl/>
        <w:ind w:firstLineChars="300" w:firstLine="688"/>
        <w:jc w:val="left"/>
      </w:pPr>
      <w:r w:rsidRPr="00EF73DD">
        <w:rPr>
          <w:rFonts w:hint="eastAsia"/>
        </w:rPr>
        <w:t xml:space="preserve">　　　　</w:t>
      </w:r>
      <w:r w:rsidR="00C266F3" w:rsidRPr="00EF73DD">
        <w:rPr>
          <w:rFonts w:hint="eastAsia"/>
        </w:rPr>
        <w:t xml:space="preserve">　</w:t>
      </w:r>
      <w:r w:rsidRPr="00EF73DD">
        <w:rPr>
          <w:rFonts w:hint="eastAsia"/>
        </w:rPr>
        <w:t>建物に係る減価償却累計額×建設単価等上昇率×一般的な自己資金比率（％）</w:t>
      </w:r>
    </w:p>
    <w:p w:rsidR="00616F95" w:rsidRPr="00EF73DD" w:rsidRDefault="00F85BDF" w:rsidP="00BE4AF5">
      <w:pPr>
        <w:widowControl/>
        <w:ind w:firstLineChars="300" w:firstLine="688"/>
        <w:jc w:val="left"/>
      </w:pPr>
      <w:r w:rsidRPr="00EF73DD">
        <w:rPr>
          <w:rFonts w:hint="eastAsia"/>
        </w:rPr>
        <w:t xml:space="preserve">　　　　</w:t>
      </w:r>
      <w:r w:rsidR="00C266F3" w:rsidRPr="00EF73DD">
        <w:rPr>
          <w:rFonts w:hint="eastAsia"/>
        </w:rPr>
        <w:t xml:space="preserve">　　</w:t>
      </w:r>
      <w:r w:rsidRPr="00EF73DD">
        <w:rPr>
          <w:rFonts w:hint="eastAsia"/>
        </w:rPr>
        <w:t>ａ．減価償却累計額について</w:t>
      </w:r>
    </w:p>
    <w:p w:rsidR="00616F95" w:rsidRPr="00EF73DD" w:rsidRDefault="00616F95" w:rsidP="00C266F3">
      <w:pPr>
        <w:widowControl/>
        <w:ind w:leftChars="1000" w:left="2295" w:firstLineChars="100" w:firstLine="229"/>
        <w:jc w:val="left"/>
      </w:pPr>
      <w:r w:rsidRPr="00EF73DD">
        <w:rPr>
          <w:rFonts w:hint="eastAsia"/>
        </w:rPr>
        <w:t>減価償却累計額は、社会福祉充実残額を算定する</w:t>
      </w:r>
      <w:r w:rsidR="00F85BDF" w:rsidRPr="00EF73DD">
        <w:rPr>
          <w:rFonts w:hint="eastAsia"/>
        </w:rPr>
        <w:t>会計年度末までの</w:t>
      </w:r>
      <w:r w:rsidRPr="00EF73DD">
        <w:rPr>
          <w:rFonts w:hint="eastAsia"/>
        </w:rPr>
        <w:t>各会計年度において計上された減価償却費の累計額とする。</w:t>
      </w:r>
    </w:p>
    <w:p w:rsidR="00616F95" w:rsidRPr="00EF73DD" w:rsidRDefault="00616F95" w:rsidP="00C266F3">
      <w:pPr>
        <w:widowControl/>
        <w:ind w:leftChars="1000" w:left="2295" w:firstLineChars="100" w:firstLine="229"/>
        <w:jc w:val="left"/>
      </w:pPr>
      <w:r w:rsidRPr="00EF73DD">
        <w:rPr>
          <w:rFonts w:hint="eastAsia"/>
        </w:rPr>
        <w:t>また、減価償却累計額は、建物の建設時からの経過年数に応じて異なるものであることから、独立した建物単位で算定</w:t>
      </w:r>
      <w:r w:rsidR="00C266F3" w:rsidRPr="00EF73DD">
        <w:rPr>
          <w:rFonts w:hint="eastAsia"/>
        </w:rPr>
        <w:t>するものとする</w:t>
      </w:r>
      <w:r w:rsidRPr="00EF73DD">
        <w:rPr>
          <w:rFonts w:hint="eastAsia"/>
        </w:rPr>
        <w:t>。</w:t>
      </w:r>
    </w:p>
    <w:p w:rsidR="00616F95" w:rsidRPr="00EF73DD" w:rsidRDefault="00616F95" w:rsidP="00C266F3">
      <w:pPr>
        <w:widowControl/>
        <w:ind w:leftChars="1000" w:left="2295" w:firstLineChars="100" w:firstLine="229"/>
        <w:jc w:val="left"/>
      </w:pPr>
      <w:r w:rsidRPr="00EF73DD">
        <w:rPr>
          <w:rFonts w:hint="eastAsia"/>
        </w:rPr>
        <w:t>なお、建物に係る減価償却の計算に当たって必要となる耐用年数については、原則として、「減価償却資産の耐用年数等に関する省令」（昭和</w:t>
      </w:r>
      <w:r w:rsidRPr="00EF73DD">
        <w:rPr>
          <w:rFonts w:hint="eastAsia"/>
        </w:rPr>
        <w:t>40</w:t>
      </w:r>
      <w:r w:rsidRPr="00EF73DD">
        <w:rPr>
          <w:rFonts w:hint="eastAsia"/>
        </w:rPr>
        <w:t>年大蔵省令第</w:t>
      </w:r>
      <w:r w:rsidRPr="00EF73DD">
        <w:rPr>
          <w:rFonts w:hint="eastAsia"/>
        </w:rPr>
        <w:t>15</w:t>
      </w:r>
      <w:r w:rsidRPr="00EF73DD">
        <w:rPr>
          <w:rFonts w:hint="eastAsia"/>
        </w:rPr>
        <w:t>号）による</w:t>
      </w:r>
      <w:r w:rsidR="00AB5EF0" w:rsidRPr="00EF73DD">
        <w:rPr>
          <w:rFonts w:hint="eastAsia"/>
        </w:rPr>
        <w:t>ものとする</w:t>
      </w:r>
      <w:r w:rsidRPr="00EF73DD">
        <w:rPr>
          <w:rFonts w:hint="eastAsia"/>
        </w:rPr>
        <w:t>。</w:t>
      </w:r>
    </w:p>
    <w:p w:rsidR="00616F95" w:rsidRPr="00EF73DD" w:rsidRDefault="00AB5EF0" w:rsidP="00C266F3">
      <w:pPr>
        <w:widowControl/>
        <w:ind w:firstLineChars="900" w:firstLine="2065"/>
        <w:jc w:val="left"/>
      </w:pPr>
      <w:r w:rsidRPr="00EF73DD">
        <w:rPr>
          <w:rFonts w:hint="eastAsia"/>
        </w:rPr>
        <w:t>ｂ．</w:t>
      </w:r>
      <w:r w:rsidR="00616F95" w:rsidRPr="00EF73DD">
        <w:rPr>
          <w:rFonts w:hint="eastAsia"/>
        </w:rPr>
        <w:t>建設単価等上昇率について</w:t>
      </w:r>
    </w:p>
    <w:p w:rsidR="00616F95" w:rsidRPr="00EF73DD" w:rsidRDefault="00616F95" w:rsidP="00C266F3">
      <w:pPr>
        <w:widowControl/>
        <w:ind w:leftChars="1000" w:left="2295" w:firstLineChars="100" w:firstLine="229"/>
        <w:jc w:val="left"/>
      </w:pPr>
      <w:r w:rsidRPr="00EF73DD">
        <w:rPr>
          <w:rFonts w:hint="eastAsia"/>
        </w:rPr>
        <w:t>建設単価等上昇率については、別に通知する国土交通省が公表する建設工事費デフレ－ターによる上昇率</w:t>
      </w:r>
      <w:r w:rsidR="00AB5EF0" w:rsidRPr="00EF73DD">
        <w:rPr>
          <w:rFonts w:hint="eastAsia"/>
        </w:rPr>
        <w:t>、</w:t>
      </w:r>
      <w:r w:rsidRPr="00EF73DD">
        <w:rPr>
          <w:rFonts w:hint="eastAsia"/>
        </w:rPr>
        <w:t>又は次の計算式による割合のいずれか高い割合</w:t>
      </w:r>
      <w:r w:rsidR="00C266F3" w:rsidRPr="00EF73DD">
        <w:rPr>
          <w:rFonts w:hint="eastAsia"/>
        </w:rPr>
        <w:t>を使用</w:t>
      </w:r>
      <w:r w:rsidRPr="00EF73DD">
        <w:rPr>
          <w:rFonts w:hint="eastAsia"/>
        </w:rPr>
        <w:t>する</w:t>
      </w:r>
      <w:r w:rsidR="00AB5EF0" w:rsidRPr="00EF73DD">
        <w:rPr>
          <w:rFonts w:hint="eastAsia"/>
        </w:rPr>
        <w:t>ものとする</w:t>
      </w:r>
      <w:r w:rsidRPr="00EF73DD">
        <w:rPr>
          <w:rFonts w:hint="eastAsia"/>
        </w:rPr>
        <w:t>。</w:t>
      </w:r>
    </w:p>
    <w:p w:rsidR="00367E9D" w:rsidRPr="00EF73DD" w:rsidRDefault="00367E9D" w:rsidP="00C266F3">
      <w:pPr>
        <w:widowControl/>
        <w:ind w:leftChars="1000" w:left="2295" w:firstLineChars="100" w:firstLine="229"/>
        <w:jc w:val="left"/>
      </w:pPr>
    </w:p>
    <w:p w:rsidR="00616F95" w:rsidRPr="00EF73DD" w:rsidRDefault="00AB5EF0" w:rsidP="00C266F3">
      <w:pPr>
        <w:widowControl/>
        <w:ind w:firstLineChars="1000" w:firstLine="2295"/>
        <w:jc w:val="left"/>
      </w:pPr>
      <w:r w:rsidRPr="00EF73DD">
        <w:rPr>
          <w:rFonts w:hint="eastAsia"/>
        </w:rPr>
        <w:lastRenderedPageBreak/>
        <w:t>【計算式】</w:t>
      </w:r>
    </w:p>
    <w:p w:rsidR="00A97E91" w:rsidRPr="00EF73DD" w:rsidRDefault="00A97E91" w:rsidP="00A97E91">
      <w:pPr>
        <w:widowControl/>
        <w:ind w:leftChars="1200" w:left="2754"/>
        <w:jc w:val="left"/>
      </w:pPr>
      <w:r w:rsidRPr="00EF73DD">
        <w:rPr>
          <w:rFonts w:hint="eastAsia"/>
        </w:rPr>
        <w:t>別に定める１㎡当たりの建設等単価÷当該建物の建設時における１㎡当たりの建設単価（当該建物の建設時の取得価額÷当該建物の建</w:t>
      </w:r>
    </w:p>
    <w:p w:rsidR="00C266F3" w:rsidRPr="00EF73DD" w:rsidRDefault="00616F95" w:rsidP="00C266F3">
      <w:pPr>
        <w:widowControl/>
        <w:ind w:leftChars="1200" w:left="2754"/>
        <w:jc w:val="left"/>
      </w:pPr>
      <w:r w:rsidRPr="00EF73DD">
        <w:rPr>
          <w:rFonts w:hint="eastAsia"/>
        </w:rPr>
        <w:t>設時における延べ床面積）</w:t>
      </w:r>
    </w:p>
    <w:p w:rsidR="00616F95" w:rsidRPr="00EF73DD" w:rsidRDefault="00C266F3" w:rsidP="00C266F3">
      <w:pPr>
        <w:widowControl/>
        <w:ind w:leftChars="1200" w:left="2754" w:firstLineChars="100" w:firstLine="229"/>
        <w:jc w:val="left"/>
      </w:pPr>
      <w:r w:rsidRPr="00EF73DD">
        <w:rPr>
          <w:rFonts w:hint="eastAsia"/>
        </w:rPr>
        <w:t>※</w:t>
      </w:r>
      <w:r w:rsidR="00616F95" w:rsidRPr="00EF73DD">
        <w:rPr>
          <w:rFonts w:hint="eastAsia"/>
        </w:rPr>
        <w:t>小数点第４位を四捨五入すること</w:t>
      </w:r>
    </w:p>
    <w:p w:rsidR="00616F95" w:rsidRPr="00EF73DD" w:rsidRDefault="00AB5EF0" w:rsidP="00C266F3">
      <w:pPr>
        <w:widowControl/>
        <w:ind w:firstLineChars="900" w:firstLine="2065"/>
        <w:jc w:val="left"/>
      </w:pPr>
      <w:r w:rsidRPr="00EF73DD">
        <w:rPr>
          <w:rFonts w:hint="eastAsia"/>
        </w:rPr>
        <w:t>ｃ．</w:t>
      </w:r>
      <w:r w:rsidR="00616F95" w:rsidRPr="00EF73DD">
        <w:rPr>
          <w:rFonts w:hint="eastAsia"/>
        </w:rPr>
        <w:t>一般的な自己資金比率について</w:t>
      </w:r>
    </w:p>
    <w:p w:rsidR="00616F95" w:rsidRPr="00EF73DD" w:rsidRDefault="00616F95" w:rsidP="00C266F3">
      <w:pPr>
        <w:widowControl/>
        <w:ind w:leftChars="1000" w:left="2295" w:firstLineChars="100" w:firstLine="229"/>
        <w:jc w:val="left"/>
      </w:pPr>
      <w:r w:rsidRPr="00EF73DD">
        <w:rPr>
          <w:rFonts w:hint="eastAsia"/>
        </w:rPr>
        <w:t>一般的な自己資金比率については、別に定める割合を乗じて算定する</w:t>
      </w:r>
      <w:r w:rsidR="00AB5EF0" w:rsidRPr="00EF73DD">
        <w:rPr>
          <w:rFonts w:hint="eastAsia"/>
        </w:rPr>
        <w:t>ものとする</w:t>
      </w:r>
      <w:r w:rsidRPr="00EF73DD">
        <w:rPr>
          <w:rFonts w:hint="eastAsia"/>
        </w:rPr>
        <w:t>。</w:t>
      </w:r>
    </w:p>
    <w:p w:rsidR="00616F95" w:rsidRPr="00EF73DD" w:rsidRDefault="00616F95" w:rsidP="00C266F3">
      <w:pPr>
        <w:widowControl/>
        <w:ind w:leftChars="1000" w:left="2295" w:firstLineChars="100" w:firstLine="229"/>
        <w:jc w:val="left"/>
      </w:pPr>
      <w:r w:rsidRPr="00EF73DD">
        <w:rPr>
          <w:rFonts w:hint="eastAsia"/>
        </w:rPr>
        <w:t>ただし、現に社会福祉事業等に活用している建物について</w:t>
      </w:r>
      <w:r w:rsidR="00C266F3" w:rsidRPr="00EF73DD">
        <w:rPr>
          <w:rFonts w:hint="eastAsia"/>
        </w:rPr>
        <w:t>は</w:t>
      </w:r>
      <w:r w:rsidRPr="00EF73DD">
        <w:rPr>
          <w:rFonts w:hint="eastAsia"/>
        </w:rPr>
        <w:t>、</w:t>
      </w:r>
      <w:r w:rsidR="00FC1D36" w:rsidRPr="00EF73DD">
        <w:rPr>
          <w:rFonts w:hint="eastAsia"/>
        </w:rPr>
        <w:t>次の計算式により算定した</w:t>
      </w:r>
      <w:r w:rsidRPr="00EF73DD">
        <w:rPr>
          <w:rFonts w:hint="eastAsia"/>
        </w:rPr>
        <w:t>建設時における自己資金比率</w:t>
      </w:r>
      <w:r w:rsidR="00FC1D36" w:rsidRPr="00EF73DD">
        <w:rPr>
          <w:rFonts w:hint="eastAsia"/>
        </w:rPr>
        <w:t>と、</w:t>
      </w:r>
      <w:r w:rsidRPr="00EF73DD">
        <w:rPr>
          <w:rFonts w:hint="eastAsia"/>
        </w:rPr>
        <w:t>一般的な自己資金比率を</w:t>
      </w:r>
      <w:r w:rsidR="00FC1D36" w:rsidRPr="00EF73DD">
        <w:rPr>
          <w:rFonts w:hint="eastAsia"/>
        </w:rPr>
        <w:t>比較して、高い方の割合を使用することができるものとする</w:t>
      </w:r>
      <w:r w:rsidRPr="00EF73DD">
        <w:rPr>
          <w:rFonts w:hint="eastAsia"/>
        </w:rPr>
        <w:t>。</w:t>
      </w:r>
    </w:p>
    <w:p w:rsidR="00FC1D36" w:rsidRPr="00EF73DD" w:rsidRDefault="00FC1D36" w:rsidP="00C266F3">
      <w:pPr>
        <w:widowControl/>
        <w:ind w:leftChars="1000" w:left="2295" w:firstLineChars="100" w:firstLine="229"/>
        <w:jc w:val="left"/>
      </w:pPr>
      <w:r w:rsidRPr="00EF73DD">
        <w:rPr>
          <w:rFonts w:hint="eastAsia"/>
        </w:rPr>
        <w:t>なお、既存建物を取得した場合については、建設時を取得時と読み替えて計算を行うものとする。</w:t>
      </w:r>
    </w:p>
    <w:p w:rsidR="00616F95" w:rsidRPr="00EF73DD" w:rsidRDefault="00AB5EF0" w:rsidP="00C266F3">
      <w:pPr>
        <w:widowControl/>
        <w:ind w:firstLineChars="1000" w:firstLine="2295"/>
        <w:jc w:val="left"/>
      </w:pPr>
      <w:r w:rsidRPr="00EF73DD">
        <w:rPr>
          <w:rFonts w:hint="eastAsia"/>
        </w:rPr>
        <w:t>【</w:t>
      </w:r>
      <w:r w:rsidR="00616F95" w:rsidRPr="00EF73DD">
        <w:rPr>
          <w:rFonts w:hint="eastAsia"/>
        </w:rPr>
        <w:t>計算式</w:t>
      </w:r>
      <w:r w:rsidRPr="00EF73DD">
        <w:rPr>
          <w:rFonts w:hint="eastAsia"/>
        </w:rPr>
        <w:t>】</w:t>
      </w:r>
    </w:p>
    <w:p w:rsidR="00C266F3" w:rsidRPr="00EF73DD" w:rsidRDefault="00616F95" w:rsidP="00C266F3">
      <w:pPr>
        <w:widowControl/>
        <w:ind w:leftChars="1200" w:left="2983" w:hangingChars="100" w:hanging="229"/>
        <w:jc w:val="left"/>
      </w:pPr>
      <w:r w:rsidRPr="00EF73DD">
        <w:rPr>
          <w:rFonts w:hint="eastAsia"/>
        </w:rPr>
        <w:t>当該建物の建設に係る自己資金額÷当該建物の建設時の取得価額</w:t>
      </w:r>
    </w:p>
    <w:p w:rsidR="00616F95" w:rsidRPr="00EF73DD" w:rsidRDefault="00C266F3" w:rsidP="00C266F3">
      <w:pPr>
        <w:widowControl/>
        <w:ind w:leftChars="1300" w:left="2983"/>
        <w:jc w:val="left"/>
      </w:pPr>
      <w:r w:rsidRPr="00EF73DD">
        <w:rPr>
          <w:rFonts w:hint="eastAsia"/>
        </w:rPr>
        <w:t>※小</w:t>
      </w:r>
      <w:r w:rsidR="00616F95" w:rsidRPr="00EF73DD">
        <w:rPr>
          <w:rFonts w:hint="eastAsia"/>
        </w:rPr>
        <w:t>数点第４位を四捨五入すること</w:t>
      </w:r>
    </w:p>
    <w:p w:rsidR="00616F95" w:rsidRPr="00EF73DD" w:rsidRDefault="00AB5EF0" w:rsidP="00FC1D36">
      <w:pPr>
        <w:widowControl/>
        <w:ind w:firstLineChars="300" w:firstLine="688"/>
        <w:jc w:val="left"/>
      </w:pPr>
      <w:r w:rsidRPr="00EF73DD">
        <w:rPr>
          <w:rFonts w:hint="eastAsia"/>
        </w:rPr>
        <w:t>イ．</w:t>
      </w:r>
      <w:r w:rsidR="00C266F3" w:rsidRPr="00EF73DD">
        <w:rPr>
          <w:rFonts w:hint="eastAsia"/>
        </w:rPr>
        <w:t>「</w:t>
      </w:r>
      <w:r w:rsidR="00616F95" w:rsidRPr="00EF73DD">
        <w:rPr>
          <w:rFonts w:hint="eastAsia"/>
        </w:rPr>
        <w:t>大規模修繕に必要な費用</w:t>
      </w:r>
      <w:r w:rsidR="00C266F3" w:rsidRPr="00EF73DD">
        <w:rPr>
          <w:rFonts w:hint="eastAsia"/>
        </w:rPr>
        <w:t>」</w:t>
      </w:r>
      <w:r w:rsidR="00E62DD0" w:rsidRPr="00EF73DD">
        <w:rPr>
          <w:rFonts w:hint="eastAsia"/>
        </w:rPr>
        <w:t>の額</w:t>
      </w:r>
    </w:p>
    <w:p w:rsidR="00616F95" w:rsidRPr="00EF73DD" w:rsidRDefault="00616F95" w:rsidP="00FC1D36">
      <w:pPr>
        <w:ind w:leftChars="400" w:left="918" w:firstLineChars="100" w:firstLine="229"/>
      </w:pPr>
      <w:r w:rsidRPr="00EF73DD">
        <w:rPr>
          <w:rFonts w:hint="eastAsia"/>
        </w:rPr>
        <w:t>大規模修繕に必要な費用については、原則として、独立した建物ごとの減価償却累計額に、別に定める割合を乗じて得た額から、過去の大規模修繕に係る実績額を控除し、これらを法人全体で合算して得た額とする。</w:t>
      </w:r>
      <w:r w:rsidR="00AB5EF0" w:rsidRPr="00EF73DD">
        <w:rPr>
          <w:rFonts w:hint="eastAsia"/>
        </w:rPr>
        <w:t>（当該計算の結果が</w:t>
      </w:r>
      <w:r w:rsidR="00FC1D36" w:rsidRPr="00EF73DD">
        <w:rPr>
          <w:rFonts w:hint="eastAsia"/>
        </w:rPr>
        <w:t>負の値</w:t>
      </w:r>
      <w:r w:rsidR="00AB5EF0" w:rsidRPr="00EF73DD">
        <w:rPr>
          <w:rFonts w:hint="eastAsia"/>
        </w:rPr>
        <w:t>となる場合については、０円として取り扱うものとする。）</w:t>
      </w:r>
    </w:p>
    <w:p w:rsidR="00616F95" w:rsidRPr="00EF73DD" w:rsidRDefault="00616F95" w:rsidP="00FC1D36">
      <w:pPr>
        <w:ind w:leftChars="400" w:left="918" w:firstLineChars="100" w:firstLine="229"/>
      </w:pPr>
      <w:r w:rsidRPr="00EF73DD">
        <w:rPr>
          <w:rFonts w:hint="eastAsia"/>
        </w:rPr>
        <w:t>ただし、これまでの大規模修繕に係る実績額が不明な場合には、例外的に次の計算式により得た額</w:t>
      </w:r>
      <w:r w:rsidR="00C266F3" w:rsidRPr="00EF73DD">
        <w:rPr>
          <w:rFonts w:hint="eastAsia"/>
        </w:rPr>
        <w:t>を費用の額</w:t>
      </w:r>
      <w:r w:rsidRPr="00EF73DD">
        <w:rPr>
          <w:rFonts w:hint="eastAsia"/>
        </w:rPr>
        <w:t>とすることができる</w:t>
      </w:r>
      <w:r w:rsidR="00AB5EF0" w:rsidRPr="00EF73DD">
        <w:rPr>
          <w:rFonts w:hint="eastAsia"/>
        </w:rPr>
        <w:t>ものとする</w:t>
      </w:r>
      <w:r w:rsidRPr="00EF73DD">
        <w:rPr>
          <w:rFonts w:hint="eastAsia"/>
        </w:rPr>
        <w:t>。</w:t>
      </w:r>
    </w:p>
    <w:p w:rsidR="00616F95" w:rsidRPr="00EF73DD" w:rsidRDefault="00AB5EF0" w:rsidP="00FC1D36">
      <w:pPr>
        <w:widowControl/>
        <w:ind w:firstLineChars="400" w:firstLine="918"/>
        <w:jc w:val="left"/>
      </w:pPr>
      <w:r w:rsidRPr="00EF73DD">
        <w:rPr>
          <w:rFonts w:hint="eastAsia"/>
        </w:rPr>
        <w:t>【計算式】</w:t>
      </w:r>
    </w:p>
    <w:p w:rsidR="00FC1D36" w:rsidRPr="00EF73DD" w:rsidRDefault="00616F95" w:rsidP="00FC1D36">
      <w:pPr>
        <w:widowControl/>
        <w:ind w:firstLineChars="600" w:firstLine="1377"/>
        <w:jc w:val="left"/>
      </w:pPr>
      <w:r w:rsidRPr="00EF73DD">
        <w:rPr>
          <w:rFonts w:hint="eastAsia"/>
        </w:rPr>
        <w:t>建物に係る減価償却累計額×別に定める割合×｛建物に係る貸借対照表価額</w:t>
      </w:r>
    </w:p>
    <w:p w:rsidR="00616F95" w:rsidRPr="00EF73DD" w:rsidRDefault="00616F95" w:rsidP="00FC1D36">
      <w:pPr>
        <w:widowControl/>
        <w:ind w:firstLineChars="600" w:firstLine="1377"/>
        <w:jc w:val="left"/>
      </w:pPr>
      <w:r w:rsidRPr="00EF73DD">
        <w:rPr>
          <w:rFonts w:hint="eastAsia"/>
        </w:rPr>
        <w:t>÷（建物に係る貸借対照表価額＋建物に係る減価償却累計額）｝</w:t>
      </w:r>
    </w:p>
    <w:p w:rsidR="00616F95" w:rsidRPr="00EF73DD" w:rsidRDefault="00E62DD0" w:rsidP="00FC1D36">
      <w:pPr>
        <w:widowControl/>
        <w:ind w:firstLineChars="300" w:firstLine="688"/>
        <w:jc w:val="left"/>
      </w:pPr>
      <w:r w:rsidRPr="00EF73DD">
        <w:rPr>
          <w:rFonts w:hint="eastAsia"/>
        </w:rPr>
        <w:t>ウ．</w:t>
      </w:r>
      <w:r w:rsidR="00C266F3" w:rsidRPr="00EF73DD">
        <w:rPr>
          <w:rFonts w:hint="eastAsia"/>
        </w:rPr>
        <w:t>「</w:t>
      </w:r>
      <w:r w:rsidR="00616F95" w:rsidRPr="00EF73DD">
        <w:rPr>
          <w:rFonts w:hint="eastAsia"/>
        </w:rPr>
        <w:t>設備・車両等の更新に必要な費用</w:t>
      </w:r>
      <w:r w:rsidR="00C266F3" w:rsidRPr="00EF73DD">
        <w:rPr>
          <w:rFonts w:hint="eastAsia"/>
        </w:rPr>
        <w:t>」</w:t>
      </w:r>
      <w:r w:rsidRPr="00EF73DD">
        <w:rPr>
          <w:rFonts w:hint="eastAsia"/>
        </w:rPr>
        <w:t>の額</w:t>
      </w:r>
    </w:p>
    <w:p w:rsidR="00616F95" w:rsidRPr="00EF73DD" w:rsidRDefault="00616F95" w:rsidP="00FC1D36">
      <w:pPr>
        <w:ind w:leftChars="400" w:left="918" w:firstLineChars="100" w:firstLine="229"/>
      </w:pPr>
      <w:r w:rsidRPr="00EF73DD">
        <w:rPr>
          <w:rFonts w:hint="eastAsia"/>
        </w:rPr>
        <w:t>設備・車両等の更新に必要な費用については、</w:t>
      </w:r>
      <w:r w:rsidR="00E62DD0" w:rsidRPr="00EF73DD">
        <w:rPr>
          <w:rFonts w:hint="eastAsia"/>
        </w:rPr>
        <w:t>「社会福祉法に基づく事業に活用している不動産等」の額</w:t>
      </w:r>
      <w:r w:rsidRPr="00EF73DD">
        <w:rPr>
          <w:rFonts w:hint="eastAsia"/>
        </w:rPr>
        <w:t>の算定に当たって、財産目録において特定した建物以外の固定資産に係る減価償却累計額の合計額とする。</w:t>
      </w:r>
    </w:p>
    <w:p w:rsidR="00616F95" w:rsidRPr="00EF73DD" w:rsidRDefault="005F10DE" w:rsidP="00FC1D36">
      <w:pPr>
        <w:widowControl/>
        <w:ind w:firstLineChars="200" w:firstLine="459"/>
        <w:jc w:val="left"/>
      </w:pPr>
      <w:r w:rsidRPr="00EF73DD">
        <w:rPr>
          <w:rFonts w:hint="eastAsia"/>
        </w:rPr>
        <w:t>③</w:t>
      </w:r>
      <w:r w:rsidR="00616F95" w:rsidRPr="00EF73DD">
        <w:rPr>
          <w:rFonts w:hint="eastAsia"/>
        </w:rPr>
        <w:t>「必要な運転資金」の算定（規則第６条の</w:t>
      </w:r>
      <w:r w:rsidR="006D6DC1" w:rsidRPr="00EF73DD">
        <w:rPr>
          <w:rFonts w:hint="eastAsia"/>
        </w:rPr>
        <w:t>14</w:t>
      </w:r>
      <w:r w:rsidR="00616F95" w:rsidRPr="00EF73DD">
        <w:rPr>
          <w:rFonts w:hint="eastAsia"/>
        </w:rPr>
        <w:t>第１項第３号関係）</w:t>
      </w:r>
    </w:p>
    <w:p w:rsidR="00616F95" w:rsidRPr="00EF73DD" w:rsidRDefault="005F10DE" w:rsidP="00BE4AF5">
      <w:pPr>
        <w:widowControl/>
        <w:ind w:firstLineChars="300" w:firstLine="688"/>
        <w:jc w:val="left"/>
      </w:pPr>
      <w:r w:rsidRPr="00EF73DD">
        <w:rPr>
          <w:rFonts w:hint="eastAsia"/>
        </w:rPr>
        <w:t>○</w:t>
      </w:r>
      <w:r w:rsidR="00616F95" w:rsidRPr="00EF73DD">
        <w:rPr>
          <w:rFonts w:hint="eastAsia"/>
        </w:rPr>
        <w:t>基本的な考え方</w:t>
      </w:r>
    </w:p>
    <w:p w:rsidR="00616F95" w:rsidRPr="00EF73DD" w:rsidRDefault="00616F95" w:rsidP="005F10DE">
      <w:pPr>
        <w:ind w:leftChars="400" w:left="918" w:firstLineChars="100" w:firstLine="229"/>
      </w:pPr>
      <w:r w:rsidRPr="00EF73DD">
        <w:rPr>
          <w:rFonts w:hint="eastAsia"/>
        </w:rPr>
        <w:t>「必要な運転資金」については、賞与の支払いや、突発的な建物の補修工事等の緊急的な支出等に備えるための最低限の手元資金として、必要額を控除する。</w:t>
      </w:r>
    </w:p>
    <w:p w:rsidR="00616F95" w:rsidRPr="00EF73DD" w:rsidRDefault="001E77B1" w:rsidP="00BE4AF5">
      <w:pPr>
        <w:widowControl/>
        <w:ind w:firstLineChars="300" w:firstLine="688"/>
        <w:jc w:val="left"/>
      </w:pPr>
      <w:r w:rsidRPr="00EF73DD">
        <w:rPr>
          <w:rFonts w:hint="eastAsia"/>
        </w:rPr>
        <w:t>○</w:t>
      </w:r>
      <w:r w:rsidR="00353800" w:rsidRPr="00EF73DD">
        <w:rPr>
          <w:rFonts w:hint="eastAsia"/>
        </w:rPr>
        <w:t>算定方法</w:t>
      </w:r>
    </w:p>
    <w:p w:rsidR="00616F95" w:rsidRPr="00EF73DD" w:rsidRDefault="00353800" w:rsidP="005F10DE">
      <w:pPr>
        <w:ind w:leftChars="400" w:left="918" w:firstLineChars="100" w:firstLine="229"/>
      </w:pPr>
      <w:r w:rsidRPr="00EF73DD">
        <w:rPr>
          <w:rFonts w:hint="eastAsia"/>
        </w:rPr>
        <w:t>法人単位で作成する資金収支計算書の</w:t>
      </w:r>
      <w:r w:rsidR="00616F95" w:rsidRPr="00EF73DD">
        <w:rPr>
          <w:rFonts w:hint="eastAsia"/>
        </w:rPr>
        <w:t>事業活動支出</w:t>
      </w:r>
      <w:r w:rsidRPr="00EF73DD">
        <w:rPr>
          <w:rFonts w:hint="eastAsia"/>
        </w:rPr>
        <w:t>額</w:t>
      </w:r>
      <w:r w:rsidR="006D6DC1" w:rsidRPr="00EF73DD">
        <w:rPr>
          <w:rFonts w:hint="eastAsia"/>
        </w:rPr>
        <w:t>に</w:t>
      </w:r>
      <w:r w:rsidR="006D6DC1" w:rsidRPr="00EF73DD">
        <w:rPr>
          <w:rFonts w:hint="eastAsia"/>
        </w:rPr>
        <w:t>12</w:t>
      </w:r>
      <w:r w:rsidR="00616F95" w:rsidRPr="00EF73DD">
        <w:rPr>
          <w:rFonts w:hint="eastAsia"/>
        </w:rPr>
        <w:t>分の３を乗じて得た額とする。</w:t>
      </w:r>
    </w:p>
    <w:p w:rsidR="00616F95" w:rsidRPr="00EF73DD" w:rsidRDefault="005F10DE" w:rsidP="00353800">
      <w:pPr>
        <w:widowControl/>
        <w:jc w:val="left"/>
      </w:pPr>
      <w:r w:rsidRPr="00EF73DD">
        <w:rPr>
          <w:rFonts w:hint="eastAsia"/>
        </w:rPr>
        <w:t>（</w:t>
      </w:r>
      <w:r w:rsidR="002E391B" w:rsidRPr="00EF73DD">
        <w:rPr>
          <w:rFonts w:hint="eastAsia"/>
        </w:rPr>
        <w:t>４</w:t>
      </w:r>
      <w:r w:rsidR="00616F95" w:rsidRPr="00EF73DD">
        <w:rPr>
          <w:rFonts w:hint="eastAsia"/>
        </w:rPr>
        <w:t>）</w:t>
      </w:r>
      <w:r w:rsidR="00AB0675" w:rsidRPr="00EF73DD">
        <w:rPr>
          <w:rFonts w:hint="eastAsia"/>
        </w:rPr>
        <w:t>控除対象財産の算定</w:t>
      </w:r>
      <w:r w:rsidR="00616F95" w:rsidRPr="00EF73DD">
        <w:rPr>
          <w:rFonts w:hint="eastAsia"/>
        </w:rPr>
        <w:t>の特例</w:t>
      </w:r>
    </w:p>
    <w:p w:rsidR="00616F95" w:rsidRPr="00EF73DD" w:rsidRDefault="006D6DC1" w:rsidP="00E62DD0">
      <w:pPr>
        <w:ind w:leftChars="200" w:left="459" w:firstLineChars="100" w:firstLine="229"/>
      </w:pPr>
      <w:r w:rsidRPr="00EF73DD">
        <w:rPr>
          <w:rFonts w:hint="eastAsia"/>
        </w:rPr>
        <w:t>「再取得に必要な財産」</w:t>
      </w:r>
      <w:r w:rsidR="00616F95" w:rsidRPr="00EF73DD">
        <w:rPr>
          <w:rFonts w:hint="eastAsia"/>
        </w:rPr>
        <w:t>及び</w:t>
      </w:r>
      <w:r w:rsidRPr="00EF73DD">
        <w:rPr>
          <w:rFonts w:hint="eastAsia"/>
        </w:rPr>
        <w:t>「必要な運転資金</w:t>
      </w:r>
      <w:r w:rsidR="00760BCA" w:rsidRPr="00EF73DD">
        <w:rPr>
          <w:rFonts w:hint="eastAsia"/>
        </w:rPr>
        <w:t>」</w:t>
      </w:r>
      <w:r w:rsidR="00616F95" w:rsidRPr="00EF73DD">
        <w:rPr>
          <w:rFonts w:hint="eastAsia"/>
        </w:rPr>
        <w:t>の合計額と、</w:t>
      </w:r>
      <w:r w:rsidRPr="00EF73DD">
        <w:rPr>
          <w:rFonts w:hint="eastAsia"/>
        </w:rPr>
        <w:t>資金収支計算書の</w:t>
      </w:r>
      <w:r w:rsidR="00616F95" w:rsidRPr="00EF73DD">
        <w:rPr>
          <w:rFonts w:hint="eastAsia"/>
        </w:rPr>
        <w:t>年間事業活動支出</w:t>
      </w:r>
      <w:r w:rsidR="00AB0675" w:rsidRPr="00EF73DD">
        <w:rPr>
          <w:rFonts w:hint="eastAsia"/>
        </w:rPr>
        <w:t>の額</w:t>
      </w:r>
      <w:r w:rsidR="00616F95" w:rsidRPr="00EF73DD">
        <w:rPr>
          <w:rFonts w:hint="eastAsia"/>
        </w:rPr>
        <w:t>とを比較して、当該合計額が年間事業活動支出を下回る場合については、</w:t>
      </w:r>
      <w:r w:rsidR="00FC1D36" w:rsidRPr="00EF73DD">
        <w:rPr>
          <w:rFonts w:hint="eastAsia"/>
        </w:rPr>
        <w:t>将来</w:t>
      </w:r>
      <w:r w:rsidR="00FC1D36" w:rsidRPr="00EF73DD">
        <w:rPr>
          <w:rFonts w:hint="eastAsia"/>
        </w:rPr>
        <w:lastRenderedPageBreak/>
        <w:t>的な事業用土地・建物の取得も考慮し、</w:t>
      </w:r>
      <w:r w:rsidR="00616F95" w:rsidRPr="00EF73DD">
        <w:rPr>
          <w:rFonts w:hint="eastAsia"/>
        </w:rPr>
        <w:t>特例的な取扱いとして、年間事業活動支出</w:t>
      </w:r>
      <w:r w:rsidR="00FC1D36" w:rsidRPr="00EF73DD">
        <w:rPr>
          <w:rFonts w:hint="eastAsia"/>
        </w:rPr>
        <w:t>の</w:t>
      </w:r>
      <w:r w:rsidR="00616F95" w:rsidRPr="00EF73DD">
        <w:rPr>
          <w:rFonts w:hint="eastAsia"/>
        </w:rPr>
        <w:t>全額を</w:t>
      </w:r>
      <w:r w:rsidRPr="00EF73DD">
        <w:rPr>
          <w:rFonts w:hint="eastAsia"/>
        </w:rPr>
        <w:t>控除対象財産として</w:t>
      </w:r>
      <w:r w:rsidR="00616F95" w:rsidRPr="00EF73DD">
        <w:rPr>
          <w:rFonts w:hint="eastAsia"/>
        </w:rPr>
        <w:t>控除することができる</w:t>
      </w:r>
      <w:r w:rsidR="00E62DD0" w:rsidRPr="00EF73DD">
        <w:rPr>
          <w:rFonts w:hint="eastAsia"/>
        </w:rPr>
        <w:t>ものとする</w:t>
      </w:r>
      <w:r w:rsidR="00616F95" w:rsidRPr="00EF73DD">
        <w:rPr>
          <w:rFonts w:hint="eastAsia"/>
        </w:rPr>
        <w:t>。</w:t>
      </w:r>
    </w:p>
    <w:p w:rsidR="00616F95" w:rsidRPr="00EF73DD" w:rsidRDefault="00616F95" w:rsidP="00AB0675">
      <w:pPr>
        <w:ind w:leftChars="200" w:left="459" w:firstLineChars="100" w:firstLine="229"/>
      </w:pPr>
      <w:r w:rsidRPr="00EF73DD">
        <w:rPr>
          <w:rFonts w:hint="eastAsia"/>
        </w:rPr>
        <w:t>なお、この場合、</w:t>
      </w:r>
      <w:r w:rsidR="00AB0675" w:rsidRPr="00EF73DD">
        <w:rPr>
          <w:rFonts w:hint="eastAsia"/>
        </w:rPr>
        <w:t>「再取得に必要な財産」</w:t>
      </w:r>
      <w:r w:rsidRPr="00EF73DD">
        <w:rPr>
          <w:rFonts w:hint="eastAsia"/>
        </w:rPr>
        <w:t>及び</w:t>
      </w:r>
      <w:r w:rsidR="00AB0675" w:rsidRPr="00EF73DD">
        <w:rPr>
          <w:rFonts w:hint="eastAsia"/>
        </w:rPr>
        <w:t>「必要な運転資金」について</w:t>
      </w:r>
      <w:r w:rsidRPr="00EF73DD">
        <w:rPr>
          <w:rFonts w:hint="eastAsia"/>
        </w:rPr>
        <w:t>算定</w:t>
      </w:r>
      <w:r w:rsidR="00AB0675" w:rsidRPr="00EF73DD">
        <w:rPr>
          <w:rFonts w:hint="eastAsia"/>
        </w:rPr>
        <w:t>した額</w:t>
      </w:r>
      <w:r w:rsidRPr="00EF73DD">
        <w:rPr>
          <w:rFonts w:hint="eastAsia"/>
        </w:rPr>
        <w:t>については、控除</w:t>
      </w:r>
      <w:r w:rsidR="00AB0675" w:rsidRPr="00EF73DD">
        <w:rPr>
          <w:rFonts w:hint="eastAsia"/>
        </w:rPr>
        <w:t>できないものとする</w:t>
      </w:r>
      <w:r w:rsidRPr="00EF73DD">
        <w:rPr>
          <w:rFonts w:hint="eastAsia"/>
        </w:rPr>
        <w:t>。</w:t>
      </w:r>
    </w:p>
    <w:p w:rsidR="00091860" w:rsidRPr="00EF73DD" w:rsidRDefault="009C690E" w:rsidP="00353800">
      <w:pPr>
        <w:widowControl/>
        <w:jc w:val="left"/>
      </w:pPr>
      <w:r w:rsidRPr="00EF73DD">
        <w:rPr>
          <w:rFonts w:hint="eastAsia"/>
        </w:rPr>
        <w:t>（</w:t>
      </w:r>
      <w:r w:rsidR="002E391B" w:rsidRPr="00EF73DD">
        <w:rPr>
          <w:rFonts w:hint="eastAsia"/>
        </w:rPr>
        <w:t>５</w:t>
      </w:r>
      <w:r w:rsidR="00091860" w:rsidRPr="00EF73DD">
        <w:rPr>
          <w:rFonts w:hint="eastAsia"/>
        </w:rPr>
        <w:t>）社会福祉充実残額の計算過程に関する書類の保存</w:t>
      </w:r>
    </w:p>
    <w:p w:rsidR="00091860" w:rsidRPr="00EF73DD" w:rsidRDefault="00091860" w:rsidP="00AB0675">
      <w:pPr>
        <w:ind w:leftChars="200" w:left="459" w:firstLineChars="100" w:firstLine="229"/>
      </w:pPr>
      <w:r w:rsidRPr="00EF73DD">
        <w:rPr>
          <w:rFonts w:hint="eastAsia"/>
        </w:rPr>
        <w:t>社会福祉充実残額の計算過程に関する書類については、</w:t>
      </w:r>
      <w:r w:rsidR="00A360D0" w:rsidRPr="00EF73DD">
        <w:rPr>
          <w:rFonts w:hint="eastAsia"/>
        </w:rPr>
        <w:t>計算の対象とした</w:t>
      </w:r>
      <w:r w:rsidRPr="00EF73DD">
        <w:rPr>
          <w:rFonts w:hint="eastAsia"/>
        </w:rPr>
        <w:t>会計年度の</w:t>
      </w:r>
      <w:r w:rsidR="008D2879" w:rsidRPr="00EF73DD">
        <w:rPr>
          <w:rFonts w:hint="eastAsia"/>
        </w:rPr>
        <w:t>初日</w:t>
      </w:r>
      <w:r w:rsidRPr="00EF73DD">
        <w:rPr>
          <w:rFonts w:hint="eastAsia"/>
        </w:rPr>
        <w:t>から</w:t>
      </w:r>
      <w:r w:rsidR="008D2879" w:rsidRPr="00EF73DD">
        <w:rPr>
          <w:rFonts w:hint="eastAsia"/>
        </w:rPr>
        <w:t>起算して</w:t>
      </w:r>
      <w:r w:rsidR="00A360D0" w:rsidRPr="00EF73DD">
        <w:rPr>
          <w:rFonts w:hint="eastAsia"/>
        </w:rPr>
        <w:t>10</w:t>
      </w:r>
      <w:r w:rsidRPr="00EF73DD">
        <w:rPr>
          <w:rFonts w:hint="eastAsia"/>
        </w:rPr>
        <w:t>年間保存</w:t>
      </w:r>
      <w:r w:rsidR="00AB0675" w:rsidRPr="00EF73DD">
        <w:rPr>
          <w:rFonts w:hint="eastAsia"/>
        </w:rPr>
        <w:t>するものとする</w:t>
      </w:r>
      <w:r w:rsidRPr="00EF73DD">
        <w:rPr>
          <w:rFonts w:hint="eastAsia"/>
        </w:rPr>
        <w:t>。</w:t>
      </w:r>
    </w:p>
    <w:p w:rsidR="00091860" w:rsidRPr="00EF73DD" w:rsidRDefault="00091860" w:rsidP="00AB0675">
      <w:pPr>
        <w:ind w:leftChars="200" w:left="459" w:firstLineChars="100" w:firstLine="229"/>
      </w:pPr>
      <w:r w:rsidRPr="00EF73DD">
        <w:rPr>
          <w:rFonts w:hint="eastAsia"/>
        </w:rPr>
        <w:t>ただし、社会福祉充実計画を策定する場合に</w:t>
      </w:r>
      <w:r w:rsidR="00AB0675" w:rsidRPr="00EF73DD">
        <w:rPr>
          <w:rFonts w:hint="eastAsia"/>
        </w:rPr>
        <w:t>おいて</w:t>
      </w:r>
      <w:r w:rsidRPr="00EF73DD">
        <w:rPr>
          <w:rFonts w:hint="eastAsia"/>
        </w:rPr>
        <w:t>は、当該計画の</w:t>
      </w:r>
      <w:r w:rsidR="00A360D0" w:rsidRPr="00EF73DD">
        <w:rPr>
          <w:rFonts w:hint="eastAsia"/>
        </w:rPr>
        <w:t>計画</w:t>
      </w:r>
      <w:r w:rsidRPr="00EF73DD">
        <w:rPr>
          <w:rFonts w:hint="eastAsia"/>
        </w:rPr>
        <w:t>期間</w:t>
      </w:r>
      <w:r w:rsidR="00AB0675" w:rsidRPr="00EF73DD">
        <w:rPr>
          <w:rFonts w:hint="eastAsia"/>
        </w:rPr>
        <w:t>中の</w:t>
      </w:r>
      <w:r w:rsidRPr="00EF73DD">
        <w:rPr>
          <w:rFonts w:hint="eastAsia"/>
        </w:rPr>
        <w:t>各</w:t>
      </w:r>
      <w:r w:rsidR="00AB0675" w:rsidRPr="00EF73DD">
        <w:rPr>
          <w:rFonts w:hint="eastAsia"/>
        </w:rPr>
        <w:t>会計</w:t>
      </w:r>
      <w:r w:rsidRPr="00EF73DD">
        <w:rPr>
          <w:rFonts w:hint="eastAsia"/>
        </w:rPr>
        <w:t>年度</w:t>
      </w:r>
      <w:r w:rsidR="00AB0675" w:rsidRPr="00EF73DD">
        <w:rPr>
          <w:rFonts w:hint="eastAsia"/>
        </w:rPr>
        <w:t>において作成した</w:t>
      </w:r>
      <w:r w:rsidRPr="00EF73DD">
        <w:rPr>
          <w:rFonts w:hint="eastAsia"/>
        </w:rPr>
        <w:t>当該書類について</w:t>
      </w:r>
      <w:r w:rsidR="00AB0675" w:rsidRPr="00EF73DD">
        <w:rPr>
          <w:rFonts w:hint="eastAsia"/>
        </w:rPr>
        <w:t>は</w:t>
      </w:r>
      <w:r w:rsidR="00A360D0" w:rsidRPr="00EF73DD">
        <w:rPr>
          <w:rFonts w:hint="eastAsia"/>
        </w:rPr>
        <w:t>、計画</w:t>
      </w:r>
      <w:r w:rsidRPr="00EF73DD">
        <w:rPr>
          <w:rFonts w:hint="eastAsia"/>
        </w:rPr>
        <w:t>期間の満了の日から</w:t>
      </w:r>
      <w:r w:rsidR="008D2879" w:rsidRPr="00EF73DD">
        <w:rPr>
          <w:rFonts w:hint="eastAsia"/>
        </w:rPr>
        <w:t>起算して</w:t>
      </w:r>
      <w:r w:rsidR="00A360D0" w:rsidRPr="00EF73DD">
        <w:rPr>
          <w:rFonts w:hint="eastAsia"/>
        </w:rPr>
        <w:t>10</w:t>
      </w:r>
      <w:r w:rsidRPr="00EF73DD">
        <w:rPr>
          <w:rFonts w:hint="eastAsia"/>
        </w:rPr>
        <w:t>年間保存</w:t>
      </w:r>
      <w:r w:rsidR="00AB0675" w:rsidRPr="00EF73DD">
        <w:rPr>
          <w:rFonts w:hint="eastAsia"/>
        </w:rPr>
        <w:t>するものとする</w:t>
      </w:r>
      <w:r w:rsidRPr="00EF73DD">
        <w:rPr>
          <w:rFonts w:hint="eastAsia"/>
        </w:rPr>
        <w:t>。</w:t>
      </w:r>
    </w:p>
    <w:p w:rsidR="00091860" w:rsidRPr="00EF73DD" w:rsidRDefault="00091860" w:rsidP="005F10DE">
      <w:pPr>
        <w:widowControl/>
        <w:jc w:val="left"/>
      </w:pPr>
      <w:r w:rsidRPr="00EF73DD">
        <w:rPr>
          <w:rFonts w:hint="eastAsia"/>
        </w:rPr>
        <w:t>（</w:t>
      </w:r>
      <w:r w:rsidR="002E391B" w:rsidRPr="00EF73DD">
        <w:rPr>
          <w:rFonts w:hint="eastAsia"/>
        </w:rPr>
        <w:t>６</w:t>
      </w:r>
      <w:r w:rsidRPr="00EF73DD">
        <w:rPr>
          <w:rFonts w:hint="eastAsia"/>
        </w:rPr>
        <w:t>）その他</w:t>
      </w:r>
    </w:p>
    <w:p w:rsidR="00616F95" w:rsidRPr="00EF73DD" w:rsidRDefault="00091860" w:rsidP="00AB0675">
      <w:pPr>
        <w:ind w:leftChars="200" w:left="459" w:firstLineChars="100" w:firstLine="229"/>
      </w:pPr>
      <w:r w:rsidRPr="00EF73DD">
        <w:rPr>
          <w:rFonts w:hint="eastAsia"/>
        </w:rPr>
        <w:t>社会福祉充実残額の算定に当たっては、計算書類などから各種数値を用いて算定する必要があるが、これらの事務処理の簡素化を図る観点から、原則として電子開示システムに組み込まれた「社会福祉充実残額算定シート」を活用</w:t>
      </w:r>
      <w:r w:rsidR="00AB0675" w:rsidRPr="00EF73DD">
        <w:rPr>
          <w:rFonts w:hint="eastAsia"/>
        </w:rPr>
        <w:t>して算定</w:t>
      </w:r>
      <w:r w:rsidR="00A360D0" w:rsidRPr="00EF73DD">
        <w:rPr>
          <w:rFonts w:hint="eastAsia"/>
        </w:rPr>
        <w:t>を行う</w:t>
      </w:r>
      <w:r w:rsidR="00AB0675" w:rsidRPr="00EF73DD">
        <w:rPr>
          <w:rFonts w:hint="eastAsia"/>
        </w:rPr>
        <w:t>ものとする</w:t>
      </w:r>
      <w:r w:rsidRPr="00EF73DD">
        <w:rPr>
          <w:rFonts w:hint="eastAsia"/>
        </w:rPr>
        <w:t>。</w:t>
      </w:r>
    </w:p>
    <w:p w:rsidR="009C690E" w:rsidRPr="00EF73DD" w:rsidRDefault="009C690E" w:rsidP="009C690E">
      <w:pPr>
        <w:widowControl/>
        <w:ind w:leftChars="300" w:left="688" w:firstLineChars="100" w:firstLine="229"/>
        <w:jc w:val="left"/>
      </w:pPr>
    </w:p>
    <w:p w:rsidR="00091860" w:rsidRPr="00EF73DD" w:rsidRDefault="00571E46" w:rsidP="00091860">
      <w:pPr>
        <w:widowControl/>
        <w:jc w:val="left"/>
      </w:pPr>
      <w:r w:rsidRPr="00EF73DD">
        <w:rPr>
          <w:rFonts w:hint="eastAsia"/>
        </w:rPr>
        <w:t>４</w:t>
      </w:r>
      <w:r w:rsidR="00091860" w:rsidRPr="00EF73DD">
        <w:rPr>
          <w:rFonts w:hint="eastAsia"/>
        </w:rPr>
        <w:t>．社会福祉充実計画の策定</w:t>
      </w:r>
    </w:p>
    <w:p w:rsidR="005F10DE" w:rsidRPr="00EF73DD" w:rsidRDefault="00AB0675" w:rsidP="00766278">
      <w:pPr>
        <w:widowControl/>
        <w:ind w:leftChars="100" w:left="229" w:firstLineChars="100" w:firstLine="229"/>
        <w:jc w:val="left"/>
      </w:pPr>
      <w:r w:rsidRPr="00EF73DD">
        <w:rPr>
          <w:rFonts w:hint="eastAsia"/>
        </w:rPr>
        <w:t>社会福祉充実残額の算定</w:t>
      </w:r>
      <w:r w:rsidR="005F10DE" w:rsidRPr="00EF73DD">
        <w:rPr>
          <w:rFonts w:hint="eastAsia"/>
        </w:rPr>
        <w:t>を行った結果、社会福祉充実残額が生じた場合には、</w:t>
      </w:r>
      <w:r w:rsidR="00A05679" w:rsidRPr="00EF73DD">
        <w:rPr>
          <w:rFonts w:hint="eastAsia"/>
        </w:rPr>
        <w:t>社会福祉法人（以下「法人」という。）は、</w:t>
      </w:r>
      <w:r w:rsidR="00766278" w:rsidRPr="00EF73DD">
        <w:rPr>
          <w:rFonts w:hint="eastAsia"/>
        </w:rPr>
        <w:t>次に掲げるところにより</w:t>
      </w:r>
      <w:r w:rsidR="005F10DE" w:rsidRPr="00EF73DD">
        <w:rPr>
          <w:rFonts w:hint="eastAsia"/>
        </w:rPr>
        <w:t>社会福祉充実計画</w:t>
      </w:r>
      <w:r w:rsidR="008D2879" w:rsidRPr="00EF73DD">
        <w:rPr>
          <w:rFonts w:hint="eastAsia"/>
        </w:rPr>
        <w:t>（様式１）</w:t>
      </w:r>
      <w:r w:rsidR="005F10DE" w:rsidRPr="00EF73DD">
        <w:rPr>
          <w:rFonts w:hint="eastAsia"/>
        </w:rPr>
        <w:t>を策定</w:t>
      </w:r>
      <w:r w:rsidR="008D2879" w:rsidRPr="00EF73DD">
        <w:rPr>
          <w:rFonts w:hint="eastAsia"/>
        </w:rPr>
        <w:t>する</w:t>
      </w:r>
      <w:r w:rsidR="005F10DE" w:rsidRPr="00EF73DD">
        <w:rPr>
          <w:rFonts w:hint="eastAsia"/>
        </w:rPr>
        <w:t>ものとする。</w:t>
      </w:r>
    </w:p>
    <w:p w:rsidR="00091860" w:rsidRPr="00EF73DD" w:rsidRDefault="00091860" w:rsidP="00766278">
      <w:pPr>
        <w:widowControl/>
        <w:jc w:val="left"/>
      </w:pPr>
      <w:r w:rsidRPr="00EF73DD">
        <w:rPr>
          <w:rFonts w:hint="eastAsia"/>
        </w:rPr>
        <w:t>（１）社会福祉充実計画に記載すべき内容（法第</w:t>
      </w:r>
      <w:r w:rsidR="009C690E" w:rsidRPr="00EF73DD">
        <w:rPr>
          <w:rFonts w:hint="eastAsia"/>
        </w:rPr>
        <w:t>55</w:t>
      </w:r>
      <w:r w:rsidRPr="00EF73DD">
        <w:rPr>
          <w:rFonts w:hint="eastAsia"/>
        </w:rPr>
        <w:t>条の２第３項及び規則第６条の</w:t>
      </w:r>
      <w:r w:rsidR="009C690E" w:rsidRPr="00EF73DD">
        <w:rPr>
          <w:rFonts w:hint="eastAsia"/>
        </w:rPr>
        <w:t>15</w:t>
      </w:r>
      <w:r w:rsidRPr="00EF73DD">
        <w:rPr>
          <w:rFonts w:hint="eastAsia"/>
        </w:rPr>
        <w:t>関係）</w:t>
      </w:r>
    </w:p>
    <w:p w:rsidR="00091860" w:rsidRPr="00EF73DD" w:rsidRDefault="00091860" w:rsidP="00766278">
      <w:pPr>
        <w:ind w:leftChars="200" w:left="459" w:firstLineChars="100" w:firstLine="229"/>
      </w:pPr>
      <w:r w:rsidRPr="00EF73DD">
        <w:rPr>
          <w:rFonts w:hint="eastAsia"/>
        </w:rPr>
        <w:t>社会福祉充実計画に記載すべき内容は、次</w:t>
      </w:r>
      <w:r w:rsidR="00766278" w:rsidRPr="00EF73DD">
        <w:rPr>
          <w:rFonts w:hint="eastAsia"/>
        </w:rPr>
        <w:t>の</w:t>
      </w:r>
      <w:r w:rsidRPr="00EF73DD">
        <w:rPr>
          <w:rFonts w:hint="eastAsia"/>
        </w:rPr>
        <w:t>とおり</w:t>
      </w:r>
      <w:r w:rsidR="00766278" w:rsidRPr="00EF73DD">
        <w:rPr>
          <w:rFonts w:hint="eastAsia"/>
        </w:rPr>
        <w:t>とする。</w:t>
      </w:r>
    </w:p>
    <w:p w:rsidR="007A4A90" w:rsidRPr="00EF73DD" w:rsidRDefault="007A4A90" w:rsidP="00766278">
      <w:pPr>
        <w:ind w:leftChars="200" w:left="459" w:firstLineChars="100" w:firstLine="229"/>
      </w:pPr>
      <w:r w:rsidRPr="00EF73DD">
        <w:rPr>
          <w:rFonts w:hint="eastAsia"/>
        </w:rPr>
        <w:t>なお、計画に記載する事業の検討に当たっては、将来的な福祉・介護人材の確保・定着を図る観点から、職員処遇の充実を進めていくことが重要であることから、処遇改善に係る事業の実施について可能な限り検討を行なうものとする。</w:t>
      </w:r>
    </w:p>
    <w:p w:rsidR="00091860" w:rsidRPr="00EF73DD" w:rsidRDefault="00091860" w:rsidP="008D2879">
      <w:pPr>
        <w:widowControl/>
        <w:ind w:firstLineChars="400" w:firstLine="918"/>
        <w:jc w:val="left"/>
      </w:pPr>
      <w:r w:rsidRPr="00EF73DD">
        <w:rPr>
          <w:rFonts w:hint="eastAsia"/>
        </w:rPr>
        <w:t>①既存事業の充実又は新規事業（社会福祉充実事業）の規模及び内容</w:t>
      </w:r>
    </w:p>
    <w:p w:rsidR="00091860" w:rsidRPr="00EF73DD" w:rsidRDefault="00091860" w:rsidP="008D2879">
      <w:pPr>
        <w:widowControl/>
        <w:ind w:firstLineChars="400" w:firstLine="918"/>
        <w:jc w:val="left"/>
      </w:pPr>
      <w:r w:rsidRPr="00EF73DD">
        <w:rPr>
          <w:rFonts w:hint="eastAsia"/>
        </w:rPr>
        <w:t>②事業区域</w:t>
      </w:r>
    </w:p>
    <w:p w:rsidR="00091860" w:rsidRPr="00EF73DD" w:rsidRDefault="00091860" w:rsidP="008D2879">
      <w:pPr>
        <w:widowControl/>
        <w:ind w:firstLineChars="400" w:firstLine="918"/>
        <w:jc w:val="left"/>
      </w:pPr>
      <w:r w:rsidRPr="00EF73DD">
        <w:rPr>
          <w:rFonts w:hint="eastAsia"/>
        </w:rPr>
        <w:t>③社会福祉充実事業の事業費</w:t>
      </w:r>
    </w:p>
    <w:p w:rsidR="00091860" w:rsidRPr="00EF73DD" w:rsidRDefault="00091860" w:rsidP="008D2879">
      <w:pPr>
        <w:widowControl/>
        <w:ind w:firstLineChars="400" w:firstLine="918"/>
        <w:jc w:val="left"/>
      </w:pPr>
      <w:r w:rsidRPr="00EF73DD">
        <w:rPr>
          <w:rFonts w:hint="eastAsia"/>
        </w:rPr>
        <w:t>④社会福祉充実残額</w:t>
      </w:r>
    </w:p>
    <w:p w:rsidR="00091860" w:rsidRPr="00EF73DD" w:rsidRDefault="00091860" w:rsidP="008D2879">
      <w:pPr>
        <w:widowControl/>
        <w:ind w:firstLineChars="400" w:firstLine="918"/>
        <w:jc w:val="left"/>
      </w:pPr>
      <w:r w:rsidRPr="00EF73DD">
        <w:rPr>
          <w:rFonts w:hint="eastAsia"/>
        </w:rPr>
        <w:t>⑤計画の実施期間</w:t>
      </w:r>
    </w:p>
    <w:p w:rsidR="00091860" w:rsidRPr="00EF73DD" w:rsidRDefault="00091860" w:rsidP="008D2879">
      <w:pPr>
        <w:widowControl/>
        <w:ind w:firstLineChars="400" w:firstLine="918"/>
        <w:jc w:val="left"/>
      </w:pPr>
      <w:r w:rsidRPr="00EF73DD">
        <w:rPr>
          <w:rFonts w:hint="eastAsia"/>
        </w:rPr>
        <w:t>⑥法人名、法人の所在地、連絡先等の基本情報</w:t>
      </w:r>
    </w:p>
    <w:p w:rsidR="00091860" w:rsidRPr="00EF73DD" w:rsidRDefault="00091860" w:rsidP="008D2879">
      <w:pPr>
        <w:widowControl/>
        <w:ind w:firstLineChars="400" w:firstLine="918"/>
        <w:jc w:val="left"/>
      </w:pPr>
      <w:r w:rsidRPr="00EF73DD">
        <w:rPr>
          <w:rFonts w:hint="eastAsia"/>
        </w:rPr>
        <w:t>⑦社会福祉充実残額の使途に関する検討結果</w:t>
      </w:r>
    </w:p>
    <w:p w:rsidR="00091860" w:rsidRPr="00EF73DD" w:rsidRDefault="00091860" w:rsidP="008D2879">
      <w:pPr>
        <w:widowControl/>
        <w:ind w:firstLineChars="400" w:firstLine="918"/>
        <w:jc w:val="left"/>
      </w:pPr>
      <w:r w:rsidRPr="00EF73DD">
        <w:rPr>
          <w:rFonts w:hint="eastAsia"/>
        </w:rPr>
        <w:t>⑧資金計画</w:t>
      </w:r>
    </w:p>
    <w:p w:rsidR="00091860" w:rsidRPr="00EF73DD" w:rsidRDefault="00091860" w:rsidP="008D2879">
      <w:pPr>
        <w:widowControl/>
        <w:ind w:firstLineChars="400" w:firstLine="918"/>
        <w:jc w:val="left"/>
      </w:pPr>
      <w:r w:rsidRPr="00EF73DD">
        <w:rPr>
          <w:rFonts w:hint="eastAsia"/>
        </w:rPr>
        <w:t>⑨公認会計士・税理士等からの意見聴取年月日</w:t>
      </w:r>
    </w:p>
    <w:p w:rsidR="00091860" w:rsidRPr="00EF73DD" w:rsidRDefault="00091860" w:rsidP="008D2879">
      <w:pPr>
        <w:widowControl/>
        <w:ind w:firstLineChars="400" w:firstLine="918"/>
        <w:jc w:val="left"/>
      </w:pPr>
      <w:r w:rsidRPr="00EF73DD">
        <w:rPr>
          <w:rFonts w:hint="eastAsia"/>
        </w:rPr>
        <w:t>⑩地域協議会等の意見の反映状況（地域公益事業を実施する場合に限る。）</w:t>
      </w:r>
    </w:p>
    <w:p w:rsidR="00091860" w:rsidRPr="00EF73DD" w:rsidRDefault="00091860" w:rsidP="008D2879">
      <w:pPr>
        <w:widowControl/>
        <w:ind w:firstLineChars="400" w:firstLine="918"/>
        <w:jc w:val="left"/>
      </w:pPr>
      <w:r w:rsidRPr="00EF73DD">
        <w:rPr>
          <w:rFonts w:hint="eastAsia"/>
        </w:rPr>
        <w:t>⑪計画の実施期間が５か年度を超える理由等</w:t>
      </w:r>
    </w:p>
    <w:p w:rsidR="00091860" w:rsidRPr="00EF73DD" w:rsidRDefault="009C690E" w:rsidP="008D2879">
      <w:pPr>
        <w:widowControl/>
        <w:ind w:leftChars="4" w:left="468" w:hangingChars="200" w:hanging="459"/>
        <w:jc w:val="left"/>
      </w:pPr>
      <w:r w:rsidRPr="00EF73DD">
        <w:rPr>
          <w:rFonts w:hint="eastAsia"/>
        </w:rPr>
        <w:t>（２）社会福祉充実計画に</w:t>
      </w:r>
      <w:r w:rsidR="008D2879" w:rsidRPr="00EF73DD">
        <w:rPr>
          <w:rFonts w:hint="eastAsia"/>
        </w:rPr>
        <w:t>記載する</w:t>
      </w:r>
      <w:r w:rsidRPr="00EF73DD">
        <w:rPr>
          <w:rFonts w:hint="eastAsia"/>
        </w:rPr>
        <w:t>事業の種類（法第</w:t>
      </w:r>
      <w:r w:rsidRPr="00EF73DD">
        <w:rPr>
          <w:rFonts w:hint="eastAsia"/>
        </w:rPr>
        <w:t>55</w:t>
      </w:r>
      <w:r w:rsidR="00091860" w:rsidRPr="00EF73DD">
        <w:rPr>
          <w:rFonts w:hint="eastAsia"/>
        </w:rPr>
        <w:t>条の２第４項及び規則第６条の</w:t>
      </w:r>
      <w:r w:rsidRPr="00EF73DD">
        <w:rPr>
          <w:rFonts w:hint="eastAsia"/>
        </w:rPr>
        <w:t>16</w:t>
      </w:r>
      <w:r w:rsidR="00091860" w:rsidRPr="00EF73DD">
        <w:rPr>
          <w:rFonts w:hint="eastAsia"/>
        </w:rPr>
        <w:t>関係）</w:t>
      </w:r>
    </w:p>
    <w:p w:rsidR="00091860" w:rsidRPr="00EF73DD" w:rsidRDefault="00766278" w:rsidP="00766278">
      <w:pPr>
        <w:ind w:leftChars="200" w:left="459" w:firstLineChars="100" w:firstLine="229"/>
      </w:pPr>
      <w:r w:rsidRPr="00EF73DD">
        <w:rPr>
          <w:rFonts w:hint="eastAsia"/>
        </w:rPr>
        <w:t>社会福祉充実計画には、次に掲げる事業について</w:t>
      </w:r>
      <w:r w:rsidR="008D2879" w:rsidRPr="00EF73DD">
        <w:rPr>
          <w:rFonts w:hint="eastAsia"/>
        </w:rPr>
        <w:t>、</w:t>
      </w:r>
      <w:r w:rsidRPr="00EF73DD">
        <w:rPr>
          <w:rFonts w:hint="eastAsia"/>
        </w:rPr>
        <w:t>記載</w:t>
      </w:r>
      <w:r w:rsidR="008D2879" w:rsidRPr="00EF73DD">
        <w:rPr>
          <w:rFonts w:hint="eastAsia"/>
        </w:rPr>
        <w:t>する順番にその実施について検討を行い、その結果を記載するものとする</w:t>
      </w:r>
      <w:r w:rsidR="00091860" w:rsidRPr="00EF73DD">
        <w:rPr>
          <w:rFonts w:hint="eastAsia"/>
        </w:rPr>
        <w:t>。</w:t>
      </w:r>
      <w:r w:rsidR="00D22FB2" w:rsidRPr="00EF73DD">
        <w:rPr>
          <w:rFonts w:hint="eastAsia"/>
        </w:rPr>
        <w:t>（検討</w:t>
      </w:r>
      <w:r w:rsidR="00795511" w:rsidRPr="00EF73DD">
        <w:rPr>
          <w:rFonts w:hint="eastAsia"/>
        </w:rPr>
        <w:t>を行って事業を</w:t>
      </w:r>
      <w:r w:rsidR="00D22FB2" w:rsidRPr="00EF73DD">
        <w:rPr>
          <w:rFonts w:hint="eastAsia"/>
        </w:rPr>
        <w:t>実施しないとの結果に至った場合も、その理由を記載すること。）</w:t>
      </w:r>
    </w:p>
    <w:p w:rsidR="00091860" w:rsidRPr="00EF73DD" w:rsidRDefault="00091860" w:rsidP="008D2879">
      <w:pPr>
        <w:widowControl/>
        <w:ind w:firstLineChars="400" w:firstLine="918"/>
        <w:jc w:val="left"/>
      </w:pPr>
      <w:r w:rsidRPr="00EF73DD">
        <w:rPr>
          <w:rFonts w:hint="eastAsia"/>
        </w:rPr>
        <w:lastRenderedPageBreak/>
        <w:t>①社会福祉事業及び法第２条第４項第４号に規定する事業に該当する公益事業</w:t>
      </w:r>
    </w:p>
    <w:p w:rsidR="00091860" w:rsidRPr="00EF73DD" w:rsidRDefault="00091860" w:rsidP="008D2879">
      <w:pPr>
        <w:widowControl/>
        <w:ind w:firstLineChars="400" w:firstLine="918"/>
        <w:jc w:val="left"/>
      </w:pPr>
      <w:r w:rsidRPr="00EF73DD">
        <w:rPr>
          <w:rFonts w:hint="eastAsia"/>
        </w:rPr>
        <w:t>②地域公益事業</w:t>
      </w:r>
    </w:p>
    <w:p w:rsidR="00091860" w:rsidRPr="00EF73DD" w:rsidRDefault="00091860" w:rsidP="008D2879">
      <w:pPr>
        <w:widowControl/>
        <w:ind w:firstLineChars="400" w:firstLine="918"/>
        <w:jc w:val="left"/>
      </w:pPr>
      <w:r w:rsidRPr="00EF73DD">
        <w:rPr>
          <w:rFonts w:hint="eastAsia"/>
        </w:rPr>
        <w:t>③公益事業のうち、①及び②に掲げる</w:t>
      </w:r>
      <w:r w:rsidR="00546A36" w:rsidRPr="00EF73DD">
        <w:rPr>
          <w:rFonts w:hint="eastAsia"/>
        </w:rPr>
        <w:t>公益</w:t>
      </w:r>
      <w:r w:rsidRPr="00EF73DD">
        <w:rPr>
          <w:rFonts w:hint="eastAsia"/>
        </w:rPr>
        <w:t>事業以外のもの</w:t>
      </w:r>
    </w:p>
    <w:p w:rsidR="00091860" w:rsidRPr="00EF73DD" w:rsidRDefault="00795511" w:rsidP="00287D58">
      <w:pPr>
        <w:ind w:leftChars="200" w:left="459" w:firstLineChars="100" w:firstLine="229"/>
      </w:pPr>
      <w:r w:rsidRPr="00EF73DD">
        <w:rPr>
          <w:rFonts w:hint="eastAsia"/>
        </w:rPr>
        <w:t>また</w:t>
      </w:r>
      <w:r w:rsidR="00091860" w:rsidRPr="00EF73DD">
        <w:rPr>
          <w:rFonts w:hint="eastAsia"/>
        </w:rPr>
        <w:t>、新たな事業を実施する場合には、定款</w:t>
      </w:r>
      <w:r w:rsidR="00081B8A" w:rsidRPr="00EF73DD">
        <w:rPr>
          <w:rFonts w:hint="eastAsia"/>
        </w:rPr>
        <w:t>の</w:t>
      </w:r>
      <w:r w:rsidR="00091860" w:rsidRPr="00EF73DD">
        <w:rPr>
          <w:rFonts w:hint="eastAsia"/>
        </w:rPr>
        <w:t>変更</w:t>
      </w:r>
      <w:r w:rsidR="00081B8A" w:rsidRPr="00EF73DD">
        <w:rPr>
          <w:rFonts w:hint="eastAsia"/>
        </w:rPr>
        <w:t>等</w:t>
      </w:r>
      <w:r w:rsidR="00091860" w:rsidRPr="00EF73DD">
        <w:rPr>
          <w:rFonts w:hint="eastAsia"/>
        </w:rPr>
        <w:t>の</w:t>
      </w:r>
      <w:r w:rsidR="00081B8A" w:rsidRPr="00EF73DD">
        <w:rPr>
          <w:rFonts w:hint="eastAsia"/>
        </w:rPr>
        <w:t>手続きの必要性について</w:t>
      </w:r>
      <w:r w:rsidR="00091860" w:rsidRPr="00EF73DD">
        <w:rPr>
          <w:rFonts w:hint="eastAsia"/>
        </w:rPr>
        <w:t>検討し、必要</w:t>
      </w:r>
      <w:r w:rsidR="00081B8A" w:rsidRPr="00EF73DD">
        <w:rPr>
          <w:rFonts w:hint="eastAsia"/>
        </w:rPr>
        <w:t>があれば変更等の</w:t>
      </w:r>
      <w:r w:rsidR="00091860" w:rsidRPr="00EF73DD">
        <w:rPr>
          <w:rFonts w:hint="eastAsia"/>
        </w:rPr>
        <w:t>手続を行う</w:t>
      </w:r>
      <w:r w:rsidR="00766278" w:rsidRPr="00EF73DD">
        <w:rPr>
          <w:rFonts w:hint="eastAsia"/>
        </w:rPr>
        <w:t>ものとする</w:t>
      </w:r>
      <w:r w:rsidR="00091860" w:rsidRPr="00EF73DD">
        <w:rPr>
          <w:rFonts w:hint="eastAsia"/>
        </w:rPr>
        <w:t>。</w:t>
      </w:r>
    </w:p>
    <w:p w:rsidR="00091860" w:rsidRPr="00EF73DD" w:rsidRDefault="00091860" w:rsidP="00287D58">
      <w:pPr>
        <w:widowControl/>
        <w:jc w:val="left"/>
      </w:pPr>
      <w:r w:rsidRPr="00EF73DD">
        <w:rPr>
          <w:rFonts w:hint="eastAsia"/>
        </w:rPr>
        <w:t>（３）地域公益事業について</w:t>
      </w:r>
    </w:p>
    <w:p w:rsidR="00091860" w:rsidRPr="00EF73DD" w:rsidRDefault="009C690E" w:rsidP="00287D58">
      <w:pPr>
        <w:ind w:leftChars="200" w:left="459" w:firstLineChars="100" w:firstLine="229"/>
      </w:pPr>
      <w:r w:rsidRPr="00EF73DD">
        <w:rPr>
          <w:rFonts w:hint="eastAsia"/>
        </w:rPr>
        <w:t>地域公益事業は、法第</w:t>
      </w:r>
      <w:r w:rsidRPr="00EF73DD">
        <w:rPr>
          <w:rFonts w:hint="eastAsia"/>
        </w:rPr>
        <w:t>55</w:t>
      </w:r>
      <w:r w:rsidR="00091860" w:rsidRPr="00EF73DD">
        <w:rPr>
          <w:rFonts w:hint="eastAsia"/>
        </w:rPr>
        <w:t>条の２第４項第２号</w:t>
      </w:r>
      <w:r w:rsidR="00287D58" w:rsidRPr="00EF73DD">
        <w:rPr>
          <w:rFonts w:hint="eastAsia"/>
        </w:rPr>
        <w:t>に</w:t>
      </w:r>
      <w:r w:rsidR="00091860" w:rsidRPr="00EF73DD">
        <w:rPr>
          <w:rFonts w:hint="eastAsia"/>
        </w:rPr>
        <w:t>「日常生活又は社会生活上の支援を必要とする事業区域の住民に対し、無料又は低額な料金で、その需要に応じた福祉サービスを提供するもの」と定義されるものであ</w:t>
      </w:r>
      <w:r w:rsidR="00081B8A" w:rsidRPr="00EF73DD">
        <w:rPr>
          <w:rFonts w:hint="eastAsia"/>
        </w:rPr>
        <w:t>って</w:t>
      </w:r>
      <w:r w:rsidR="00091860" w:rsidRPr="00EF73DD">
        <w:rPr>
          <w:rFonts w:hint="eastAsia"/>
        </w:rPr>
        <w:t>、法第</w:t>
      </w:r>
      <w:r w:rsidRPr="00EF73DD">
        <w:rPr>
          <w:rFonts w:hint="eastAsia"/>
        </w:rPr>
        <w:t>26</w:t>
      </w:r>
      <w:r w:rsidR="00091860" w:rsidRPr="00EF73DD">
        <w:rPr>
          <w:rFonts w:hint="eastAsia"/>
        </w:rPr>
        <w:t>条第１項に規定する公益事業に該当するもの</w:t>
      </w:r>
      <w:r w:rsidR="00287D58" w:rsidRPr="00EF73DD">
        <w:rPr>
          <w:rFonts w:hint="eastAsia"/>
        </w:rPr>
        <w:t>とする</w:t>
      </w:r>
      <w:r w:rsidR="00091860" w:rsidRPr="00EF73DD">
        <w:rPr>
          <w:rFonts w:hint="eastAsia"/>
        </w:rPr>
        <w:t>。</w:t>
      </w:r>
    </w:p>
    <w:p w:rsidR="00091860" w:rsidRPr="00EF73DD" w:rsidRDefault="00081B8A" w:rsidP="00081B8A">
      <w:pPr>
        <w:ind w:leftChars="300" w:left="917" w:hangingChars="100" w:hanging="229"/>
      </w:pPr>
      <w:r w:rsidRPr="00EF73DD">
        <w:rPr>
          <w:rFonts w:hint="eastAsia"/>
        </w:rPr>
        <w:t>※</w:t>
      </w:r>
      <w:r w:rsidR="00091860" w:rsidRPr="00EF73DD">
        <w:rPr>
          <w:rFonts w:hint="eastAsia"/>
        </w:rPr>
        <w:t>地域公益事業の内容については、「社会福祉法人の「地域における公益的な取組」について」（平成</w:t>
      </w:r>
      <w:r w:rsidR="00091860" w:rsidRPr="00EF73DD">
        <w:rPr>
          <w:rFonts w:hint="eastAsia"/>
        </w:rPr>
        <w:t>28</w:t>
      </w:r>
      <w:r w:rsidR="00091860" w:rsidRPr="00EF73DD">
        <w:rPr>
          <w:rFonts w:hint="eastAsia"/>
        </w:rPr>
        <w:t>年６月１日付け社援基発</w:t>
      </w:r>
      <w:r w:rsidR="00091860" w:rsidRPr="00EF73DD">
        <w:rPr>
          <w:rFonts w:hint="eastAsia"/>
        </w:rPr>
        <w:t>0601</w:t>
      </w:r>
      <w:r w:rsidR="00091860" w:rsidRPr="00EF73DD">
        <w:rPr>
          <w:rFonts w:hint="eastAsia"/>
        </w:rPr>
        <w:t>第１号）を参照</w:t>
      </w:r>
    </w:p>
    <w:p w:rsidR="00091860" w:rsidRPr="00EF73DD" w:rsidRDefault="00287D58" w:rsidP="00287D58">
      <w:r w:rsidRPr="00EF73DD">
        <w:rPr>
          <w:rFonts w:hint="eastAsia"/>
        </w:rPr>
        <w:t>（４）社会福祉充実計画の計画</w:t>
      </w:r>
      <w:r w:rsidR="00091860" w:rsidRPr="00EF73DD">
        <w:rPr>
          <w:rFonts w:hint="eastAsia"/>
        </w:rPr>
        <w:t>期間</w:t>
      </w:r>
    </w:p>
    <w:p w:rsidR="00091860" w:rsidRPr="00EF73DD" w:rsidRDefault="00091860" w:rsidP="00287D58">
      <w:pPr>
        <w:ind w:leftChars="200" w:left="459" w:firstLineChars="100" w:firstLine="229"/>
      </w:pPr>
      <w:r w:rsidRPr="00EF73DD">
        <w:rPr>
          <w:rFonts w:hint="eastAsia"/>
        </w:rPr>
        <w:t>社会福祉充実計画</w:t>
      </w:r>
      <w:r w:rsidR="00287D58" w:rsidRPr="00EF73DD">
        <w:rPr>
          <w:rFonts w:hint="eastAsia"/>
        </w:rPr>
        <w:t>の計画期間</w:t>
      </w:r>
      <w:r w:rsidRPr="00EF73DD">
        <w:rPr>
          <w:rFonts w:hint="eastAsia"/>
        </w:rPr>
        <w:t>は、原則として、社会福祉充実残額を算定した会計年度の翌会計年度から５か年度以内の範囲で、計画策定</w:t>
      </w:r>
      <w:r w:rsidR="00D22FB2" w:rsidRPr="00EF73DD">
        <w:rPr>
          <w:rFonts w:hint="eastAsia"/>
        </w:rPr>
        <w:t>時に算定した</w:t>
      </w:r>
      <w:r w:rsidRPr="00EF73DD">
        <w:rPr>
          <w:rFonts w:hint="eastAsia"/>
        </w:rPr>
        <w:t>社会福祉充実残額の全額</w:t>
      </w:r>
      <w:r w:rsidR="001B4BAC" w:rsidRPr="00EF73DD">
        <w:rPr>
          <w:rFonts w:hint="eastAsia"/>
        </w:rPr>
        <w:t>を財源として</w:t>
      </w:r>
      <w:r w:rsidR="00D22FB2" w:rsidRPr="00EF73DD">
        <w:rPr>
          <w:rFonts w:hint="eastAsia"/>
        </w:rPr>
        <w:t>実施する</w:t>
      </w:r>
      <w:r w:rsidRPr="00EF73DD">
        <w:rPr>
          <w:rFonts w:hint="eastAsia"/>
        </w:rPr>
        <w:t>事業</w:t>
      </w:r>
      <w:r w:rsidR="00571E46" w:rsidRPr="00EF73DD">
        <w:rPr>
          <w:rFonts w:hint="eastAsia"/>
        </w:rPr>
        <w:t>（以下「社会福祉充実事業」という。）</w:t>
      </w:r>
      <w:r w:rsidR="00D22FB2" w:rsidRPr="00EF73DD">
        <w:rPr>
          <w:rFonts w:hint="eastAsia"/>
        </w:rPr>
        <w:t>の</w:t>
      </w:r>
      <w:r w:rsidRPr="00EF73DD">
        <w:rPr>
          <w:rFonts w:hint="eastAsia"/>
        </w:rPr>
        <w:t>実施</w:t>
      </w:r>
      <w:r w:rsidR="00287D58" w:rsidRPr="00EF73DD">
        <w:rPr>
          <w:rFonts w:hint="eastAsia"/>
        </w:rPr>
        <w:t>期間</w:t>
      </w:r>
      <w:r w:rsidRPr="00EF73DD">
        <w:rPr>
          <w:rFonts w:hint="eastAsia"/>
        </w:rPr>
        <w:t>とする。</w:t>
      </w:r>
    </w:p>
    <w:p w:rsidR="00091860" w:rsidRPr="00EF73DD" w:rsidRDefault="00091860" w:rsidP="00287D58">
      <w:pPr>
        <w:ind w:leftChars="200" w:left="459" w:firstLineChars="100" w:firstLine="229"/>
      </w:pPr>
      <w:r w:rsidRPr="00EF73DD">
        <w:rPr>
          <w:rFonts w:hint="eastAsia"/>
        </w:rPr>
        <w:t>ただし、次に掲げるような合理的な理由があると認められる場</w:t>
      </w:r>
      <w:r w:rsidR="001B4BAC" w:rsidRPr="00EF73DD">
        <w:rPr>
          <w:rFonts w:hint="eastAsia"/>
        </w:rPr>
        <w:t>合には、当該理由を計画に記載した上で、その計画</w:t>
      </w:r>
      <w:r w:rsidRPr="00EF73DD">
        <w:rPr>
          <w:rFonts w:hint="eastAsia"/>
        </w:rPr>
        <w:t>期間を</w:t>
      </w:r>
      <w:r w:rsidR="00795511" w:rsidRPr="00EF73DD">
        <w:rPr>
          <w:rFonts w:hint="eastAsia"/>
        </w:rPr>
        <w:t>10</w:t>
      </w:r>
      <w:r w:rsidRPr="00EF73DD">
        <w:rPr>
          <w:rFonts w:hint="eastAsia"/>
        </w:rPr>
        <w:t>か年度以内とすることができる</w:t>
      </w:r>
      <w:r w:rsidR="00287D58" w:rsidRPr="00EF73DD">
        <w:rPr>
          <w:rFonts w:hint="eastAsia"/>
        </w:rPr>
        <w:t>ものとする</w:t>
      </w:r>
      <w:r w:rsidRPr="00EF73DD">
        <w:rPr>
          <w:rFonts w:hint="eastAsia"/>
        </w:rPr>
        <w:t>。</w:t>
      </w:r>
    </w:p>
    <w:p w:rsidR="00091860" w:rsidRPr="00EF73DD" w:rsidRDefault="001B4BAC" w:rsidP="001B4BAC">
      <w:pPr>
        <w:ind w:leftChars="300" w:left="917" w:hangingChars="100" w:hanging="229"/>
      </w:pPr>
      <w:r w:rsidRPr="00EF73DD">
        <w:rPr>
          <w:rFonts w:hint="eastAsia"/>
        </w:rPr>
        <w:t>①社会福祉充実残額の規模からして、５か年度の計画</w:t>
      </w:r>
      <w:r w:rsidR="00091860" w:rsidRPr="00EF73DD">
        <w:rPr>
          <w:rFonts w:hint="eastAsia"/>
        </w:rPr>
        <w:t>期間内に費消することが合理的でない場合</w:t>
      </w:r>
    </w:p>
    <w:p w:rsidR="00091860" w:rsidRPr="00EF73DD" w:rsidRDefault="001B4BAC" w:rsidP="001B4BAC">
      <w:pPr>
        <w:ind w:leftChars="300" w:left="917" w:hangingChars="100" w:hanging="229"/>
      </w:pPr>
      <w:r w:rsidRPr="00EF73DD">
        <w:rPr>
          <w:rFonts w:hint="eastAsia"/>
        </w:rPr>
        <w:t>②</w:t>
      </w:r>
      <w:r w:rsidR="00091860" w:rsidRPr="00EF73DD">
        <w:rPr>
          <w:rFonts w:hint="eastAsia"/>
        </w:rPr>
        <w:t>５か年の計画期間経過後に</w:t>
      </w:r>
      <w:r w:rsidR="00795511" w:rsidRPr="00EF73DD">
        <w:rPr>
          <w:rFonts w:hint="eastAsia"/>
        </w:rPr>
        <w:t>おいて、</w:t>
      </w:r>
      <w:r w:rsidR="00091860" w:rsidRPr="00EF73DD">
        <w:rPr>
          <w:rFonts w:hint="eastAsia"/>
        </w:rPr>
        <w:t>明確な事業計画</w:t>
      </w:r>
      <w:r w:rsidR="006D3FF4" w:rsidRPr="00EF73DD">
        <w:rPr>
          <w:rFonts w:hint="eastAsia"/>
        </w:rPr>
        <w:t>（事業拡大や既存建物の建て替え等）</w:t>
      </w:r>
      <w:r w:rsidR="00091860" w:rsidRPr="00EF73DD">
        <w:rPr>
          <w:rFonts w:hint="eastAsia"/>
        </w:rPr>
        <w:t>が定まっている場合</w:t>
      </w:r>
    </w:p>
    <w:p w:rsidR="00091860" w:rsidRPr="00EF73DD" w:rsidRDefault="006D3FF4" w:rsidP="006D3FF4">
      <w:pPr>
        <w:ind w:leftChars="200" w:left="459" w:firstLineChars="100" w:firstLine="229"/>
      </w:pPr>
      <w:r w:rsidRPr="00EF73DD">
        <w:rPr>
          <w:rFonts w:hint="eastAsia"/>
        </w:rPr>
        <w:t>なお</w:t>
      </w:r>
      <w:r w:rsidR="00091860" w:rsidRPr="00EF73DD">
        <w:rPr>
          <w:rFonts w:hint="eastAsia"/>
        </w:rPr>
        <w:t>、計画</w:t>
      </w:r>
      <w:r w:rsidR="00D22FB2" w:rsidRPr="00EF73DD">
        <w:rPr>
          <w:rFonts w:hint="eastAsia"/>
        </w:rPr>
        <w:t>期間内における</w:t>
      </w:r>
      <w:r w:rsidR="00091860" w:rsidRPr="00EF73DD">
        <w:rPr>
          <w:rFonts w:hint="eastAsia"/>
        </w:rPr>
        <w:t>事業の始期</w:t>
      </w:r>
      <w:r w:rsidRPr="00EF73DD">
        <w:rPr>
          <w:rFonts w:hint="eastAsia"/>
        </w:rPr>
        <w:t>や終期、実施期間（単年度又は複数年度）、各年度の事業費は、法人が</w:t>
      </w:r>
      <w:r w:rsidR="00091860" w:rsidRPr="00EF73DD">
        <w:rPr>
          <w:rFonts w:hint="eastAsia"/>
        </w:rPr>
        <w:t>任意で設定することができる</w:t>
      </w:r>
      <w:r w:rsidR="00287D58" w:rsidRPr="00EF73DD">
        <w:rPr>
          <w:rFonts w:hint="eastAsia"/>
        </w:rPr>
        <w:t>ものとする</w:t>
      </w:r>
      <w:r w:rsidR="00091860" w:rsidRPr="00EF73DD">
        <w:rPr>
          <w:rFonts w:hint="eastAsia"/>
        </w:rPr>
        <w:t>。</w:t>
      </w:r>
    </w:p>
    <w:p w:rsidR="00091860" w:rsidRPr="00EF73DD" w:rsidRDefault="00091860" w:rsidP="00287D58">
      <w:r w:rsidRPr="00EF73DD">
        <w:rPr>
          <w:rFonts w:hint="eastAsia"/>
        </w:rPr>
        <w:t>（５）社会福祉充実事業に活用する社会福祉充実残額の範囲の特例</w:t>
      </w:r>
    </w:p>
    <w:p w:rsidR="00091860" w:rsidRPr="00EF73DD" w:rsidRDefault="00091860" w:rsidP="006D3FF4">
      <w:pPr>
        <w:ind w:leftChars="200" w:left="459" w:firstLineChars="100" w:firstLine="229"/>
      </w:pPr>
      <w:r w:rsidRPr="00EF73DD">
        <w:rPr>
          <w:rFonts w:hint="eastAsia"/>
        </w:rPr>
        <w:t>社会福祉充実残額については、社会福祉充実計画の</w:t>
      </w:r>
      <w:r w:rsidR="00D22FB2" w:rsidRPr="00EF73DD">
        <w:rPr>
          <w:rFonts w:hint="eastAsia"/>
        </w:rPr>
        <w:t>計画</w:t>
      </w:r>
      <w:r w:rsidRPr="00EF73DD">
        <w:rPr>
          <w:rFonts w:hint="eastAsia"/>
        </w:rPr>
        <w:t>期間</w:t>
      </w:r>
      <w:r w:rsidR="00D22FB2" w:rsidRPr="00EF73DD">
        <w:rPr>
          <w:rFonts w:hint="eastAsia"/>
        </w:rPr>
        <w:t>内</w:t>
      </w:r>
      <w:r w:rsidR="00795511" w:rsidRPr="00EF73DD">
        <w:rPr>
          <w:rFonts w:hint="eastAsia"/>
        </w:rPr>
        <w:t>（（４）により計画期間を延長した場合を含む。）</w:t>
      </w:r>
      <w:r w:rsidR="00D22FB2" w:rsidRPr="00EF73DD">
        <w:rPr>
          <w:rFonts w:hint="eastAsia"/>
        </w:rPr>
        <w:t>において</w:t>
      </w:r>
      <w:r w:rsidRPr="00EF73DD">
        <w:rPr>
          <w:rFonts w:hint="eastAsia"/>
        </w:rPr>
        <w:t>、その全額を</w:t>
      </w:r>
      <w:r w:rsidR="006D3FF4" w:rsidRPr="00EF73DD">
        <w:rPr>
          <w:rFonts w:hint="eastAsia"/>
        </w:rPr>
        <w:t>費消</w:t>
      </w:r>
      <w:r w:rsidRPr="00EF73DD">
        <w:rPr>
          <w:rFonts w:hint="eastAsia"/>
        </w:rPr>
        <w:t>することを原則とするが、社会福祉充実残額の全額を計画期間内に費消することが困難な場合など、合理的な理由があると認められる場合には、当該理由を計画に記載した上で、社会福祉充実残額の概ね２分の１以上を</w:t>
      </w:r>
      <w:r w:rsidR="00D22FB2" w:rsidRPr="00EF73DD">
        <w:rPr>
          <w:rFonts w:hint="eastAsia"/>
        </w:rPr>
        <w:t>、</w:t>
      </w:r>
      <w:r w:rsidRPr="00EF73DD">
        <w:rPr>
          <w:rFonts w:hint="eastAsia"/>
        </w:rPr>
        <w:t>社会福祉充実事業に充てることを内容とする計画を策定することができる</w:t>
      </w:r>
      <w:r w:rsidR="006D3FF4" w:rsidRPr="00EF73DD">
        <w:rPr>
          <w:rFonts w:hint="eastAsia"/>
        </w:rPr>
        <w:t>ものとする</w:t>
      </w:r>
      <w:r w:rsidRPr="00EF73DD">
        <w:rPr>
          <w:rFonts w:hint="eastAsia"/>
        </w:rPr>
        <w:t>。</w:t>
      </w:r>
    </w:p>
    <w:p w:rsidR="009C690E" w:rsidRPr="00EF73DD" w:rsidRDefault="009C690E" w:rsidP="00287D58"/>
    <w:p w:rsidR="00091860" w:rsidRPr="00EF73DD" w:rsidRDefault="00A05679" w:rsidP="009C690E">
      <w:pPr>
        <w:widowControl/>
        <w:ind w:left="229" w:hangingChars="100" w:hanging="229"/>
        <w:jc w:val="left"/>
      </w:pPr>
      <w:r w:rsidRPr="00EF73DD">
        <w:rPr>
          <w:rFonts w:hint="eastAsia"/>
        </w:rPr>
        <w:t>５．社会福祉充実計画に係る公認会計士・税理士等から</w:t>
      </w:r>
      <w:r w:rsidR="009C690E" w:rsidRPr="00EF73DD">
        <w:rPr>
          <w:rFonts w:hint="eastAsia"/>
        </w:rPr>
        <w:t>の意見聴取（法第</w:t>
      </w:r>
      <w:r w:rsidR="009C690E" w:rsidRPr="00EF73DD">
        <w:rPr>
          <w:rFonts w:hint="eastAsia"/>
        </w:rPr>
        <w:t>55</w:t>
      </w:r>
      <w:r w:rsidR="00091860" w:rsidRPr="00EF73DD">
        <w:rPr>
          <w:rFonts w:hint="eastAsia"/>
        </w:rPr>
        <w:t>条の２第５項及び規則第６条の</w:t>
      </w:r>
      <w:r w:rsidR="009C690E" w:rsidRPr="00EF73DD">
        <w:rPr>
          <w:rFonts w:hint="eastAsia"/>
        </w:rPr>
        <w:t>17</w:t>
      </w:r>
      <w:r w:rsidR="00091860" w:rsidRPr="00EF73DD">
        <w:rPr>
          <w:rFonts w:hint="eastAsia"/>
        </w:rPr>
        <w:t>関係）</w:t>
      </w:r>
    </w:p>
    <w:p w:rsidR="00091860" w:rsidRPr="00EF73DD" w:rsidRDefault="00091860" w:rsidP="003D7015">
      <w:pPr>
        <w:widowControl/>
        <w:ind w:leftChars="100" w:left="229" w:firstLineChars="100" w:firstLine="229"/>
        <w:jc w:val="left"/>
      </w:pPr>
      <w:r w:rsidRPr="00EF73DD">
        <w:rPr>
          <w:rFonts w:hint="eastAsia"/>
        </w:rPr>
        <w:t>社会福祉充実計画の策定</w:t>
      </w:r>
      <w:r w:rsidR="00571E46" w:rsidRPr="00EF73DD">
        <w:rPr>
          <w:rFonts w:hint="eastAsia"/>
        </w:rPr>
        <w:t>にあたっては</w:t>
      </w:r>
      <w:r w:rsidRPr="00EF73DD">
        <w:rPr>
          <w:rFonts w:hint="eastAsia"/>
        </w:rPr>
        <w:t>、</w:t>
      </w:r>
      <w:r w:rsidR="00A05679" w:rsidRPr="00EF73DD">
        <w:rPr>
          <w:rFonts w:hint="eastAsia"/>
        </w:rPr>
        <w:t>法人は</w:t>
      </w:r>
      <w:r w:rsidRPr="00EF73DD">
        <w:rPr>
          <w:rFonts w:hint="eastAsia"/>
        </w:rPr>
        <w:t>次に掲げる</w:t>
      </w:r>
      <w:r w:rsidR="00571E46" w:rsidRPr="00EF73DD">
        <w:rPr>
          <w:rFonts w:hint="eastAsia"/>
        </w:rPr>
        <w:t>事項</w:t>
      </w:r>
      <w:r w:rsidRPr="00EF73DD">
        <w:rPr>
          <w:rFonts w:hint="eastAsia"/>
        </w:rPr>
        <w:t>について、公認会計士又は税理士等の財務の専門家</w:t>
      </w:r>
      <w:r w:rsidR="002B3CB4" w:rsidRPr="00EF73DD">
        <w:rPr>
          <w:rFonts w:hint="eastAsia"/>
        </w:rPr>
        <w:t>（以下「財務の専門家」という。）</w:t>
      </w:r>
      <w:r w:rsidR="00571E46" w:rsidRPr="00EF73DD">
        <w:rPr>
          <w:rFonts w:hint="eastAsia"/>
        </w:rPr>
        <w:t>の</w:t>
      </w:r>
      <w:r w:rsidRPr="00EF73DD">
        <w:rPr>
          <w:rFonts w:hint="eastAsia"/>
        </w:rPr>
        <w:t>意見</w:t>
      </w:r>
      <w:r w:rsidR="00571E46" w:rsidRPr="00EF73DD">
        <w:rPr>
          <w:rFonts w:hint="eastAsia"/>
        </w:rPr>
        <w:t>を</w:t>
      </w:r>
      <w:r w:rsidRPr="00EF73DD">
        <w:rPr>
          <w:rFonts w:hint="eastAsia"/>
        </w:rPr>
        <w:t>聴取</w:t>
      </w:r>
      <w:r w:rsidR="00571E46" w:rsidRPr="00EF73DD">
        <w:rPr>
          <w:rFonts w:hint="eastAsia"/>
        </w:rPr>
        <w:t>する</w:t>
      </w:r>
      <w:r w:rsidR="002B3CB4" w:rsidRPr="00EF73DD">
        <w:rPr>
          <w:rFonts w:hint="eastAsia"/>
        </w:rPr>
        <w:t>ものとする</w:t>
      </w:r>
      <w:r w:rsidRPr="00EF73DD">
        <w:rPr>
          <w:rFonts w:hint="eastAsia"/>
        </w:rPr>
        <w:t>。</w:t>
      </w:r>
    </w:p>
    <w:p w:rsidR="00091860" w:rsidRPr="00EF73DD" w:rsidRDefault="00091860" w:rsidP="002B3CB4">
      <w:pPr>
        <w:widowControl/>
        <w:ind w:firstLineChars="200" w:firstLine="459"/>
        <w:jc w:val="left"/>
      </w:pPr>
      <w:r w:rsidRPr="00EF73DD">
        <w:rPr>
          <w:rFonts w:hint="eastAsia"/>
        </w:rPr>
        <w:t>①社会福祉充実残額の算定関係</w:t>
      </w:r>
    </w:p>
    <w:p w:rsidR="00091860" w:rsidRPr="00EF73DD" w:rsidRDefault="00091860" w:rsidP="002B3CB4">
      <w:pPr>
        <w:widowControl/>
        <w:ind w:firstLineChars="300" w:firstLine="688"/>
        <w:jc w:val="left"/>
      </w:pPr>
      <w:r w:rsidRPr="00EF73DD">
        <w:rPr>
          <w:rFonts w:hint="eastAsia"/>
        </w:rPr>
        <w:t>ア</w:t>
      </w:r>
      <w:r w:rsidR="003D7015" w:rsidRPr="00EF73DD">
        <w:rPr>
          <w:rFonts w:hint="eastAsia"/>
        </w:rPr>
        <w:t xml:space="preserve">　</w:t>
      </w:r>
      <w:r w:rsidRPr="00EF73DD">
        <w:rPr>
          <w:rFonts w:hint="eastAsia"/>
        </w:rPr>
        <w:t>社会福祉法に基づく事業に活用している不動産等に係る控除の有無の判定</w:t>
      </w:r>
    </w:p>
    <w:p w:rsidR="00091860" w:rsidRPr="00EF73DD" w:rsidRDefault="00091860" w:rsidP="002B3CB4">
      <w:pPr>
        <w:widowControl/>
        <w:ind w:firstLineChars="300" w:firstLine="688"/>
        <w:jc w:val="left"/>
      </w:pPr>
      <w:r w:rsidRPr="00EF73DD">
        <w:rPr>
          <w:rFonts w:hint="eastAsia"/>
        </w:rPr>
        <w:t>イ</w:t>
      </w:r>
      <w:r w:rsidR="003D7015" w:rsidRPr="00EF73DD">
        <w:rPr>
          <w:rFonts w:hint="eastAsia"/>
        </w:rPr>
        <w:t xml:space="preserve">　</w:t>
      </w:r>
      <w:r w:rsidRPr="00EF73DD">
        <w:rPr>
          <w:rFonts w:hint="eastAsia"/>
        </w:rPr>
        <w:t>社会福祉法に基づく事業に活用している不動産等の再計算</w:t>
      </w:r>
      <w:r w:rsidR="00951865" w:rsidRPr="00EF73DD">
        <w:rPr>
          <w:rFonts w:hint="eastAsia"/>
        </w:rPr>
        <w:t>の適否</w:t>
      </w:r>
    </w:p>
    <w:p w:rsidR="00091860" w:rsidRPr="00EF73DD" w:rsidRDefault="00091860" w:rsidP="002B3CB4">
      <w:pPr>
        <w:widowControl/>
        <w:ind w:firstLineChars="300" w:firstLine="688"/>
        <w:jc w:val="left"/>
      </w:pPr>
      <w:r w:rsidRPr="00EF73DD">
        <w:rPr>
          <w:rFonts w:hint="eastAsia"/>
        </w:rPr>
        <w:t>ウ</w:t>
      </w:r>
      <w:r w:rsidR="003D7015" w:rsidRPr="00EF73DD">
        <w:rPr>
          <w:rFonts w:hint="eastAsia"/>
        </w:rPr>
        <w:t xml:space="preserve">　</w:t>
      </w:r>
      <w:r w:rsidRPr="00EF73DD">
        <w:rPr>
          <w:rFonts w:hint="eastAsia"/>
        </w:rPr>
        <w:t>再取得に必要な財産の再計算</w:t>
      </w:r>
      <w:r w:rsidR="00951865" w:rsidRPr="00EF73DD">
        <w:rPr>
          <w:rFonts w:hint="eastAsia"/>
        </w:rPr>
        <w:t>の適否</w:t>
      </w:r>
    </w:p>
    <w:p w:rsidR="00091860" w:rsidRPr="00EF73DD" w:rsidRDefault="00091860" w:rsidP="002B3CB4">
      <w:pPr>
        <w:widowControl/>
        <w:ind w:firstLineChars="300" w:firstLine="688"/>
        <w:jc w:val="left"/>
      </w:pPr>
      <w:r w:rsidRPr="00EF73DD">
        <w:rPr>
          <w:rFonts w:hint="eastAsia"/>
        </w:rPr>
        <w:t>エ</w:t>
      </w:r>
      <w:r w:rsidR="003D7015" w:rsidRPr="00EF73DD">
        <w:rPr>
          <w:rFonts w:hint="eastAsia"/>
        </w:rPr>
        <w:t xml:space="preserve">　</w:t>
      </w:r>
      <w:r w:rsidRPr="00EF73DD">
        <w:rPr>
          <w:rFonts w:hint="eastAsia"/>
        </w:rPr>
        <w:t>必要な運転資金の再計算</w:t>
      </w:r>
      <w:r w:rsidR="00951865" w:rsidRPr="00EF73DD">
        <w:rPr>
          <w:rFonts w:hint="eastAsia"/>
        </w:rPr>
        <w:t>の適否</w:t>
      </w:r>
    </w:p>
    <w:p w:rsidR="00091860" w:rsidRPr="00EF73DD" w:rsidRDefault="00091860" w:rsidP="002B3CB4">
      <w:pPr>
        <w:widowControl/>
        <w:ind w:firstLineChars="300" w:firstLine="688"/>
        <w:jc w:val="left"/>
      </w:pPr>
      <w:r w:rsidRPr="00EF73DD">
        <w:rPr>
          <w:rFonts w:hint="eastAsia"/>
        </w:rPr>
        <w:lastRenderedPageBreak/>
        <w:t>オ</w:t>
      </w:r>
      <w:r w:rsidR="003D7015" w:rsidRPr="00EF73DD">
        <w:rPr>
          <w:rFonts w:hint="eastAsia"/>
        </w:rPr>
        <w:t xml:space="preserve">　</w:t>
      </w:r>
      <w:r w:rsidRPr="00EF73DD">
        <w:rPr>
          <w:rFonts w:hint="eastAsia"/>
        </w:rPr>
        <w:t>社会福祉充実残額の再計算</w:t>
      </w:r>
      <w:r w:rsidR="00951865" w:rsidRPr="00EF73DD">
        <w:rPr>
          <w:rFonts w:hint="eastAsia"/>
        </w:rPr>
        <w:t>の適否</w:t>
      </w:r>
    </w:p>
    <w:p w:rsidR="00091860" w:rsidRPr="00EF73DD" w:rsidRDefault="00091860" w:rsidP="002B3CB4">
      <w:pPr>
        <w:widowControl/>
        <w:ind w:firstLineChars="200" w:firstLine="459"/>
        <w:jc w:val="left"/>
      </w:pPr>
      <w:r w:rsidRPr="00EF73DD">
        <w:rPr>
          <w:rFonts w:hint="eastAsia"/>
        </w:rPr>
        <w:t>②法人が行う社会福祉充実事業関係</w:t>
      </w:r>
    </w:p>
    <w:p w:rsidR="00091860" w:rsidRPr="00EF73DD" w:rsidRDefault="002B3CB4" w:rsidP="002B3CB4">
      <w:pPr>
        <w:widowControl/>
        <w:ind w:firstLineChars="300" w:firstLine="688"/>
        <w:jc w:val="left"/>
      </w:pPr>
      <w:r w:rsidRPr="00EF73DD">
        <w:rPr>
          <w:rFonts w:hint="eastAsia"/>
        </w:rPr>
        <w:t>ア</w:t>
      </w:r>
      <w:r w:rsidR="003D7015" w:rsidRPr="00EF73DD">
        <w:rPr>
          <w:rFonts w:hint="eastAsia"/>
        </w:rPr>
        <w:t xml:space="preserve">　</w:t>
      </w:r>
      <w:r w:rsidR="00951865" w:rsidRPr="00EF73DD">
        <w:rPr>
          <w:rFonts w:hint="eastAsia"/>
        </w:rPr>
        <w:t>事業費の</w:t>
      </w:r>
      <w:r w:rsidR="00091860" w:rsidRPr="00EF73DD">
        <w:rPr>
          <w:rFonts w:hint="eastAsia"/>
        </w:rPr>
        <w:t>計算</w:t>
      </w:r>
      <w:r w:rsidR="00951865" w:rsidRPr="00EF73DD">
        <w:rPr>
          <w:rFonts w:hint="eastAsia"/>
        </w:rPr>
        <w:t>の適否</w:t>
      </w:r>
    </w:p>
    <w:p w:rsidR="00091860" w:rsidRPr="00EF73DD" w:rsidRDefault="00091860" w:rsidP="003D7015">
      <w:pPr>
        <w:widowControl/>
        <w:ind w:leftChars="100" w:left="229" w:firstLineChars="100" w:firstLine="229"/>
        <w:jc w:val="left"/>
      </w:pPr>
      <w:r w:rsidRPr="00EF73DD">
        <w:rPr>
          <w:rFonts w:hint="eastAsia"/>
        </w:rPr>
        <w:t>また、財務の専門家とは、公認会計士、税理士のほか、監査法人、税理士法人をいうものであり、法人の会計監査人や顧問税理士、これらの資格を保有する評議員、監事等（理事長を除く。）であっても差し支えない</w:t>
      </w:r>
      <w:r w:rsidR="002B3CB4" w:rsidRPr="00EF73DD">
        <w:rPr>
          <w:rFonts w:hint="eastAsia"/>
        </w:rPr>
        <w:t>ものとする</w:t>
      </w:r>
      <w:r w:rsidRPr="00EF73DD">
        <w:rPr>
          <w:rFonts w:hint="eastAsia"/>
        </w:rPr>
        <w:t>。</w:t>
      </w:r>
    </w:p>
    <w:p w:rsidR="00091860" w:rsidRPr="00EF73DD" w:rsidRDefault="00091860" w:rsidP="003D7015">
      <w:pPr>
        <w:widowControl/>
        <w:ind w:leftChars="100" w:left="229" w:firstLineChars="100" w:firstLine="229"/>
        <w:jc w:val="left"/>
      </w:pPr>
      <w:r w:rsidRPr="00EF73DD">
        <w:rPr>
          <w:rFonts w:hint="eastAsia"/>
        </w:rPr>
        <w:t>なお、意見聴取の結果については、財務の専門家から</w:t>
      </w:r>
      <w:r w:rsidR="000541C3" w:rsidRPr="00EF73DD">
        <w:rPr>
          <w:rFonts w:hint="eastAsia"/>
        </w:rPr>
        <w:t>（</w:t>
      </w:r>
      <w:r w:rsidR="00AF2B42" w:rsidRPr="00EF73DD">
        <w:rPr>
          <w:rFonts w:hint="eastAsia"/>
        </w:rPr>
        <w:t>様式２</w:t>
      </w:r>
      <w:r w:rsidR="000541C3" w:rsidRPr="00EF73DD">
        <w:rPr>
          <w:rFonts w:hint="eastAsia"/>
        </w:rPr>
        <w:t>）</w:t>
      </w:r>
      <w:r w:rsidR="00AF2B42" w:rsidRPr="00EF73DD">
        <w:rPr>
          <w:rFonts w:hint="eastAsia"/>
        </w:rPr>
        <w:t>を参考に作成された報告</w:t>
      </w:r>
      <w:r w:rsidRPr="00EF73DD">
        <w:rPr>
          <w:rFonts w:hint="eastAsia"/>
        </w:rPr>
        <w:t>書</w:t>
      </w:r>
      <w:r w:rsidR="00951865" w:rsidRPr="00EF73DD">
        <w:rPr>
          <w:rFonts w:hint="eastAsia"/>
        </w:rPr>
        <w:t>として</w:t>
      </w:r>
      <w:r w:rsidRPr="00EF73DD">
        <w:rPr>
          <w:rFonts w:hint="eastAsia"/>
        </w:rPr>
        <w:t>提出</w:t>
      </w:r>
      <w:r w:rsidR="00571E46" w:rsidRPr="00EF73DD">
        <w:rPr>
          <w:rFonts w:hint="eastAsia"/>
        </w:rPr>
        <w:t>を受けるものとする</w:t>
      </w:r>
      <w:r w:rsidRPr="00EF73DD">
        <w:rPr>
          <w:rFonts w:hint="eastAsia"/>
        </w:rPr>
        <w:t>。</w:t>
      </w:r>
    </w:p>
    <w:p w:rsidR="00091860" w:rsidRPr="00EF73DD" w:rsidRDefault="00571E46" w:rsidP="00571E46">
      <w:pPr>
        <w:widowControl/>
        <w:ind w:leftChars="300" w:left="917" w:hangingChars="100" w:hanging="229"/>
        <w:jc w:val="left"/>
      </w:pPr>
      <w:r w:rsidRPr="00EF73DD">
        <w:rPr>
          <w:rFonts w:hint="eastAsia"/>
        </w:rPr>
        <w:t>※</w:t>
      </w:r>
      <w:r w:rsidR="00760BCA" w:rsidRPr="00EF73DD">
        <w:rPr>
          <w:rFonts w:hint="eastAsia"/>
        </w:rPr>
        <w:t>当該報告</w:t>
      </w:r>
      <w:r w:rsidR="00091860" w:rsidRPr="00EF73DD">
        <w:rPr>
          <w:rFonts w:hint="eastAsia"/>
        </w:rPr>
        <w:t>書の交付日は、社会福祉充実残額を算定した会計年度に係る監事監査報告書の作成年月日以降</w:t>
      </w:r>
      <w:r w:rsidRPr="00EF73DD">
        <w:rPr>
          <w:rFonts w:hint="eastAsia"/>
        </w:rPr>
        <w:t>の日付け</w:t>
      </w:r>
      <w:r w:rsidR="00091860" w:rsidRPr="00EF73DD">
        <w:rPr>
          <w:rFonts w:hint="eastAsia"/>
        </w:rPr>
        <w:t>とすること。</w:t>
      </w:r>
    </w:p>
    <w:p w:rsidR="00091860" w:rsidRPr="00EF73DD" w:rsidRDefault="00091860" w:rsidP="00091860">
      <w:pPr>
        <w:widowControl/>
        <w:jc w:val="left"/>
      </w:pPr>
    </w:p>
    <w:p w:rsidR="00091860" w:rsidRPr="00EF73DD" w:rsidRDefault="00091860" w:rsidP="00091860">
      <w:pPr>
        <w:widowControl/>
        <w:jc w:val="left"/>
      </w:pPr>
      <w:r w:rsidRPr="00EF73DD">
        <w:rPr>
          <w:rFonts w:hint="eastAsia"/>
        </w:rPr>
        <w:t>６．社会福祉充実計画に係る地域協議会等への意見聴取（法第５５条の２第６項関係）</w:t>
      </w:r>
    </w:p>
    <w:p w:rsidR="00091860" w:rsidRPr="00EF73DD" w:rsidRDefault="00A05679" w:rsidP="003D7015">
      <w:pPr>
        <w:widowControl/>
        <w:ind w:leftChars="100" w:left="229" w:firstLineChars="100" w:firstLine="229"/>
        <w:jc w:val="left"/>
      </w:pPr>
      <w:r w:rsidRPr="00EF73DD">
        <w:rPr>
          <w:rFonts w:hint="eastAsia"/>
        </w:rPr>
        <w:t>法人が</w:t>
      </w:r>
      <w:r w:rsidR="00091860" w:rsidRPr="00EF73DD">
        <w:rPr>
          <w:rFonts w:hint="eastAsia"/>
        </w:rPr>
        <w:t>地域公益事業を行う社会福祉充実計画を策定する場合には、次に掲げる内容について、地域協議会等の意見</w:t>
      </w:r>
      <w:r w:rsidR="00571E46" w:rsidRPr="00EF73DD">
        <w:rPr>
          <w:rFonts w:hint="eastAsia"/>
        </w:rPr>
        <w:t>を</w:t>
      </w:r>
      <w:r w:rsidR="00091860" w:rsidRPr="00EF73DD">
        <w:rPr>
          <w:rFonts w:hint="eastAsia"/>
        </w:rPr>
        <w:t>聴取</w:t>
      </w:r>
      <w:r w:rsidR="00571E46" w:rsidRPr="00EF73DD">
        <w:rPr>
          <w:rFonts w:hint="eastAsia"/>
        </w:rPr>
        <w:t>するものとする</w:t>
      </w:r>
      <w:r w:rsidR="00091860" w:rsidRPr="00EF73DD">
        <w:rPr>
          <w:rFonts w:hint="eastAsia"/>
        </w:rPr>
        <w:t>。</w:t>
      </w:r>
    </w:p>
    <w:p w:rsidR="00091860" w:rsidRPr="00EF73DD" w:rsidRDefault="00091860" w:rsidP="002B3CB4">
      <w:pPr>
        <w:widowControl/>
        <w:ind w:firstLineChars="200" w:firstLine="459"/>
        <w:jc w:val="left"/>
      </w:pPr>
      <w:r w:rsidRPr="00EF73DD">
        <w:rPr>
          <w:rFonts w:hint="eastAsia"/>
        </w:rPr>
        <w:t>①地域の福祉課題</w:t>
      </w:r>
    </w:p>
    <w:p w:rsidR="00091860" w:rsidRPr="00EF73DD" w:rsidRDefault="00091860" w:rsidP="002B3CB4">
      <w:pPr>
        <w:widowControl/>
        <w:ind w:firstLineChars="200" w:firstLine="459"/>
        <w:jc w:val="left"/>
      </w:pPr>
      <w:r w:rsidRPr="00EF73DD">
        <w:rPr>
          <w:rFonts w:hint="eastAsia"/>
        </w:rPr>
        <w:t>②地域に求められる福祉サービスの内容</w:t>
      </w:r>
    </w:p>
    <w:p w:rsidR="00091860" w:rsidRPr="00EF73DD" w:rsidRDefault="00091860" w:rsidP="002B3CB4">
      <w:pPr>
        <w:widowControl/>
        <w:ind w:firstLineChars="200" w:firstLine="459"/>
        <w:jc w:val="left"/>
      </w:pPr>
      <w:r w:rsidRPr="00EF73DD">
        <w:rPr>
          <w:rFonts w:hint="eastAsia"/>
        </w:rPr>
        <w:t>③自ら取り組もうとしている地域公益事業に対する意見</w:t>
      </w:r>
    </w:p>
    <w:p w:rsidR="00091860" w:rsidRPr="00EF73DD" w:rsidRDefault="00091860" w:rsidP="002B3CB4">
      <w:pPr>
        <w:widowControl/>
        <w:ind w:firstLineChars="200" w:firstLine="459"/>
        <w:jc w:val="left"/>
      </w:pPr>
      <w:r w:rsidRPr="00EF73DD">
        <w:rPr>
          <w:rFonts w:hint="eastAsia"/>
        </w:rPr>
        <w:t>④関係機関との連携</w:t>
      </w:r>
    </w:p>
    <w:p w:rsidR="00091860" w:rsidRPr="00EF73DD" w:rsidRDefault="002B3CB4" w:rsidP="003D7015">
      <w:pPr>
        <w:widowControl/>
        <w:ind w:leftChars="100" w:left="229" w:firstLineChars="100" w:firstLine="229"/>
        <w:jc w:val="left"/>
      </w:pPr>
      <w:r w:rsidRPr="00EF73DD">
        <w:rPr>
          <w:rFonts w:hint="eastAsia"/>
        </w:rPr>
        <w:t>なお、地域協議会については、法第</w:t>
      </w:r>
      <w:r w:rsidRPr="00EF73DD">
        <w:rPr>
          <w:rFonts w:hint="eastAsia"/>
        </w:rPr>
        <w:t>55</w:t>
      </w:r>
      <w:r w:rsidR="00091860" w:rsidRPr="00EF73DD">
        <w:rPr>
          <w:rFonts w:hint="eastAsia"/>
        </w:rPr>
        <w:t>条の２第８項において、「所轄庁は、社会福祉法人に対し、社会福祉充実計画の</w:t>
      </w:r>
      <w:r w:rsidR="00951865" w:rsidRPr="00EF73DD">
        <w:rPr>
          <w:rFonts w:hint="eastAsia"/>
        </w:rPr>
        <w:t>作成及び円滑かつ確実な実施に関し必要な助言その他の支援を行う」</w:t>
      </w:r>
      <w:r w:rsidR="00091860" w:rsidRPr="00EF73DD">
        <w:rPr>
          <w:rFonts w:hint="eastAsia"/>
        </w:rPr>
        <w:t>と</w:t>
      </w:r>
      <w:r w:rsidR="00951865" w:rsidRPr="00EF73DD">
        <w:rPr>
          <w:rFonts w:hint="eastAsia"/>
        </w:rPr>
        <w:t>規定</w:t>
      </w:r>
      <w:r w:rsidR="00091860" w:rsidRPr="00EF73DD">
        <w:rPr>
          <w:rFonts w:hint="eastAsia"/>
        </w:rPr>
        <w:t>されていることを踏まえ</w:t>
      </w:r>
      <w:r w:rsidR="00571E46" w:rsidRPr="00EF73DD">
        <w:rPr>
          <w:rFonts w:hint="eastAsia"/>
        </w:rPr>
        <w:t>て</w:t>
      </w:r>
      <w:r w:rsidR="00091860" w:rsidRPr="00EF73DD">
        <w:rPr>
          <w:rFonts w:hint="eastAsia"/>
        </w:rPr>
        <w:t>、</w:t>
      </w:r>
      <w:r w:rsidR="00951865" w:rsidRPr="00EF73DD">
        <w:rPr>
          <w:rFonts w:hint="eastAsia"/>
        </w:rPr>
        <w:t>島根県知事（以下「</w:t>
      </w:r>
      <w:r w:rsidR="00571E46" w:rsidRPr="00EF73DD">
        <w:rPr>
          <w:rFonts w:hint="eastAsia"/>
        </w:rPr>
        <w:t>知事</w:t>
      </w:r>
      <w:r w:rsidR="00951865" w:rsidRPr="00EF73DD">
        <w:rPr>
          <w:rFonts w:hint="eastAsia"/>
        </w:rPr>
        <w:t>」という。）</w:t>
      </w:r>
      <w:r w:rsidR="00571E46" w:rsidRPr="00EF73DD">
        <w:rPr>
          <w:rFonts w:hint="eastAsia"/>
        </w:rPr>
        <w:t>が</w:t>
      </w:r>
      <w:r w:rsidR="00091860" w:rsidRPr="00EF73DD">
        <w:rPr>
          <w:rFonts w:hint="eastAsia"/>
        </w:rPr>
        <w:t>地域の実情に応じた体制を構築する</w:t>
      </w:r>
      <w:r w:rsidR="00571E46" w:rsidRPr="00EF73DD">
        <w:rPr>
          <w:rFonts w:hint="eastAsia"/>
        </w:rPr>
        <w:t>ものとする</w:t>
      </w:r>
      <w:r w:rsidR="00091860" w:rsidRPr="00EF73DD">
        <w:rPr>
          <w:rFonts w:hint="eastAsia"/>
        </w:rPr>
        <w:t>。</w:t>
      </w:r>
    </w:p>
    <w:p w:rsidR="003D7015" w:rsidRPr="00EF73DD" w:rsidRDefault="003D7015" w:rsidP="00091860">
      <w:pPr>
        <w:widowControl/>
        <w:jc w:val="left"/>
      </w:pPr>
    </w:p>
    <w:p w:rsidR="00091860" w:rsidRPr="00EF73DD" w:rsidRDefault="00091860" w:rsidP="00091860">
      <w:pPr>
        <w:widowControl/>
        <w:jc w:val="left"/>
      </w:pPr>
      <w:r w:rsidRPr="00EF73DD">
        <w:rPr>
          <w:rFonts w:hint="eastAsia"/>
        </w:rPr>
        <w:t>７．社会福祉充実計画に係る評議</w:t>
      </w:r>
      <w:r w:rsidR="002B3CB4" w:rsidRPr="00EF73DD">
        <w:rPr>
          <w:rFonts w:hint="eastAsia"/>
        </w:rPr>
        <w:t>員会の承認（法第</w:t>
      </w:r>
      <w:r w:rsidR="002B3CB4" w:rsidRPr="00EF73DD">
        <w:rPr>
          <w:rFonts w:hint="eastAsia"/>
        </w:rPr>
        <w:t>55</w:t>
      </w:r>
      <w:r w:rsidRPr="00EF73DD">
        <w:rPr>
          <w:rFonts w:hint="eastAsia"/>
        </w:rPr>
        <w:t>条の２第７項関係）</w:t>
      </w:r>
    </w:p>
    <w:p w:rsidR="00091860" w:rsidRPr="00EF73DD" w:rsidRDefault="00A05679" w:rsidP="00AE6758">
      <w:pPr>
        <w:widowControl/>
        <w:ind w:leftChars="100" w:left="229" w:firstLineChars="100" w:firstLine="229"/>
        <w:jc w:val="left"/>
      </w:pPr>
      <w:r w:rsidRPr="00EF73DD">
        <w:rPr>
          <w:rFonts w:hint="eastAsia"/>
        </w:rPr>
        <w:t>法人は、</w:t>
      </w:r>
      <w:r w:rsidR="00091860" w:rsidRPr="00EF73DD">
        <w:rPr>
          <w:rFonts w:hint="eastAsia"/>
        </w:rPr>
        <w:t>５、６</w:t>
      </w:r>
      <w:r w:rsidR="0055658D" w:rsidRPr="00EF73DD">
        <w:rPr>
          <w:rFonts w:hint="eastAsia"/>
        </w:rPr>
        <w:t>に定めるところにより</w:t>
      </w:r>
      <w:r w:rsidR="00091860" w:rsidRPr="00EF73DD">
        <w:rPr>
          <w:rFonts w:hint="eastAsia"/>
        </w:rPr>
        <w:t>必要な意見聴取を行った社会福祉充実計画</w:t>
      </w:r>
      <w:r w:rsidR="00AE6758" w:rsidRPr="00EF73DD">
        <w:rPr>
          <w:rFonts w:hint="eastAsia"/>
        </w:rPr>
        <w:t>について</w:t>
      </w:r>
      <w:r w:rsidR="00091860" w:rsidRPr="00EF73DD">
        <w:rPr>
          <w:rFonts w:hint="eastAsia"/>
        </w:rPr>
        <w:t>、</w:t>
      </w:r>
      <w:r w:rsidR="00AE6758" w:rsidRPr="00EF73DD">
        <w:rPr>
          <w:rFonts w:hint="eastAsia"/>
        </w:rPr>
        <w:t>理事会での審議、承認を得た上で、</w:t>
      </w:r>
      <w:r w:rsidR="00091860" w:rsidRPr="00EF73DD">
        <w:rPr>
          <w:rFonts w:hint="eastAsia"/>
        </w:rPr>
        <w:t>評議員会に諮りその承認を得</w:t>
      </w:r>
      <w:r w:rsidR="0055658D" w:rsidRPr="00EF73DD">
        <w:rPr>
          <w:rFonts w:hint="eastAsia"/>
        </w:rPr>
        <w:t>る</w:t>
      </w:r>
      <w:r w:rsidR="00AE6758" w:rsidRPr="00EF73DD">
        <w:rPr>
          <w:rFonts w:hint="eastAsia"/>
        </w:rPr>
        <w:t>ものとする。</w:t>
      </w:r>
    </w:p>
    <w:p w:rsidR="003D7015" w:rsidRPr="00EF73DD" w:rsidRDefault="003D7015" w:rsidP="00091860">
      <w:pPr>
        <w:widowControl/>
        <w:jc w:val="left"/>
      </w:pPr>
    </w:p>
    <w:p w:rsidR="00091860" w:rsidRPr="00EF73DD" w:rsidRDefault="00091860" w:rsidP="003D7015">
      <w:pPr>
        <w:widowControl/>
        <w:ind w:left="229" w:hangingChars="100" w:hanging="229"/>
        <w:jc w:val="left"/>
      </w:pPr>
      <w:r w:rsidRPr="00EF73DD">
        <w:rPr>
          <w:rFonts w:hint="eastAsia"/>
        </w:rPr>
        <w:t>８．社会福祉充実計画に係る承認申請（法第</w:t>
      </w:r>
      <w:r w:rsidR="003D7015" w:rsidRPr="00EF73DD">
        <w:rPr>
          <w:rFonts w:hint="eastAsia"/>
        </w:rPr>
        <w:t>55</w:t>
      </w:r>
      <w:r w:rsidRPr="00EF73DD">
        <w:rPr>
          <w:rFonts w:hint="eastAsia"/>
        </w:rPr>
        <w:t>条の２第１項、第２項及び第９項並びに規則第６条の</w:t>
      </w:r>
      <w:r w:rsidR="003D7015" w:rsidRPr="00EF73DD">
        <w:rPr>
          <w:rFonts w:hint="eastAsia"/>
        </w:rPr>
        <w:t>13</w:t>
      </w:r>
      <w:r w:rsidRPr="00EF73DD">
        <w:rPr>
          <w:rFonts w:hint="eastAsia"/>
        </w:rPr>
        <w:t>関係）</w:t>
      </w:r>
    </w:p>
    <w:p w:rsidR="0055658D" w:rsidRPr="00EF73DD" w:rsidRDefault="0055658D" w:rsidP="0055658D">
      <w:pPr>
        <w:widowControl/>
        <w:jc w:val="left"/>
      </w:pPr>
      <w:r w:rsidRPr="00EF73DD">
        <w:rPr>
          <w:rFonts w:hint="eastAsia"/>
        </w:rPr>
        <w:t>（１）承認申請書の提出</w:t>
      </w:r>
    </w:p>
    <w:p w:rsidR="0055658D" w:rsidRPr="00EF73DD" w:rsidRDefault="0055658D" w:rsidP="0055658D">
      <w:pPr>
        <w:widowControl/>
        <w:ind w:left="459" w:hangingChars="200" w:hanging="459"/>
        <w:jc w:val="left"/>
      </w:pPr>
      <w:r w:rsidRPr="00EF73DD">
        <w:rPr>
          <w:rFonts w:hint="eastAsia"/>
        </w:rPr>
        <w:t xml:space="preserve">　　　</w:t>
      </w:r>
      <w:r w:rsidR="00400037" w:rsidRPr="00EF73DD">
        <w:rPr>
          <w:rFonts w:hint="eastAsia"/>
        </w:rPr>
        <w:t>社会福祉充実計画について</w:t>
      </w:r>
      <w:r w:rsidRPr="00EF73DD">
        <w:rPr>
          <w:rFonts w:hint="eastAsia"/>
        </w:rPr>
        <w:t>評議員会の承認を得た</w:t>
      </w:r>
      <w:r w:rsidR="00400037" w:rsidRPr="00EF73DD">
        <w:rPr>
          <w:rFonts w:hint="eastAsia"/>
        </w:rPr>
        <w:t>法人は</w:t>
      </w:r>
      <w:r w:rsidRPr="00EF73DD">
        <w:rPr>
          <w:rFonts w:hint="eastAsia"/>
        </w:rPr>
        <w:t>、社会福祉充実残額が生じた会計年度の翌会計年度の６月</w:t>
      </w:r>
      <w:r w:rsidRPr="00EF73DD">
        <w:rPr>
          <w:rFonts w:hint="eastAsia"/>
        </w:rPr>
        <w:t>30</w:t>
      </w:r>
      <w:r w:rsidRPr="00EF73DD">
        <w:rPr>
          <w:rFonts w:hint="eastAsia"/>
        </w:rPr>
        <w:t>日までに</w:t>
      </w:r>
      <w:r w:rsidR="00951865" w:rsidRPr="00EF73DD">
        <w:rPr>
          <w:rFonts w:hint="eastAsia"/>
        </w:rPr>
        <w:t>、当該計画書を添付した</w:t>
      </w:r>
      <w:r w:rsidR="00DD0856" w:rsidRPr="00EF73DD">
        <w:rPr>
          <w:rFonts w:hint="eastAsia"/>
        </w:rPr>
        <w:t>承認</w:t>
      </w:r>
      <w:r w:rsidR="00951865" w:rsidRPr="00EF73DD">
        <w:rPr>
          <w:rFonts w:hint="eastAsia"/>
        </w:rPr>
        <w:t>申請書（様式</w:t>
      </w:r>
      <w:r w:rsidRPr="00EF73DD">
        <w:rPr>
          <w:rFonts w:hint="eastAsia"/>
        </w:rPr>
        <w:t>３）を島根県健康福祉部地域福祉課に</w:t>
      </w:r>
      <w:r w:rsidR="00400037" w:rsidRPr="00EF73DD">
        <w:rPr>
          <w:rFonts w:hint="eastAsia"/>
        </w:rPr>
        <w:t>提出するものとする。</w:t>
      </w:r>
    </w:p>
    <w:p w:rsidR="00400037" w:rsidRPr="00EF73DD" w:rsidRDefault="00400037" w:rsidP="0055658D">
      <w:pPr>
        <w:widowControl/>
        <w:ind w:left="459" w:hangingChars="200" w:hanging="459"/>
        <w:jc w:val="left"/>
      </w:pPr>
      <w:r w:rsidRPr="00EF73DD">
        <w:rPr>
          <w:rFonts w:hint="eastAsia"/>
        </w:rPr>
        <w:t xml:space="preserve">　　　なお、石見地域に主たる事務所を置く法人にあっては、地域福祉課石見</w:t>
      </w:r>
      <w:r w:rsidR="00C6744D" w:rsidRPr="00EF73DD">
        <w:rPr>
          <w:rFonts w:hint="eastAsia"/>
        </w:rPr>
        <w:t>指導監査室</w:t>
      </w:r>
      <w:r w:rsidRPr="00EF73DD">
        <w:rPr>
          <w:rFonts w:hint="eastAsia"/>
        </w:rPr>
        <w:t>に提出するものとする。</w:t>
      </w:r>
    </w:p>
    <w:p w:rsidR="00400037" w:rsidRPr="00EF73DD" w:rsidRDefault="00400037" w:rsidP="0055658D">
      <w:pPr>
        <w:widowControl/>
        <w:ind w:left="459" w:hangingChars="200" w:hanging="459"/>
        <w:jc w:val="left"/>
      </w:pPr>
      <w:r w:rsidRPr="00EF73DD">
        <w:rPr>
          <w:rFonts w:hint="eastAsia"/>
        </w:rPr>
        <w:t>（２）社会福祉充実計画の承認</w:t>
      </w:r>
    </w:p>
    <w:p w:rsidR="00091860" w:rsidRPr="00EF73DD" w:rsidRDefault="00400037" w:rsidP="00400037">
      <w:pPr>
        <w:widowControl/>
        <w:ind w:leftChars="200" w:left="459" w:firstLineChars="100" w:firstLine="229"/>
        <w:jc w:val="left"/>
      </w:pPr>
      <w:r w:rsidRPr="00EF73DD">
        <w:rPr>
          <w:rFonts w:hint="eastAsia"/>
        </w:rPr>
        <w:t>社会福祉充実計画の提出を受けた</w:t>
      </w:r>
      <w:r w:rsidR="00AE6758" w:rsidRPr="00EF73DD">
        <w:rPr>
          <w:rFonts w:hint="eastAsia"/>
        </w:rPr>
        <w:t>知事は</w:t>
      </w:r>
      <w:r w:rsidR="00091860" w:rsidRPr="00EF73DD">
        <w:rPr>
          <w:rFonts w:hint="eastAsia"/>
        </w:rPr>
        <w:t>、法人の経営の自主性を十分に尊重するとともに、関係者への意見聴取を経て申請がなされているものであることを踏まえ</w:t>
      </w:r>
      <w:r w:rsidRPr="00EF73DD">
        <w:rPr>
          <w:rFonts w:hint="eastAsia"/>
        </w:rPr>
        <w:t>つつ</w:t>
      </w:r>
      <w:r w:rsidR="00091860" w:rsidRPr="00EF73DD">
        <w:rPr>
          <w:rFonts w:hint="eastAsia"/>
        </w:rPr>
        <w:t>、次の</w:t>
      </w:r>
      <w:r w:rsidR="0055658D" w:rsidRPr="00EF73DD">
        <w:rPr>
          <w:rFonts w:hint="eastAsia"/>
        </w:rPr>
        <w:t>事項</w:t>
      </w:r>
      <w:r w:rsidR="00091860" w:rsidRPr="00EF73DD">
        <w:rPr>
          <w:rFonts w:hint="eastAsia"/>
        </w:rPr>
        <w:t>について</w:t>
      </w:r>
      <w:r w:rsidR="0055658D" w:rsidRPr="00EF73DD">
        <w:rPr>
          <w:rFonts w:hint="eastAsia"/>
        </w:rPr>
        <w:t>審査を行い、問題がないと</w:t>
      </w:r>
      <w:r w:rsidRPr="00EF73DD">
        <w:rPr>
          <w:rFonts w:hint="eastAsia"/>
        </w:rPr>
        <w:t>認めた場合は当該計画について承認</w:t>
      </w:r>
      <w:r w:rsidR="00444B3E" w:rsidRPr="00EF73DD">
        <w:rPr>
          <w:rFonts w:hint="eastAsia"/>
        </w:rPr>
        <w:t>し、申請を行った法人に対し承認書</w:t>
      </w:r>
      <w:r w:rsidR="00951865" w:rsidRPr="00EF73DD">
        <w:rPr>
          <w:rFonts w:hint="eastAsia"/>
        </w:rPr>
        <w:t>（様式４）</w:t>
      </w:r>
      <w:r w:rsidR="00444B3E" w:rsidRPr="00EF73DD">
        <w:rPr>
          <w:rFonts w:hint="eastAsia"/>
        </w:rPr>
        <w:t>を交付するものとする</w:t>
      </w:r>
      <w:r w:rsidR="00091860" w:rsidRPr="00EF73DD">
        <w:rPr>
          <w:rFonts w:hint="eastAsia"/>
        </w:rPr>
        <w:t>。</w:t>
      </w:r>
    </w:p>
    <w:p w:rsidR="00091860" w:rsidRPr="00EF73DD" w:rsidRDefault="00091860" w:rsidP="00400037">
      <w:pPr>
        <w:widowControl/>
        <w:ind w:firstLineChars="300" w:firstLine="688"/>
        <w:jc w:val="left"/>
      </w:pPr>
      <w:r w:rsidRPr="00EF73DD">
        <w:rPr>
          <w:rFonts w:hint="eastAsia"/>
        </w:rPr>
        <w:lastRenderedPageBreak/>
        <w:t>①</w:t>
      </w:r>
      <w:r w:rsidR="00400037" w:rsidRPr="00EF73DD">
        <w:rPr>
          <w:rFonts w:hint="eastAsia"/>
        </w:rPr>
        <w:t>計画の</w:t>
      </w:r>
      <w:r w:rsidRPr="00EF73DD">
        <w:rPr>
          <w:rFonts w:hint="eastAsia"/>
        </w:rPr>
        <w:t>記載</w:t>
      </w:r>
      <w:r w:rsidR="0055658D" w:rsidRPr="00EF73DD">
        <w:rPr>
          <w:rFonts w:hint="eastAsia"/>
        </w:rPr>
        <w:t>内容</w:t>
      </w:r>
      <w:r w:rsidRPr="00EF73DD">
        <w:rPr>
          <w:rFonts w:hint="eastAsia"/>
        </w:rPr>
        <w:t>。</w:t>
      </w:r>
    </w:p>
    <w:p w:rsidR="00400037" w:rsidRPr="00EF73DD" w:rsidRDefault="00400037" w:rsidP="00400037">
      <w:pPr>
        <w:widowControl/>
        <w:ind w:firstLineChars="400" w:firstLine="918"/>
        <w:jc w:val="left"/>
      </w:pPr>
      <w:r w:rsidRPr="00EF73DD">
        <w:rPr>
          <w:rFonts w:hint="eastAsia"/>
        </w:rPr>
        <w:t>ア　社会福祉充実残額と事業の規模及び内容の整合性（法第</w:t>
      </w:r>
      <w:r w:rsidRPr="00EF73DD">
        <w:rPr>
          <w:rFonts w:hint="eastAsia"/>
        </w:rPr>
        <w:t>55</w:t>
      </w:r>
      <w:r w:rsidRPr="00EF73DD">
        <w:rPr>
          <w:rFonts w:hint="eastAsia"/>
        </w:rPr>
        <w:t>条の２第９項第１号）</w:t>
      </w:r>
    </w:p>
    <w:p w:rsidR="00400037" w:rsidRPr="00EF73DD" w:rsidRDefault="00400037" w:rsidP="00400037">
      <w:pPr>
        <w:widowControl/>
        <w:ind w:leftChars="400" w:left="1147" w:hangingChars="100" w:hanging="229"/>
        <w:jc w:val="left"/>
      </w:pPr>
      <w:r w:rsidRPr="00EF73DD">
        <w:rPr>
          <w:rFonts w:hint="eastAsia"/>
        </w:rPr>
        <w:t>イ　社会福祉事業が記載されている場合、事業区域における需要・供給の見通しとの整合性（法第</w:t>
      </w:r>
      <w:r w:rsidRPr="00EF73DD">
        <w:rPr>
          <w:rFonts w:hint="eastAsia"/>
        </w:rPr>
        <w:t>55</w:t>
      </w:r>
      <w:r w:rsidRPr="00EF73DD">
        <w:rPr>
          <w:rFonts w:hint="eastAsia"/>
        </w:rPr>
        <w:t>条の２第９項第２号）</w:t>
      </w:r>
    </w:p>
    <w:p w:rsidR="00400037" w:rsidRPr="00EF73DD" w:rsidRDefault="00400037" w:rsidP="00400037">
      <w:pPr>
        <w:widowControl/>
        <w:ind w:leftChars="400" w:left="1147" w:hangingChars="100" w:hanging="229"/>
        <w:jc w:val="left"/>
      </w:pPr>
      <w:r w:rsidRPr="00EF73DD">
        <w:rPr>
          <w:rFonts w:hint="eastAsia"/>
        </w:rPr>
        <w:t>ウ　地域公益事業が記載されている場合、事業区域における需要・供給の見通しとの整合性（法第</w:t>
      </w:r>
      <w:r w:rsidRPr="00EF73DD">
        <w:rPr>
          <w:rFonts w:hint="eastAsia"/>
        </w:rPr>
        <w:t>55</w:t>
      </w:r>
      <w:r w:rsidRPr="00EF73DD">
        <w:rPr>
          <w:rFonts w:hint="eastAsia"/>
        </w:rPr>
        <w:t>条の２第９項第３号）</w:t>
      </w:r>
    </w:p>
    <w:p w:rsidR="00091860" w:rsidRPr="00EF73DD" w:rsidRDefault="00091860" w:rsidP="00400037">
      <w:pPr>
        <w:widowControl/>
        <w:ind w:firstLineChars="300" w:firstLine="688"/>
        <w:jc w:val="left"/>
      </w:pPr>
      <w:r w:rsidRPr="00EF73DD">
        <w:rPr>
          <w:rFonts w:hint="eastAsia"/>
        </w:rPr>
        <w:t>②計画の策定に</w:t>
      </w:r>
      <w:r w:rsidR="00400037" w:rsidRPr="00EF73DD">
        <w:rPr>
          <w:rFonts w:hint="eastAsia"/>
        </w:rPr>
        <w:t>係る</w:t>
      </w:r>
      <w:r w:rsidRPr="00EF73DD">
        <w:rPr>
          <w:rFonts w:hint="eastAsia"/>
        </w:rPr>
        <w:t>手続</w:t>
      </w:r>
      <w:r w:rsidR="0055658D" w:rsidRPr="00EF73DD">
        <w:rPr>
          <w:rFonts w:hint="eastAsia"/>
        </w:rPr>
        <w:t>の適否</w:t>
      </w:r>
    </w:p>
    <w:p w:rsidR="00091860" w:rsidRPr="00EF73DD" w:rsidRDefault="00091860" w:rsidP="00400037">
      <w:pPr>
        <w:widowControl/>
        <w:ind w:leftChars="300" w:left="917" w:hangingChars="100" w:hanging="229"/>
        <w:jc w:val="left"/>
      </w:pPr>
      <w:r w:rsidRPr="00EF73DD">
        <w:rPr>
          <w:rFonts w:hint="eastAsia"/>
        </w:rPr>
        <w:t>④計画内容</w:t>
      </w:r>
      <w:r w:rsidR="00400037" w:rsidRPr="00EF73DD">
        <w:rPr>
          <w:rFonts w:hint="eastAsia"/>
        </w:rPr>
        <w:t>の実現性の可否（</w:t>
      </w:r>
      <w:r w:rsidRPr="00EF73DD">
        <w:rPr>
          <w:rFonts w:hint="eastAsia"/>
        </w:rPr>
        <w:t>申請時点における介護保険事業計画や障害福祉計画、子ども子育て支援事業計画等の行政計画との</w:t>
      </w:r>
      <w:r w:rsidR="00400037" w:rsidRPr="00EF73DD">
        <w:rPr>
          <w:rFonts w:hint="eastAsia"/>
        </w:rPr>
        <w:t>整合性）</w:t>
      </w:r>
    </w:p>
    <w:p w:rsidR="003D7015" w:rsidRPr="00EF73DD" w:rsidRDefault="004401AC" w:rsidP="004401AC">
      <w:pPr>
        <w:widowControl/>
        <w:ind w:leftChars="200" w:left="459" w:firstLineChars="100" w:firstLine="229"/>
        <w:jc w:val="left"/>
      </w:pPr>
      <w:r w:rsidRPr="00EF73DD">
        <w:rPr>
          <w:rFonts w:hint="eastAsia"/>
        </w:rPr>
        <w:t>なお</w:t>
      </w:r>
      <w:r w:rsidR="00D22FB2" w:rsidRPr="00EF73DD">
        <w:rPr>
          <w:rFonts w:hint="eastAsia"/>
        </w:rPr>
        <w:t>、社会福祉充実計画に関する知事</w:t>
      </w:r>
      <w:r w:rsidRPr="00EF73DD">
        <w:rPr>
          <w:rFonts w:hint="eastAsia"/>
        </w:rPr>
        <w:t>の</w:t>
      </w:r>
      <w:r w:rsidR="00D22FB2" w:rsidRPr="00EF73DD">
        <w:rPr>
          <w:rFonts w:hint="eastAsia"/>
        </w:rPr>
        <w:t>承認の効力は、計画期間の満了により失効するものとする。ただし、計画期間が満了する会計年度の決算において、社会福祉充実残額が生じていた場合には、改め</w:t>
      </w:r>
      <w:r w:rsidRPr="00EF73DD">
        <w:rPr>
          <w:rFonts w:hint="eastAsia"/>
        </w:rPr>
        <w:t>て翌会計年度以降を計画期間とする社会福祉充実計画を策定し、</w:t>
      </w:r>
      <w:r w:rsidR="00D22FB2" w:rsidRPr="00EF73DD">
        <w:rPr>
          <w:rFonts w:hint="eastAsia"/>
        </w:rPr>
        <w:t>知事の承認を得なければならないものとする。</w:t>
      </w:r>
    </w:p>
    <w:p w:rsidR="00951865" w:rsidRPr="00EF73DD" w:rsidRDefault="00951865" w:rsidP="00091860">
      <w:pPr>
        <w:widowControl/>
        <w:jc w:val="left"/>
      </w:pPr>
    </w:p>
    <w:p w:rsidR="00091860" w:rsidRPr="00EF73DD" w:rsidRDefault="00091860" w:rsidP="00091860">
      <w:pPr>
        <w:widowControl/>
        <w:jc w:val="left"/>
      </w:pPr>
      <w:r w:rsidRPr="00EF73DD">
        <w:rPr>
          <w:rFonts w:hint="eastAsia"/>
        </w:rPr>
        <w:t>９．社会福祉充実計画に基づく事業実施（法第</w:t>
      </w:r>
      <w:r w:rsidR="003D7015" w:rsidRPr="00EF73DD">
        <w:rPr>
          <w:rFonts w:hint="eastAsia"/>
        </w:rPr>
        <w:t>55</w:t>
      </w:r>
      <w:r w:rsidRPr="00EF73DD">
        <w:rPr>
          <w:rFonts w:hint="eastAsia"/>
        </w:rPr>
        <w:t>条の２第</w:t>
      </w:r>
      <w:r w:rsidR="003D7015" w:rsidRPr="00EF73DD">
        <w:rPr>
          <w:rFonts w:hint="eastAsia"/>
        </w:rPr>
        <w:t>11</w:t>
      </w:r>
      <w:r w:rsidRPr="00EF73DD">
        <w:rPr>
          <w:rFonts w:hint="eastAsia"/>
        </w:rPr>
        <w:t>項関係）</w:t>
      </w:r>
    </w:p>
    <w:p w:rsidR="00091860" w:rsidRPr="00EF73DD" w:rsidRDefault="004401AC" w:rsidP="003D7015">
      <w:pPr>
        <w:widowControl/>
        <w:ind w:leftChars="100" w:left="229" w:firstLineChars="100" w:firstLine="229"/>
        <w:jc w:val="left"/>
      </w:pPr>
      <w:r w:rsidRPr="00EF73DD">
        <w:rPr>
          <w:rFonts w:hint="eastAsia"/>
        </w:rPr>
        <w:t>知事</w:t>
      </w:r>
      <w:r w:rsidR="00091860" w:rsidRPr="00EF73DD">
        <w:rPr>
          <w:rFonts w:hint="eastAsia"/>
        </w:rPr>
        <w:t>の承認を得た後、法人は、承認</w:t>
      </w:r>
      <w:r w:rsidRPr="00EF73DD">
        <w:rPr>
          <w:rFonts w:hint="eastAsia"/>
        </w:rPr>
        <w:t>された</w:t>
      </w:r>
      <w:r w:rsidR="00091860" w:rsidRPr="00EF73DD">
        <w:rPr>
          <w:rFonts w:hint="eastAsia"/>
        </w:rPr>
        <w:t>社会福祉充実計画に従って事業を実施</w:t>
      </w:r>
      <w:r w:rsidRPr="00EF73DD">
        <w:rPr>
          <w:rFonts w:hint="eastAsia"/>
        </w:rPr>
        <w:t>するものとする</w:t>
      </w:r>
      <w:r w:rsidR="00091860" w:rsidRPr="00EF73DD">
        <w:rPr>
          <w:rFonts w:hint="eastAsia"/>
        </w:rPr>
        <w:t>。</w:t>
      </w:r>
    </w:p>
    <w:p w:rsidR="00091860" w:rsidRPr="00EF73DD" w:rsidRDefault="00091860" w:rsidP="003D7015">
      <w:pPr>
        <w:widowControl/>
        <w:ind w:firstLineChars="200" w:firstLine="459"/>
        <w:jc w:val="left"/>
      </w:pPr>
      <w:r w:rsidRPr="00EF73DD">
        <w:rPr>
          <w:rFonts w:hint="eastAsia"/>
        </w:rPr>
        <w:t>なお、社会福祉充実事業の開始時期は、所轄庁の承認日以降とする。</w:t>
      </w:r>
    </w:p>
    <w:p w:rsidR="00091860" w:rsidRPr="00EF73DD" w:rsidRDefault="004401AC" w:rsidP="003D7015">
      <w:pPr>
        <w:widowControl/>
        <w:ind w:leftChars="100" w:left="229" w:firstLineChars="100" w:firstLine="229"/>
        <w:jc w:val="left"/>
      </w:pPr>
      <w:r w:rsidRPr="00EF73DD">
        <w:rPr>
          <w:rFonts w:hint="eastAsia"/>
        </w:rPr>
        <w:t>また、承認された</w:t>
      </w:r>
      <w:r w:rsidR="00091860" w:rsidRPr="00EF73DD">
        <w:rPr>
          <w:rFonts w:hint="eastAsia"/>
        </w:rPr>
        <w:t>社会福祉充実計画に従って事業を実施することが困難となった場合には、当該計画の変更又は終了</w:t>
      </w:r>
      <w:r w:rsidR="00951865" w:rsidRPr="00EF73DD">
        <w:rPr>
          <w:rFonts w:hint="eastAsia"/>
        </w:rPr>
        <w:t>の</w:t>
      </w:r>
      <w:r w:rsidR="00091860" w:rsidRPr="00EF73DD">
        <w:rPr>
          <w:rFonts w:hint="eastAsia"/>
        </w:rPr>
        <w:t>手続を行う</w:t>
      </w:r>
      <w:r w:rsidRPr="00EF73DD">
        <w:rPr>
          <w:rFonts w:hint="eastAsia"/>
        </w:rPr>
        <w:t>ものとする</w:t>
      </w:r>
      <w:r w:rsidR="00091860" w:rsidRPr="00EF73DD">
        <w:rPr>
          <w:rFonts w:hint="eastAsia"/>
        </w:rPr>
        <w:t>。</w:t>
      </w:r>
    </w:p>
    <w:p w:rsidR="003D7015" w:rsidRPr="00EF73DD" w:rsidRDefault="003D7015" w:rsidP="00091860">
      <w:pPr>
        <w:widowControl/>
        <w:jc w:val="left"/>
      </w:pPr>
    </w:p>
    <w:p w:rsidR="00091860" w:rsidRPr="00EF73DD" w:rsidRDefault="003D7015" w:rsidP="00091860">
      <w:pPr>
        <w:widowControl/>
        <w:jc w:val="left"/>
      </w:pPr>
      <w:r w:rsidRPr="00EF73DD">
        <w:rPr>
          <w:rFonts w:hint="eastAsia"/>
        </w:rPr>
        <w:t>10</w:t>
      </w:r>
      <w:r w:rsidR="00091860" w:rsidRPr="00EF73DD">
        <w:rPr>
          <w:rFonts w:hint="eastAsia"/>
        </w:rPr>
        <w:t>．社会福祉充実計画の変更（法第</w:t>
      </w:r>
      <w:r w:rsidR="00DF5071" w:rsidRPr="00EF73DD">
        <w:rPr>
          <w:rFonts w:hint="eastAsia"/>
        </w:rPr>
        <w:t>55</w:t>
      </w:r>
      <w:r w:rsidR="00091860" w:rsidRPr="00EF73DD">
        <w:rPr>
          <w:rFonts w:hint="eastAsia"/>
        </w:rPr>
        <w:t>条の３及び規則第６条の</w:t>
      </w:r>
      <w:r w:rsidR="00DF5071" w:rsidRPr="00EF73DD">
        <w:rPr>
          <w:rFonts w:hint="eastAsia"/>
        </w:rPr>
        <w:t>18</w:t>
      </w:r>
      <w:r w:rsidR="00091860" w:rsidRPr="00EF73DD">
        <w:rPr>
          <w:rFonts w:hint="eastAsia"/>
        </w:rPr>
        <w:t>から第６条の</w:t>
      </w:r>
      <w:r w:rsidR="00DF5071" w:rsidRPr="00EF73DD">
        <w:rPr>
          <w:rFonts w:hint="eastAsia"/>
        </w:rPr>
        <w:t>20</w:t>
      </w:r>
      <w:r w:rsidR="00951865" w:rsidRPr="00EF73DD">
        <w:rPr>
          <w:rFonts w:hint="eastAsia"/>
        </w:rPr>
        <w:t>の</w:t>
      </w:r>
      <w:r w:rsidR="00091860" w:rsidRPr="00EF73DD">
        <w:rPr>
          <w:rFonts w:hint="eastAsia"/>
        </w:rPr>
        <w:t>関係）</w:t>
      </w:r>
    </w:p>
    <w:p w:rsidR="00AE7A1F" w:rsidRPr="00EF73DD" w:rsidRDefault="00AE7A1F" w:rsidP="00091860">
      <w:pPr>
        <w:widowControl/>
        <w:jc w:val="left"/>
      </w:pPr>
      <w:r w:rsidRPr="00EF73DD">
        <w:rPr>
          <w:rFonts w:hint="eastAsia"/>
        </w:rPr>
        <w:t>（１）変更承認申請書等の提出</w:t>
      </w:r>
    </w:p>
    <w:p w:rsidR="00091860" w:rsidRPr="00EF73DD" w:rsidRDefault="00A05679" w:rsidP="00AE7A1F">
      <w:pPr>
        <w:widowControl/>
        <w:ind w:leftChars="200" w:left="459" w:firstLineChars="100" w:firstLine="229"/>
        <w:jc w:val="left"/>
      </w:pPr>
      <w:r w:rsidRPr="00EF73DD">
        <w:rPr>
          <w:rFonts w:hint="eastAsia"/>
        </w:rPr>
        <w:t>法人が</w:t>
      </w:r>
      <w:r w:rsidR="00091860" w:rsidRPr="00EF73DD">
        <w:rPr>
          <w:rFonts w:hint="eastAsia"/>
        </w:rPr>
        <w:t>社会福祉充実計画の変更を行う場合には、軽微な変更を行う場合を除き、</w:t>
      </w:r>
      <w:r w:rsidR="004401AC" w:rsidRPr="00EF73DD">
        <w:rPr>
          <w:rFonts w:hint="eastAsia"/>
        </w:rPr>
        <w:t>承認申請と同様の手続きを経て、</w:t>
      </w:r>
      <w:r w:rsidR="000E13E0" w:rsidRPr="00EF73DD">
        <w:rPr>
          <w:rFonts w:hint="eastAsia"/>
        </w:rPr>
        <w:t>知事に</w:t>
      </w:r>
      <w:r w:rsidR="00091860" w:rsidRPr="00EF73DD">
        <w:rPr>
          <w:rFonts w:hint="eastAsia"/>
        </w:rPr>
        <w:t>対して変</w:t>
      </w:r>
      <w:r w:rsidR="004401AC" w:rsidRPr="00EF73DD">
        <w:rPr>
          <w:rFonts w:hint="eastAsia"/>
        </w:rPr>
        <w:t>更承認</w:t>
      </w:r>
      <w:r w:rsidR="00091860" w:rsidRPr="00EF73DD">
        <w:rPr>
          <w:rFonts w:hint="eastAsia"/>
        </w:rPr>
        <w:t>申請</w:t>
      </w:r>
      <w:r w:rsidR="004401AC" w:rsidRPr="00EF73DD">
        <w:rPr>
          <w:rFonts w:hint="eastAsia"/>
        </w:rPr>
        <w:t>書</w:t>
      </w:r>
      <w:r w:rsidR="00951865" w:rsidRPr="00EF73DD">
        <w:rPr>
          <w:rFonts w:hint="eastAsia"/>
        </w:rPr>
        <w:t>（様式５）</w:t>
      </w:r>
      <w:r w:rsidR="00091860" w:rsidRPr="00EF73DD">
        <w:rPr>
          <w:rFonts w:hint="eastAsia"/>
        </w:rPr>
        <w:t>を</w:t>
      </w:r>
      <w:r w:rsidR="004401AC" w:rsidRPr="00EF73DD">
        <w:rPr>
          <w:rFonts w:hint="eastAsia"/>
        </w:rPr>
        <w:t>提出するものとする</w:t>
      </w:r>
      <w:r w:rsidR="00091860" w:rsidRPr="00EF73DD">
        <w:rPr>
          <w:rFonts w:hint="eastAsia"/>
        </w:rPr>
        <w:t>。</w:t>
      </w:r>
    </w:p>
    <w:p w:rsidR="00091860" w:rsidRPr="00EF73DD" w:rsidRDefault="00951865" w:rsidP="00AE7A1F">
      <w:pPr>
        <w:widowControl/>
        <w:ind w:leftChars="200" w:left="459" w:firstLineChars="100" w:firstLine="229"/>
        <w:jc w:val="left"/>
      </w:pPr>
      <w:r w:rsidRPr="00EF73DD">
        <w:rPr>
          <w:rFonts w:hint="eastAsia"/>
        </w:rPr>
        <w:t>また</w:t>
      </w:r>
      <w:r w:rsidR="00091860" w:rsidRPr="00EF73DD">
        <w:rPr>
          <w:rFonts w:hint="eastAsia"/>
        </w:rPr>
        <w:t>、社会福祉充実計画について、軽微な変更を行う場合については、</w:t>
      </w:r>
      <w:r w:rsidR="00A05679" w:rsidRPr="00EF73DD">
        <w:rPr>
          <w:rFonts w:hint="eastAsia"/>
        </w:rPr>
        <w:t>法人は</w:t>
      </w:r>
      <w:r w:rsidR="00AE7A1F" w:rsidRPr="00EF73DD">
        <w:rPr>
          <w:rFonts w:hint="eastAsia"/>
        </w:rPr>
        <w:t>知事に対して</w:t>
      </w:r>
      <w:r w:rsidRPr="00EF73DD">
        <w:rPr>
          <w:rFonts w:hint="eastAsia"/>
        </w:rPr>
        <w:t>、</w:t>
      </w:r>
      <w:r w:rsidR="00AE7A1F" w:rsidRPr="00EF73DD">
        <w:rPr>
          <w:rFonts w:hint="eastAsia"/>
        </w:rPr>
        <w:t>事前に</w:t>
      </w:r>
      <w:r w:rsidRPr="00EF73DD">
        <w:rPr>
          <w:rFonts w:hint="eastAsia"/>
        </w:rPr>
        <w:t>変更</w:t>
      </w:r>
      <w:r w:rsidR="00AE7A1F" w:rsidRPr="00EF73DD">
        <w:rPr>
          <w:rFonts w:hint="eastAsia"/>
        </w:rPr>
        <w:t>届出書（様式</w:t>
      </w:r>
      <w:r w:rsidR="000541C3" w:rsidRPr="00EF73DD">
        <w:rPr>
          <w:rFonts w:hint="eastAsia"/>
        </w:rPr>
        <w:t>７</w:t>
      </w:r>
      <w:r w:rsidR="00AE7A1F" w:rsidRPr="00EF73DD">
        <w:rPr>
          <w:rFonts w:hint="eastAsia"/>
        </w:rPr>
        <w:t>）を提出するものとする</w:t>
      </w:r>
      <w:r w:rsidR="00091860" w:rsidRPr="00EF73DD">
        <w:rPr>
          <w:rFonts w:hint="eastAsia"/>
        </w:rPr>
        <w:t>。</w:t>
      </w:r>
    </w:p>
    <w:p w:rsidR="00091860" w:rsidRPr="00EF73DD" w:rsidRDefault="00091860" w:rsidP="00AE7A1F">
      <w:pPr>
        <w:widowControl/>
        <w:ind w:leftChars="200" w:left="459" w:firstLineChars="100" w:firstLine="229"/>
        <w:jc w:val="left"/>
      </w:pPr>
      <w:r w:rsidRPr="00EF73DD">
        <w:rPr>
          <w:rFonts w:hint="eastAsia"/>
        </w:rPr>
        <w:t>なお、社会福祉充実計画は、承認申請時点における将来の社会福祉充実残額の使途を明らかにするという趣旨のものであることから、社会福祉充実残額の増減のみを理由に変更を行うことは要しない</w:t>
      </w:r>
      <w:r w:rsidR="00951865" w:rsidRPr="00EF73DD">
        <w:rPr>
          <w:rFonts w:hint="eastAsia"/>
        </w:rPr>
        <w:t>ものとする。ただし</w:t>
      </w:r>
      <w:r w:rsidRPr="00EF73DD">
        <w:rPr>
          <w:rFonts w:hint="eastAsia"/>
        </w:rPr>
        <w:t>、計画</w:t>
      </w:r>
      <w:r w:rsidR="00951865" w:rsidRPr="00EF73DD">
        <w:rPr>
          <w:rFonts w:hint="eastAsia"/>
        </w:rPr>
        <w:t>に記載した</w:t>
      </w:r>
      <w:r w:rsidRPr="00EF73DD">
        <w:rPr>
          <w:rFonts w:hint="eastAsia"/>
        </w:rPr>
        <w:t>社会福祉充実残額と、毎会計年度に</w:t>
      </w:r>
      <w:r w:rsidR="00951865" w:rsidRPr="00EF73DD">
        <w:rPr>
          <w:rFonts w:hint="eastAsia"/>
        </w:rPr>
        <w:t>おいて算定した</w:t>
      </w:r>
      <w:r w:rsidRPr="00EF73DD">
        <w:rPr>
          <w:rFonts w:hint="eastAsia"/>
        </w:rPr>
        <w:t>社会福祉充実残額に大幅な乖離が生じた場合には、原則として変更</w:t>
      </w:r>
      <w:r w:rsidR="00AE7A1F" w:rsidRPr="00EF73DD">
        <w:rPr>
          <w:rFonts w:hint="eastAsia"/>
        </w:rPr>
        <w:t>承認申請</w:t>
      </w:r>
      <w:r w:rsidRPr="00EF73DD">
        <w:rPr>
          <w:rFonts w:hint="eastAsia"/>
        </w:rPr>
        <w:t>を行う</w:t>
      </w:r>
      <w:r w:rsidR="00AE7A1F" w:rsidRPr="00EF73DD">
        <w:rPr>
          <w:rFonts w:hint="eastAsia"/>
        </w:rPr>
        <w:t>ものとする</w:t>
      </w:r>
      <w:r w:rsidRPr="00EF73DD">
        <w:rPr>
          <w:rFonts w:hint="eastAsia"/>
        </w:rPr>
        <w:t>。</w:t>
      </w:r>
    </w:p>
    <w:p w:rsidR="00DF5071" w:rsidRPr="00EF73DD" w:rsidRDefault="00091860" w:rsidP="00AE7A1F">
      <w:pPr>
        <w:widowControl/>
        <w:ind w:leftChars="200" w:left="459" w:firstLineChars="100" w:firstLine="229"/>
        <w:jc w:val="left"/>
      </w:pPr>
      <w:r w:rsidRPr="00EF73DD">
        <w:rPr>
          <w:rFonts w:hint="eastAsia"/>
        </w:rPr>
        <w:t>承認を要する事項及び届出を要する事項については、具体的にはそれぞれ次表に掲げる場合とする。</w:t>
      </w:r>
    </w:p>
    <w:p w:rsidR="002D4727" w:rsidRPr="00EF73DD" w:rsidRDefault="002D4727" w:rsidP="00AE7A1F">
      <w:pPr>
        <w:widowControl/>
        <w:ind w:leftChars="200" w:left="459" w:firstLineChars="100" w:firstLine="229"/>
        <w:jc w:val="left"/>
      </w:pPr>
    </w:p>
    <w:tbl>
      <w:tblPr>
        <w:tblStyle w:val="a3"/>
        <w:tblW w:w="0" w:type="auto"/>
        <w:tblInd w:w="392" w:type="dxa"/>
        <w:tblLook w:val="04A0" w:firstRow="1" w:lastRow="0" w:firstColumn="1" w:lastColumn="0" w:noHBand="0" w:noVBand="1"/>
      </w:tblPr>
      <w:tblGrid>
        <w:gridCol w:w="1984"/>
        <w:gridCol w:w="3544"/>
        <w:gridCol w:w="3827"/>
      </w:tblGrid>
      <w:tr w:rsidR="00DF5071" w:rsidRPr="00EF73DD" w:rsidTr="000E13E0">
        <w:tc>
          <w:tcPr>
            <w:tcW w:w="1984" w:type="dxa"/>
          </w:tcPr>
          <w:p w:rsidR="00DF5071" w:rsidRPr="00EF73DD" w:rsidRDefault="00DF5071" w:rsidP="00091860">
            <w:pPr>
              <w:widowControl/>
              <w:jc w:val="left"/>
              <w:rPr>
                <w:sz w:val="20"/>
                <w:szCs w:val="20"/>
              </w:rPr>
            </w:pPr>
          </w:p>
        </w:tc>
        <w:tc>
          <w:tcPr>
            <w:tcW w:w="3544" w:type="dxa"/>
            <w:vAlign w:val="center"/>
          </w:tcPr>
          <w:p w:rsidR="00DF5071" w:rsidRPr="00EF73DD" w:rsidRDefault="00DF5071" w:rsidP="000E13E0">
            <w:pPr>
              <w:widowControl/>
              <w:jc w:val="center"/>
              <w:rPr>
                <w:sz w:val="20"/>
                <w:szCs w:val="20"/>
              </w:rPr>
            </w:pPr>
            <w:r w:rsidRPr="00EF73DD">
              <w:rPr>
                <w:rFonts w:hint="eastAsia"/>
                <w:sz w:val="20"/>
                <w:szCs w:val="20"/>
              </w:rPr>
              <w:t>変更承認事項</w:t>
            </w:r>
          </w:p>
        </w:tc>
        <w:tc>
          <w:tcPr>
            <w:tcW w:w="3827" w:type="dxa"/>
            <w:vAlign w:val="center"/>
          </w:tcPr>
          <w:p w:rsidR="00DF5071" w:rsidRPr="00EF73DD" w:rsidRDefault="00DF5071" w:rsidP="000E13E0">
            <w:pPr>
              <w:widowControl/>
              <w:jc w:val="center"/>
              <w:rPr>
                <w:sz w:val="20"/>
                <w:szCs w:val="20"/>
              </w:rPr>
            </w:pPr>
            <w:r w:rsidRPr="00EF73DD">
              <w:rPr>
                <w:rFonts w:hint="eastAsia"/>
                <w:sz w:val="20"/>
                <w:szCs w:val="20"/>
              </w:rPr>
              <w:t>変更届出事項</w:t>
            </w:r>
          </w:p>
        </w:tc>
      </w:tr>
      <w:tr w:rsidR="00DF5071" w:rsidRPr="00EF73DD" w:rsidTr="00FD4772">
        <w:tc>
          <w:tcPr>
            <w:tcW w:w="1984" w:type="dxa"/>
            <w:vAlign w:val="center"/>
          </w:tcPr>
          <w:p w:rsidR="00DF5071" w:rsidRPr="00EF73DD" w:rsidRDefault="00DF5071" w:rsidP="00FD4772">
            <w:pPr>
              <w:widowControl/>
              <w:jc w:val="center"/>
              <w:rPr>
                <w:sz w:val="20"/>
                <w:szCs w:val="20"/>
              </w:rPr>
            </w:pPr>
            <w:r w:rsidRPr="00EF73DD">
              <w:rPr>
                <w:rFonts w:hint="eastAsia"/>
                <w:sz w:val="20"/>
                <w:szCs w:val="20"/>
              </w:rPr>
              <w:t>事業内容関連</w:t>
            </w:r>
          </w:p>
        </w:tc>
        <w:tc>
          <w:tcPr>
            <w:tcW w:w="3544" w:type="dxa"/>
          </w:tcPr>
          <w:p w:rsidR="00DF5071" w:rsidRPr="00EF73DD" w:rsidRDefault="00DF5071" w:rsidP="00DF5071">
            <w:pPr>
              <w:rPr>
                <w:sz w:val="20"/>
                <w:szCs w:val="20"/>
              </w:rPr>
            </w:pPr>
            <w:r w:rsidRPr="00EF73DD">
              <w:rPr>
                <w:rFonts w:hint="eastAsia"/>
                <w:sz w:val="20"/>
                <w:szCs w:val="20"/>
              </w:rPr>
              <w:t>○新規事業を追加する場合</w:t>
            </w:r>
          </w:p>
          <w:p w:rsidR="00DF5071" w:rsidRPr="00EF73DD" w:rsidRDefault="00DF5071" w:rsidP="00DF5071">
            <w:pPr>
              <w:ind w:left="219" w:hangingChars="100" w:hanging="219"/>
              <w:rPr>
                <w:sz w:val="20"/>
                <w:szCs w:val="20"/>
              </w:rPr>
            </w:pPr>
            <w:r w:rsidRPr="00EF73DD">
              <w:rPr>
                <w:rFonts w:hint="eastAsia"/>
                <w:sz w:val="20"/>
                <w:szCs w:val="20"/>
              </w:rPr>
              <w:t>○既存事業の内容について、以下</w:t>
            </w:r>
            <w:r w:rsidRPr="00EF73DD">
              <w:rPr>
                <w:rFonts w:hint="eastAsia"/>
                <w:sz w:val="20"/>
                <w:szCs w:val="20"/>
              </w:rPr>
              <w:lastRenderedPageBreak/>
              <w:t>のような大幅な変更を行う場合</w:t>
            </w:r>
          </w:p>
          <w:p w:rsidR="00DF5071" w:rsidRPr="00EF73DD" w:rsidRDefault="00DF5071" w:rsidP="00DF5071">
            <w:pPr>
              <w:ind w:firstLineChars="100" w:firstLine="219"/>
              <w:rPr>
                <w:sz w:val="20"/>
                <w:szCs w:val="20"/>
              </w:rPr>
            </w:pPr>
            <w:r w:rsidRPr="00EF73DD">
              <w:rPr>
                <w:rFonts w:hint="eastAsia"/>
                <w:sz w:val="20"/>
                <w:szCs w:val="20"/>
              </w:rPr>
              <w:t>ア　対象者の追加・変更</w:t>
            </w:r>
          </w:p>
          <w:p w:rsidR="00DF5071" w:rsidRPr="00EF73DD" w:rsidRDefault="00DF5071" w:rsidP="00DF5071">
            <w:pPr>
              <w:ind w:firstLineChars="100" w:firstLine="219"/>
              <w:rPr>
                <w:sz w:val="20"/>
                <w:szCs w:val="20"/>
              </w:rPr>
            </w:pPr>
            <w:r w:rsidRPr="00EF73DD">
              <w:rPr>
                <w:rFonts w:hint="eastAsia"/>
                <w:sz w:val="20"/>
                <w:szCs w:val="20"/>
              </w:rPr>
              <w:t>イ　支援内容の追加・変更</w:t>
            </w:r>
          </w:p>
          <w:p w:rsidR="00DF5071" w:rsidRPr="00EF73DD" w:rsidRDefault="00DF5071" w:rsidP="00DF5071">
            <w:pPr>
              <w:ind w:left="219" w:hangingChars="100" w:hanging="219"/>
              <w:rPr>
                <w:sz w:val="20"/>
                <w:szCs w:val="20"/>
              </w:rPr>
            </w:pPr>
            <w:r w:rsidRPr="00EF73DD">
              <w:rPr>
                <w:rFonts w:hint="eastAsia"/>
                <w:sz w:val="20"/>
                <w:szCs w:val="20"/>
              </w:rPr>
              <w:t>○計画上の事業費について、２０％を超えて増減させる場合</w:t>
            </w:r>
          </w:p>
        </w:tc>
        <w:tc>
          <w:tcPr>
            <w:tcW w:w="3827" w:type="dxa"/>
          </w:tcPr>
          <w:p w:rsidR="00DF5071" w:rsidRPr="00EF73DD" w:rsidRDefault="00DF5071" w:rsidP="00DF5071">
            <w:pPr>
              <w:ind w:left="219" w:hangingChars="100" w:hanging="219"/>
              <w:rPr>
                <w:sz w:val="20"/>
                <w:szCs w:val="20"/>
              </w:rPr>
            </w:pPr>
            <w:r w:rsidRPr="00EF73DD">
              <w:rPr>
                <w:rFonts w:hint="eastAsia"/>
                <w:sz w:val="20"/>
                <w:szCs w:val="20"/>
              </w:rPr>
              <w:lastRenderedPageBreak/>
              <w:t>○既存事業の内容について、左記以外の軽微な変更を行う場合</w:t>
            </w:r>
          </w:p>
          <w:p w:rsidR="00DF5071" w:rsidRPr="00EF73DD" w:rsidRDefault="00DF5071" w:rsidP="00DF5071">
            <w:pPr>
              <w:ind w:left="219" w:hangingChars="100" w:hanging="219"/>
              <w:rPr>
                <w:sz w:val="20"/>
                <w:szCs w:val="20"/>
              </w:rPr>
            </w:pPr>
            <w:r w:rsidRPr="00EF73DD">
              <w:rPr>
                <w:rFonts w:hint="eastAsia"/>
                <w:sz w:val="20"/>
                <w:szCs w:val="20"/>
              </w:rPr>
              <w:lastRenderedPageBreak/>
              <w:t>○計画上の事業費について、２０％以内で増減させる場合</w:t>
            </w:r>
          </w:p>
        </w:tc>
      </w:tr>
      <w:tr w:rsidR="00DF5071" w:rsidRPr="00EF73DD" w:rsidTr="00FD4772">
        <w:tc>
          <w:tcPr>
            <w:tcW w:w="1984" w:type="dxa"/>
            <w:vAlign w:val="center"/>
          </w:tcPr>
          <w:p w:rsidR="00DF5071" w:rsidRPr="00EF73DD" w:rsidRDefault="00DF5071" w:rsidP="00FD4772">
            <w:pPr>
              <w:widowControl/>
              <w:jc w:val="center"/>
              <w:rPr>
                <w:sz w:val="20"/>
                <w:szCs w:val="20"/>
              </w:rPr>
            </w:pPr>
            <w:r w:rsidRPr="00EF73DD">
              <w:rPr>
                <w:rFonts w:hint="eastAsia"/>
                <w:sz w:val="20"/>
                <w:szCs w:val="20"/>
              </w:rPr>
              <w:lastRenderedPageBreak/>
              <w:t>事業実施地域関連</w:t>
            </w:r>
          </w:p>
        </w:tc>
        <w:tc>
          <w:tcPr>
            <w:tcW w:w="3544" w:type="dxa"/>
          </w:tcPr>
          <w:p w:rsidR="00DF5071" w:rsidRPr="00EF73DD" w:rsidRDefault="00DF5071" w:rsidP="00DF5071">
            <w:pPr>
              <w:ind w:left="219" w:hangingChars="100" w:hanging="219"/>
              <w:rPr>
                <w:sz w:val="20"/>
                <w:szCs w:val="20"/>
              </w:rPr>
            </w:pPr>
            <w:r w:rsidRPr="00EF73DD">
              <w:rPr>
                <w:rFonts w:hint="eastAsia"/>
                <w:sz w:val="20"/>
                <w:szCs w:val="20"/>
              </w:rPr>
              <w:t>○市町村域を超えて事業実施地域の変更を行う場合</w:t>
            </w:r>
          </w:p>
        </w:tc>
        <w:tc>
          <w:tcPr>
            <w:tcW w:w="3827" w:type="dxa"/>
          </w:tcPr>
          <w:p w:rsidR="00DF5071" w:rsidRPr="00EF73DD" w:rsidRDefault="00DF5071" w:rsidP="00DF5071">
            <w:pPr>
              <w:ind w:left="219" w:hangingChars="100" w:hanging="219"/>
              <w:rPr>
                <w:sz w:val="20"/>
                <w:szCs w:val="20"/>
              </w:rPr>
            </w:pPr>
            <w:r w:rsidRPr="00EF73DD">
              <w:rPr>
                <w:rFonts w:hint="eastAsia"/>
                <w:sz w:val="20"/>
                <w:szCs w:val="20"/>
              </w:rPr>
              <w:t>○同一市町村内で事業実施地域の変更を行う場合</w:t>
            </w:r>
          </w:p>
        </w:tc>
      </w:tr>
      <w:tr w:rsidR="00DF5071" w:rsidRPr="00EF73DD" w:rsidTr="00FD4772">
        <w:tc>
          <w:tcPr>
            <w:tcW w:w="1984" w:type="dxa"/>
            <w:vAlign w:val="center"/>
          </w:tcPr>
          <w:p w:rsidR="00DF5071" w:rsidRPr="00EF73DD" w:rsidRDefault="00DF5071" w:rsidP="00FD4772">
            <w:pPr>
              <w:widowControl/>
              <w:jc w:val="center"/>
              <w:rPr>
                <w:sz w:val="20"/>
                <w:szCs w:val="20"/>
              </w:rPr>
            </w:pPr>
            <w:r w:rsidRPr="00EF73DD">
              <w:rPr>
                <w:rFonts w:hint="eastAsia"/>
                <w:sz w:val="20"/>
                <w:szCs w:val="20"/>
              </w:rPr>
              <w:t>事業実施期間関連</w:t>
            </w:r>
          </w:p>
        </w:tc>
        <w:tc>
          <w:tcPr>
            <w:tcW w:w="3544" w:type="dxa"/>
          </w:tcPr>
          <w:p w:rsidR="00DF5071" w:rsidRPr="00EF73DD" w:rsidRDefault="00DF5071" w:rsidP="00FD4772">
            <w:pPr>
              <w:rPr>
                <w:sz w:val="20"/>
                <w:szCs w:val="20"/>
              </w:rPr>
            </w:pPr>
            <w:r w:rsidRPr="00EF73DD">
              <w:rPr>
                <w:rFonts w:hint="eastAsia"/>
                <w:sz w:val="20"/>
                <w:szCs w:val="20"/>
              </w:rPr>
              <w:t>○事業実施年度の変更を行う場合</w:t>
            </w:r>
          </w:p>
          <w:p w:rsidR="00DF5071" w:rsidRPr="00EF73DD" w:rsidRDefault="00DF5071" w:rsidP="00FD4772">
            <w:pPr>
              <w:ind w:left="219" w:hangingChars="100" w:hanging="219"/>
              <w:rPr>
                <w:sz w:val="20"/>
                <w:szCs w:val="20"/>
              </w:rPr>
            </w:pPr>
            <w:r w:rsidRPr="00EF73DD">
              <w:rPr>
                <w:rFonts w:hint="eastAsia"/>
                <w:sz w:val="20"/>
                <w:szCs w:val="20"/>
              </w:rPr>
              <w:t>○年度を超えて事業実施期間の変更を行う場合</w:t>
            </w:r>
          </w:p>
        </w:tc>
        <w:tc>
          <w:tcPr>
            <w:tcW w:w="3827" w:type="dxa"/>
          </w:tcPr>
          <w:p w:rsidR="00DF5071" w:rsidRPr="00EF73DD" w:rsidRDefault="00FD4772" w:rsidP="00FD4772">
            <w:pPr>
              <w:ind w:left="219" w:hangingChars="100" w:hanging="219"/>
              <w:rPr>
                <w:sz w:val="20"/>
                <w:szCs w:val="20"/>
              </w:rPr>
            </w:pPr>
            <w:r w:rsidRPr="00EF73DD">
              <w:rPr>
                <w:rFonts w:hint="eastAsia"/>
                <w:sz w:val="20"/>
                <w:szCs w:val="20"/>
              </w:rPr>
              <w:t>○同一年度内で事業実施期間の変更を行う場合</w:t>
            </w:r>
          </w:p>
        </w:tc>
      </w:tr>
      <w:tr w:rsidR="00DF5071" w:rsidRPr="00EF73DD" w:rsidTr="00FD4772">
        <w:tc>
          <w:tcPr>
            <w:tcW w:w="1984" w:type="dxa"/>
            <w:vAlign w:val="center"/>
          </w:tcPr>
          <w:p w:rsidR="001A1C70" w:rsidRPr="00EF73DD" w:rsidRDefault="00FD4772" w:rsidP="001A1C70">
            <w:pPr>
              <w:widowControl/>
              <w:jc w:val="center"/>
              <w:rPr>
                <w:sz w:val="20"/>
                <w:szCs w:val="20"/>
              </w:rPr>
            </w:pPr>
            <w:r w:rsidRPr="00EF73DD">
              <w:rPr>
                <w:rFonts w:hint="eastAsia"/>
                <w:sz w:val="20"/>
                <w:szCs w:val="20"/>
              </w:rPr>
              <w:t>社会福祉充実残額</w:t>
            </w:r>
          </w:p>
          <w:p w:rsidR="00DF5071" w:rsidRPr="00EF73DD" w:rsidRDefault="00FD4772" w:rsidP="001A1C70">
            <w:pPr>
              <w:widowControl/>
              <w:jc w:val="left"/>
              <w:rPr>
                <w:sz w:val="20"/>
                <w:szCs w:val="20"/>
              </w:rPr>
            </w:pPr>
            <w:r w:rsidRPr="00EF73DD">
              <w:rPr>
                <w:rFonts w:hint="eastAsia"/>
                <w:sz w:val="20"/>
                <w:szCs w:val="20"/>
              </w:rPr>
              <w:t>関連</w:t>
            </w:r>
          </w:p>
        </w:tc>
        <w:tc>
          <w:tcPr>
            <w:tcW w:w="3544" w:type="dxa"/>
          </w:tcPr>
          <w:p w:rsidR="00DF5071" w:rsidRPr="00EF73DD" w:rsidRDefault="00FD4772" w:rsidP="00FD4772">
            <w:pPr>
              <w:ind w:left="219" w:hangingChars="100" w:hanging="219"/>
              <w:rPr>
                <w:sz w:val="20"/>
                <w:szCs w:val="20"/>
              </w:rPr>
            </w:pPr>
            <w:r w:rsidRPr="00EF73DD">
              <w:rPr>
                <w:rFonts w:hint="eastAsia"/>
                <w:sz w:val="20"/>
                <w:szCs w:val="20"/>
              </w:rPr>
              <w:t>○事業費の変更に併せて計画上の社会福祉充実残額について２０％を超えて増減させる場合</w:t>
            </w:r>
          </w:p>
        </w:tc>
        <w:tc>
          <w:tcPr>
            <w:tcW w:w="3827" w:type="dxa"/>
          </w:tcPr>
          <w:p w:rsidR="00DF5071" w:rsidRPr="00EF73DD" w:rsidRDefault="00FD4772" w:rsidP="00FD4772">
            <w:pPr>
              <w:ind w:left="219" w:hangingChars="100" w:hanging="219"/>
              <w:rPr>
                <w:sz w:val="20"/>
                <w:szCs w:val="20"/>
              </w:rPr>
            </w:pPr>
            <w:r w:rsidRPr="00EF73DD">
              <w:rPr>
                <w:rFonts w:hint="eastAsia"/>
                <w:sz w:val="20"/>
                <w:szCs w:val="20"/>
              </w:rPr>
              <w:t>○事業費の変更に併せて計画上の社会福祉充実残額について２０％以内の範囲で増減させる場合</w:t>
            </w:r>
          </w:p>
        </w:tc>
      </w:tr>
      <w:tr w:rsidR="00DF5071" w:rsidRPr="00EF73DD" w:rsidTr="00FD4772">
        <w:tc>
          <w:tcPr>
            <w:tcW w:w="1984" w:type="dxa"/>
            <w:vAlign w:val="center"/>
          </w:tcPr>
          <w:p w:rsidR="00DF5071" w:rsidRPr="00EF73DD" w:rsidRDefault="00FD4772" w:rsidP="00FD4772">
            <w:pPr>
              <w:widowControl/>
              <w:jc w:val="center"/>
              <w:rPr>
                <w:sz w:val="20"/>
                <w:szCs w:val="20"/>
              </w:rPr>
            </w:pPr>
            <w:r w:rsidRPr="00EF73DD">
              <w:rPr>
                <w:rFonts w:hint="eastAsia"/>
                <w:sz w:val="20"/>
                <w:szCs w:val="20"/>
              </w:rPr>
              <w:t>その他</w:t>
            </w:r>
          </w:p>
        </w:tc>
        <w:tc>
          <w:tcPr>
            <w:tcW w:w="3544" w:type="dxa"/>
          </w:tcPr>
          <w:p w:rsidR="00DF5071" w:rsidRPr="00EF73DD" w:rsidRDefault="00DF5071" w:rsidP="00FD4772">
            <w:pPr>
              <w:rPr>
                <w:sz w:val="20"/>
                <w:szCs w:val="20"/>
              </w:rPr>
            </w:pPr>
          </w:p>
        </w:tc>
        <w:tc>
          <w:tcPr>
            <w:tcW w:w="3827" w:type="dxa"/>
          </w:tcPr>
          <w:p w:rsidR="00DF5071" w:rsidRPr="00EF73DD" w:rsidRDefault="00FD4772" w:rsidP="00FD4772">
            <w:pPr>
              <w:ind w:left="219" w:hangingChars="100" w:hanging="219"/>
              <w:rPr>
                <w:sz w:val="20"/>
                <w:szCs w:val="20"/>
              </w:rPr>
            </w:pPr>
            <w:r w:rsidRPr="00EF73DD">
              <w:rPr>
                <w:rFonts w:hint="eastAsia"/>
                <w:sz w:val="20"/>
                <w:szCs w:val="20"/>
              </w:rPr>
              <w:t>○法人名、法人代表者氏名、主たる事務所の所在地、連絡先を変更する場合</w:t>
            </w:r>
          </w:p>
        </w:tc>
      </w:tr>
    </w:tbl>
    <w:p w:rsidR="00091860" w:rsidRPr="00EF73DD" w:rsidRDefault="00091860" w:rsidP="00AE7A1F">
      <w:pPr>
        <w:widowControl/>
        <w:ind w:leftChars="200" w:left="459" w:firstLineChars="100" w:firstLine="229"/>
        <w:jc w:val="left"/>
      </w:pPr>
      <w:r w:rsidRPr="00EF73DD">
        <w:rPr>
          <w:rFonts w:hint="eastAsia"/>
        </w:rPr>
        <w:t>なお、社会福祉充実計画における事業</w:t>
      </w:r>
      <w:r w:rsidR="000E13E0" w:rsidRPr="00EF73DD">
        <w:rPr>
          <w:rFonts w:hint="eastAsia"/>
        </w:rPr>
        <w:t>の</w:t>
      </w:r>
      <w:r w:rsidRPr="00EF73DD">
        <w:rPr>
          <w:rFonts w:hint="eastAsia"/>
        </w:rPr>
        <w:t>実施期間の変更は、最大</w:t>
      </w:r>
      <w:r w:rsidR="003D3E18" w:rsidRPr="00EF73DD">
        <w:rPr>
          <w:rFonts w:hint="eastAsia"/>
        </w:rPr>
        <w:t>10</w:t>
      </w:r>
      <w:r w:rsidRPr="00EF73DD">
        <w:rPr>
          <w:rFonts w:hint="eastAsia"/>
        </w:rPr>
        <w:t>か年度の範囲内で可能であるが、当該変更は、社会福祉充実残額の規模や地域のニーズの変化等を踏まえた上で行われるべきものであり、合理的な理由なく</w:t>
      </w:r>
      <w:r w:rsidR="001A1C70" w:rsidRPr="00EF73DD">
        <w:rPr>
          <w:rFonts w:hint="eastAsia"/>
        </w:rPr>
        <w:t>、</w:t>
      </w:r>
      <w:r w:rsidRPr="00EF73DD">
        <w:rPr>
          <w:rFonts w:hint="eastAsia"/>
        </w:rPr>
        <w:t>単に事業実施期間を延長することは</w:t>
      </w:r>
      <w:r w:rsidR="003D3E18" w:rsidRPr="00EF73DD">
        <w:rPr>
          <w:rFonts w:hint="eastAsia"/>
        </w:rPr>
        <w:t>、</w:t>
      </w:r>
      <w:r w:rsidRPr="00EF73DD">
        <w:rPr>
          <w:rFonts w:hint="eastAsia"/>
        </w:rPr>
        <w:t>認め</w:t>
      </w:r>
      <w:r w:rsidR="000E13E0" w:rsidRPr="00EF73DD">
        <w:rPr>
          <w:rFonts w:hint="eastAsia"/>
        </w:rPr>
        <w:t>ることはできないものとする</w:t>
      </w:r>
      <w:r w:rsidRPr="00EF73DD">
        <w:rPr>
          <w:rFonts w:hint="eastAsia"/>
        </w:rPr>
        <w:t>。</w:t>
      </w:r>
    </w:p>
    <w:p w:rsidR="00FD4772" w:rsidRPr="00EF73DD" w:rsidRDefault="00AE7A1F" w:rsidP="00091860">
      <w:pPr>
        <w:widowControl/>
        <w:jc w:val="left"/>
      </w:pPr>
      <w:r w:rsidRPr="00EF73DD">
        <w:rPr>
          <w:rFonts w:hint="eastAsia"/>
        </w:rPr>
        <w:t>（２）社会福祉充実計画の変更承認</w:t>
      </w:r>
    </w:p>
    <w:p w:rsidR="00AE7A1F" w:rsidRPr="00EF73DD" w:rsidRDefault="00AE7A1F" w:rsidP="00444B3E">
      <w:pPr>
        <w:widowControl/>
        <w:ind w:left="459" w:hangingChars="200" w:hanging="459"/>
        <w:jc w:val="left"/>
      </w:pPr>
      <w:r w:rsidRPr="00EF73DD">
        <w:rPr>
          <w:rFonts w:hint="eastAsia"/>
        </w:rPr>
        <w:t xml:space="preserve">　　　変更承認申請書の</w:t>
      </w:r>
      <w:r w:rsidR="00444B3E" w:rsidRPr="00EF73DD">
        <w:rPr>
          <w:rFonts w:hint="eastAsia"/>
        </w:rPr>
        <w:t>提出</w:t>
      </w:r>
      <w:r w:rsidRPr="00EF73DD">
        <w:rPr>
          <w:rFonts w:hint="eastAsia"/>
        </w:rPr>
        <w:t>を受けた知事は</w:t>
      </w:r>
      <w:r w:rsidR="00444B3E" w:rsidRPr="00EF73DD">
        <w:rPr>
          <w:rFonts w:hint="eastAsia"/>
        </w:rPr>
        <w:t>、承認申請に準じて</w:t>
      </w:r>
      <w:r w:rsidR="003D3E18" w:rsidRPr="00EF73DD">
        <w:rPr>
          <w:rFonts w:hint="eastAsia"/>
        </w:rPr>
        <w:t>変更</w:t>
      </w:r>
      <w:r w:rsidR="00444B3E" w:rsidRPr="00EF73DD">
        <w:rPr>
          <w:rFonts w:hint="eastAsia"/>
        </w:rPr>
        <w:t>内容を審査し、適当と認めた場合には、申請した法人に対し変更承認書</w:t>
      </w:r>
      <w:r w:rsidR="003D3E18" w:rsidRPr="00EF73DD">
        <w:rPr>
          <w:rFonts w:hint="eastAsia"/>
        </w:rPr>
        <w:t>（様式</w:t>
      </w:r>
      <w:r w:rsidR="000541C3" w:rsidRPr="00EF73DD">
        <w:rPr>
          <w:rFonts w:hint="eastAsia"/>
        </w:rPr>
        <w:t>６</w:t>
      </w:r>
      <w:r w:rsidR="003D3E18" w:rsidRPr="00EF73DD">
        <w:rPr>
          <w:rFonts w:hint="eastAsia"/>
        </w:rPr>
        <w:t>）</w:t>
      </w:r>
      <w:r w:rsidR="00444B3E" w:rsidRPr="00EF73DD">
        <w:rPr>
          <w:rFonts w:hint="eastAsia"/>
        </w:rPr>
        <w:t>を交付するものとする。</w:t>
      </w:r>
    </w:p>
    <w:p w:rsidR="00AE7A1F" w:rsidRPr="00EF73DD" w:rsidRDefault="00AE7A1F" w:rsidP="00091860">
      <w:pPr>
        <w:widowControl/>
        <w:jc w:val="left"/>
      </w:pPr>
    </w:p>
    <w:p w:rsidR="00091860" w:rsidRPr="00EF73DD" w:rsidRDefault="00091860" w:rsidP="00091860">
      <w:pPr>
        <w:widowControl/>
        <w:jc w:val="left"/>
      </w:pPr>
      <w:r w:rsidRPr="00EF73DD">
        <w:rPr>
          <w:rFonts w:hint="eastAsia"/>
        </w:rPr>
        <w:t>１１．社会福祉充実計画の終了（法第</w:t>
      </w:r>
      <w:r w:rsidR="00FD4772" w:rsidRPr="00EF73DD">
        <w:rPr>
          <w:rFonts w:hint="eastAsia"/>
        </w:rPr>
        <w:t>55</w:t>
      </w:r>
      <w:r w:rsidRPr="00EF73DD">
        <w:rPr>
          <w:rFonts w:hint="eastAsia"/>
        </w:rPr>
        <w:t>条の４及び規則第６条の</w:t>
      </w:r>
      <w:r w:rsidR="00FD4772" w:rsidRPr="00EF73DD">
        <w:rPr>
          <w:rFonts w:hint="eastAsia"/>
        </w:rPr>
        <w:t>21</w:t>
      </w:r>
      <w:r w:rsidRPr="00EF73DD">
        <w:rPr>
          <w:rFonts w:hint="eastAsia"/>
        </w:rPr>
        <w:t>関係）</w:t>
      </w:r>
    </w:p>
    <w:p w:rsidR="00E61696" w:rsidRPr="00EF73DD" w:rsidRDefault="00E61696" w:rsidP="00E61696">
      <w:pPr>
        <w:widowControl/>
        <w:jc w:val="left"/>
      </w:pPr>
      <w:r w:rsidRPr="00EF73DD">
        <w:rPr>
          <w:rFonts w:hint="eastAsia"/>
        </w:rPr>
        <w:t>（１）終了承認申請書の提出</w:t>
      </w:r>
    </w:p>
    <w:p w:rsidR="00091860" w:rsidRPr="00EF73DD" w:rsidRDefault="00091860" w:rsidP="00E61696">
      <w:pPr>
        <w:widowControl/>
        <w:ind w:leftChars="200" w:left="459" w:firstLineChars="100" w:firstLine="229"/>
        <w:jc w:val="left"/>
      </w:pPr>
      <w:r w:rsidRPr="00EF73DD">
        <w:rPr>
          <w:rFonts w:hint="eastAsia"/>
        </w:rPr>
        <w:t>社会福祉充実計画の</w:t>
      </w:r>
      <w:r w:rsidR="00E61696" w:rsidRPr="00EF73DD">
        <w:rPr>
          <w:rFonts w:hint="eastAsia"/>
        </w:rPr>
        <w:t>計画</w:t>
      </w:r>
      <w:r w:rsidRPr="00EF73DD">
        <w:rPr>
          <w:rFonts w:hint="eastAsia"/>
        </w:rPr>
        <w:t>期間中に、やむを得ない事由により当該計画に従って事業を行うことが困難</w:t>
      </w:r>
      <w:r w:rsidR="00E61696" w:rsidRPr="00EF73DD">
        <w:rPr>
          <w:rFonts w:hint="eastAsia"/>
        </w:rPr>
        <w:t>となった法人は</w:t>
      </w:r>
      <w:r w:rsidRPr="00EF73DD">
        <w:rPr>
          <w:rFonts w:hint="eastAsia"/>
        </w:rPr>
        <w:t>、</w:t>
      </w:r>
      <w:r w:rsidR="00E61696" w:rsidRPr="00EF73DD">
        <w:rPr>
          <w:rFonts w:hint="eastAsia"/>
        </w:rPr>
        <w:t>終了承認申請書（様式８）を知事に提出し</w:t>
      </w:r>
      <w:r w:rsidRPr="00EF73DD">
        <w:rPr>
          <w:rFonts w:hint="eastAsia"/>
        </w:rPr>
        <w:t>、</w:t>
      </w:r>
      <w:r w:rsidR="00A05679" w:rsidRPr="00EF73DD">
        <w:rPr>
          <w:rFonts w:hint="eastAsia"/>
        </w:rPr>
        <w:t>知事</w:t>
      </w:r>
      <w:r w:rsidRPr="00EF73DD">
        <w:rPr>
          <w:rFonts w:hint="eastAsia"/>
        </w:rPr>
        <w:t>の承認を受け</w:t>
      </w:r>
      <w:r w:rsidR="00E61696" w:rsidRPr="00EF73DD">
        <w:rPr>
          <w:rFonts w:hint="eastAsia"/>
        </w:rPr>
        <w:t>た場合は、</w:t>
      </w:r>
      <w:r w:rsidRPr="00EF73DD">
        <w:rPr>
          <w:rFonts w:hint="eastAsia"/>
        </w:rPr>
        <w:t>社会福祉充実計画を終了することができる</w:t>
      </w:r>
      <w:r w:rsidR="000E13E0" w:rsidRPr="00EF73DD">
        <w:rPr>
          <w:rFonts w:hint="eastAsia"/>
        </w:rPr>
        <w:t>ものとする</w:t>
      </w:r>
      <w:r w:rsidRPr="00EF73DD">
        <w:rPr>
          <w:rFonts w:hint="eastAsia"/>
        </w:rPr>
        <w:t>。</w:t>
      </w:r>
    </w:p>
    <w:p w:rsidR="00091860" w:rsidRPr="00EF73DD" w:rsidRDefault="00091860" w:rsidP="00E61696">
      <w:pPr>
        <w:widowControl/>
        <w:ind w:firstLineChars="300" w:firstLine="688"/>
        <w:jc w:val="left"/>
      </w:pPr>
      <w:r w:rsidRPr="00EF73DD">
        <w:rPr>
          <w:rFonts w:hint="eastAsia"/>
        </w:rPr>
        <w:t>ここでいう「やむを得ない事由」とは、</w:t>
      </w:r>
    </w:p>
    <w:p w:rsidR="00091860" w:rsidRPr="00EF73DD" w:rsidRDefault="00091860" w:rsidP="00E61696">
      <w:pPr>
        <w:widowControl/>
        <w:ind w:leftChars="300" w:left="917" w:hangingChars="100" w:hanging="229"/>
        <w:jc w:val="left"/>
      </w:pPr>
      <w:r w:rsidRPr="00EF73DD">
        <w:rPr>
          <w:rFonts w:hint="eastAsia"/>
        </w:rPr>
        <w:t>①社会福祉充実事業に係る事業費が見込みを上回ること等により、社会福祉充実残額が生じなくなることが明らかな場合</w:t>
      </w:r>
    </w:p>
    <w:p w:rsidR="000E13E0" w:rsidRPr="00EF73DD" w:rsidRDefault="00091860" w:rsidP="00E61696">
      <w:pPr>
        <w:widowControl/>
        <w:ind w:leftChars="300" w:left="917" w:hangingChars="100" w:hanging="229"/>
        <w:jc w:val="left"/>
      </w:pPr>
      <w:r w:rsidRPr="00EF73DD">
        <w:rPr>
          <w:rFonts w:hint="eastAsia"/>
        </w:rPr>
        <w:t>②地域の福祉ニーズの減少など、状況の変化により、社会福祉充実事業の</w:t>
      </w:r>
      <w:r w:rsidR="003D3E18" w:rsidRPr="00EF73DD">
        <w:rPr>
          <w:rFonts w:hint="eastAsia"/>
        </w:rPr>
        <w:t>目的の</w:t>
      </w:r>
      <w:r w:rsidRPr="00EF73DD">
        <w:rPr>
          <w:rFonts w:hint="eastAsia"/>
        </w:rPr>
        <w:t>達成、又は事業の継続が困難となった場合</w:t>
      </w:r>
    </w:p>
    <w:p w:rsidR="00091860" w:rsidRPr="00EF73DD" w:rsidRDefault="00091860" w:rsidP="00E61696">
      <w:pPr>
        <w:ind w:firstLineChars="200" w:firstLine="459"/>
      </w:pPr>
      <w:r w:rsidRPr="00EF73DD">
        <w:rPr>
          <w:rFonts w:hint="eastAsia"/>
        </w:rPr>
        <w:t>など</w:t>
      </w:r>
      <w:r w:rsidR="000E13E0" w:rsidRPr="00EF73DD">
        <w:rPr>
          <w:rFonts w:hint="eastAsia"/>
        </w:rPr>
        <w:t>とする</w:t>
      </w:r>
      <w:r w:rsidRPr="00EF73DD">
        <w:rPr>
          <w:rFonts w:hint="eastAsia"/>
        </w:rPr>
        <w:t>。</w:t>
      </w:r>
    </w:p>
    <w:p w:rsidR="00E61696" w:rsidRPr="00EF73DD" w:rsidRDefault="00E61696" w:rsidP="00E61696">
      <w:r w:rsidRPr="00EF73DD">
        <w:rPr>
          <w:rFonts w:hint="eastAsia"/>
        </w:rPr>
        <w:t>（２）</w:t>
      </w:r>
      <w:r w:rsidR="00DD0856" w:rsidRPr="00EF73DD">
        <w:rPr>
          <w:rFonts w:hint="eastAsia"/>
        </w:rPr>
        <w:t>社会福祉充実計画の終了承認</w:t>
      </w:r>
    </w:p>
    <w:p w:rsidR="00DD0856" w:rsidRPr="00EF73DD" w:rsidRDefault="00DD0856" w:rsidP="00DD0856">
      <w:pPr>
        <w:ind w:leftChars="200" w:left="459" w:firstLineChars="100" w:firstLine="229"/>
      </w:pPr>
      <w:r w:rsidRPr="00EF73DD">
        <w:rPr>
          <w:rFonts w:hint="eastAsia"/>
        </w:rPr>
        <w:t>終了承認申請書の提出を受けた知事は、承認申請に準じて変更内容を審査し、適当と認めた場合には、申請した法人に対し終了承認書（様式９）を交付するものとする。</w:t>
      </w:r>
    </w:p>
    <w:p w:rsidR="00DD0856" w:rsidRPr="00EF73DD" w:rsidRDefault="00DD0856" w:rsidP="00DD0856">
      <w:pPr>
        <w:widowControl/>
        <w:jc w:val="left"/>
      </w:pPr>
      <w:r w:rsidRPr="00EF73DD">
        <w:rPr>
          <w:rFonts w:hint="eastAsia"/>
        </w:rPr>
        <w:t>（３）計画終了時の社会福祉充実残額の取扱いについて</w:t>
      </w:r>
    </w:p>
    <w:p w:rsidR="00091860" w:rsidRPr="00EF73DD" w:rsidRDefault="00DD0856" w:rsidP="00DD0856">
      <w:pPr>
        <w:widowControl/>
        <w:ind w:leftChars="200" w:left="459" w:firstLineChars="100" w:firstLine="229"/>
        <w:jc w:val="left"/>
      </w:pPr>
      <w:r w:rsidRPr="00EF73DD">
        <w:rPr>
          <w:rFonts w:hint="eastAsia"/>
        </w:rPr>
        <w:lastRenderedPageBreak/>
        <w:t>社会福祉充実計画の終了時期が会計年度の途中であ</w:t>
      </w:r>
      <w:r w:rsidR="003D3E18" w:rsidRPr="00EF73DD">
        <w:rPr>
          <w:rFonts w:hint="eastAsia"/>
        </w:rPr>
        <w:t>った場合に、</w:t>
      </w:r>
      <w:r w:rsidRPr="00EF73DD">
        <w:rPr>
          <w:rFonts w:hint="eastAsia"/>
        </w:rPr>
        <w:t>当該会計年度に</w:t>
      </w:r>
      <w:r w:rsidR="003D3E18" w:rsidRPr="00EF73DD">
        <w:rPr>
          <w:rFonts w:hint="eastAsia"/>
        </w:rPr>
        <w:t>社会福祉充実残額が残っていたとしても、その時点で新たに社会福祉充実計画を策定する必要はなく、会計年度が終了した後に改めて社会福祉充実残額を算定し、残額が生じる場合には、翌会計年度以降を計画期間とする新たな社会福祉充実計画を策定するものとする。</w:t>
      </w:r>
    </w:p>
    <w:p w:rsidR="00FD4772" w:rsidRPr="00EF73DD" w:rsidRDefault="00FD4772" w:rsidP="00091860">
      <w:pPr>
        <w:widowControl/>
        <w:jc w:val="left"/>
      </w:pPr>
    </w:p>
    <w:p w:rsidR="00091860" w:rsidRPr="00EF73DD" w:rsidRDefault="00091860" w:rsidP="00091860">
      <w:pPr>
        <w:widowControl/>
        <w:jc w:val="left"/>
      </w:pPr>
      <w:r w:rsidRPr="00EF73DD">
        <w:rPr>
          <w:rFonts w:hint="eastAsia"/>
        </w:rPr>
        <w:t>１２．その他</w:t>
      </w:r>
    </w:p>
    <w:p w:rsidR="00091860" w:rsidRPr="00EF73DD" w:rsidRDefault="00091860" w:rsidP="00AE7A1F">
      <w:pPr>
        <w:widowControl/>
        <w:jc w:val="left"/>
      </w:pPr>
      <w:r w:rsidRPr="00EF73DD">
        <w:rPr>
          <w:rFonts w:hint="eastAsia"/>
        </w:rPr>
        <w:t>（１）社会福祉充実計画の公表</w:t>
      </w:r>
    </w:p>
    <w:p w:rsidR="00091860" w:rsidRPr="00EF73DD" w:rsidRDefault="00091860" w:rsidP="00AE7A1F">
      <w:pPr>
        <w:ind w:leftChars="200" w:left="459" w:firstLineChars="100" w:firstLine="229"/>
      </w:pPr>
      <w:r w:rsidRPr="00EF73DD">
        <w:rPr>
          <w:rFonts w:hint="eastAsia"/>
        </w:rPr>
        <w:t>次に掲げる場合については、法人のホームページ等において、直近の社会福祉充実計画を公表する</w:t>
      </w:r>
      <w:r w:rsidR="000E13E0" w:rsidRPr="00EF73DD">
        <w:rPr>
          <w:rFonts w:hint="eastAsia"/>
        </w:rPr>
        <w:t>ものとする</w:t>
      </w:r>
      <w:r w:rsidRPr="00EF73DD">
        <w:rPr>
          <w:rFonts w:hint="eastAsia"/>
        </w:rPr>
        <w:t>。</w:t>
      </w:r>
    </w:p>
    <w:p w:rsidR="00091860" w:rsidRPr="00EF73DD" w:rsidRDefault="00091860" w:rsidP="00AE7A1F">
      <w:pPr>
        <w:ind w:firstLineChars="300" w:firstLine="688"/>
      </w:pPr>
      <w:r w:rsidRPr="00EF73DD">
        <w:rPr>
          <w:rFonts w:hint="eastAsia"/>
        </w:rPr>
        <w:t>①社会福祉充実計画を策定し、</w:t>
      </w:r>
      <w:r w:rsidR="00E61696" w:rsidRPr="00EF73DD">
        <w:rPr>
          <w:rFonts w:hint="eastAsia"/>
        </w:rPr>
        <w:t>知事の</w:t>
      </w:r>
      <w:r w:rsidRPr="00EF73DD">
        <w:rPr>
          <w:rFonts w:hint="eastAsia"/>
        </w:rPr>
        <w:t>承認を受けた場合</w:t>
      </w:r>
    </w:p>
    <w:p w:rsidR="000E13E0" w:rsidRPr="00EF73DD" w:rsidRDefault="00091860" w:rsidP="00AE7A1F">
      <w:pPr>
        <w:ind w:firstLineChars="300" w:firstLine="688"/>
      </w:pPr>
      <w:r w:rsidRPr="00EF73DD">
        <w:rPr>
          <w:rFonts w:hint="eastAsia"/>
        </w:rPr>
        <w:t>②社会福祉充実計画を変更し、</w:t>
      </w:r>
      <w:r w:rsidR="00E61696" w:rsidRPr="00EF73DD">
        <w:rPr>
          <w:rFonts w:hint="eastAsia"/>
        </w:rPr>
        <w:t>知事の</w:t>
      </w:r>
      <w:r w:rsidRPr="00EF73DD">
        <w:rPr>
          <w:rFonts w:hint="eastAsia"/>
        </w:rPr>
        <w:t>承認を受け、又は</w:t>
      </w:r>
      <w:r w:rsidR="00E61696" w:rsidRPr="00EF73DD">
        <w:rPr>
          <w:rFonts w:hint="eastAsia"/>
        </w:rPr>
        <w:t>知事に</w:t>
      </w:r>
      <w:r w:rsidRPr="00EF73DD">
        <w:rPr>
          <w:rFonts w:hint="eastAsia"/>
        </w:rPr>
        <w:t>届出を行った場合</w:t>
      </w:r>
    </w:p>
    <w:p w:rsidR="00091860" w:rsidRPr="00EF73DD" w:rsidRDefault="00091860" w:rsidP="00AE7A1F">
      <w:pPr>
        <w:ind w:leftChars="200" w:left="459" w:firstLineChars="100" w:firstLine="229"/>
      </w:pPr>
      <w:r w:rsidRPr="00EF73DD">
        <w:rPr>
          <w:rFonts w:hint="eastAsia"/>
        </w:rPr>
        <w:t>なお、規則第</w:t>
      </w:r>
      <w:r w:rsidR="00FD4772" w:rsidRPr="00EF73DD">
        <w:rPr>
          <w:rFonts w:hint="eastAsia"/>
        </w:rPr>
        <w:t>10</w:t>
      </w:r>
      <w:r w:rsidRPr="00EF73DD">
        <w:rPr>
          <w:rFonts w:hint="eastAsia"/>
        </w:rPr>
        <w:t>条第２項の規定に基づき、法人が電子開示システムを活用して社会福祉充実計画の公表を行うときは、これを行ったものとみなす</w:t>
      </w:r>
      <w:r w:rsidR="000E13E0" w:rsidRPr="00EF73DD">
        <w:rPr>
          <w:rFonts w:hint="eastAsia"/>
        </w:rPr>
        <w:t>。</w:t>
      </w:r>
    </w:p>
    <w:p w:rsidR="00091860" w:rsidRPr="00EF73DD" w:rsidRDefault="00091860" w:rsidP="00AE7A1F">
      <w:r w:rsidRPr="00EF73DD">
        <w:rPr>
          <w:rFonts w:hint="eastAsia"/>
        </w:rPr>
        <w:t>（２）社会福祉充実事業に係る実績の公表</w:t>
      </w:r>
    </w:p>
    <w:p w:rsidR="00091860" w:rsidRPr="00EF73DD" w:rsidRDefault="00091860" w:rsidP="00AE7A1F">
      <w:pPr>
        <w:ind w:leftChars="200" w:left="459" w:firstLineChars="100" w:firstLine="229"/>
      </w:pPr>
      <w:r w:rsidRPr="00EF73DD">
        <w:rPr>
          <w:rFonts w:hint="eastAsia"/>
        </w:rPr>
        <w:t>社会福祉充実計画に記載した社会福祉充実事業に係る実績については、毎年度</w:t>
      </w:r>
      <w:r w:rsidR="00E275E7" w:rsidRPr="00EF73DD">
        <w:rPr>
          <w:rFonts w:hint="eastAsia"/>
        </w:rPr>
        <w:t>において</w:t>
      </w:r>
      <w:r w:rsidRPr="00EF73DD">
        <w:rPr>
          <w:rFonts w:hint="eastAsia"/>
        </w:rPr>
        <w:t>法人のホームページ等</w:t>
      </w:r>
      <w:r w:rsidR="00E275E7" w:rsidRPr="00EF73DD">
        <w:rPr>
          <w:rFonts w:hint="eastAsia"/>
        </w:rPr>
        <w:t>で</w:t>
      </w:r>
      <w:r w:rsidRPr="00EF73DD">
        <w:rPr>
          <w:rFonts w:hint="eastAsia"/>
        </w:rPr>
        <w:t>その公表に努める</w:t>
      </w:r>
      <w:r w:rsidR="00E275E7" w:rsidRPr="00EF73DD">
        <w:rPr>
          <w:rFonts w:hint="eastAsia"/>
        </w:rPr>
        <w:t>ものとする</w:t>
      </w:r>
      <w:r w:rsidRPr="00EF73DD">
        <w:rPr>
          <w:rFonts w:hint="eastAsia"/>
        </w:rPr>
        <w:t>。</w:t>
      </w:r>
    </w:p>
    <w:p w:rsidR="00091860" w:rsidRPr="00EF73DD" w:rsidRDefault="00091860" w:rsidP="00AE7A1F">
      <w:r w:rsidRPr="00EF73DD">
        <w:rPr>
          <w:rFonts w:hint="eastAsia"/>
        </w:rPr>
        <w:t>（３）社会福祉充実計画の保存</w:t>
      </w:r>
    </w:p>
    <w:p w:rsidR="00091860" w:rsidRPr="00EF73DD" w:rsidRDefault="00E61696" w:rsidP="00AE7A1F">
      <w:pPr>
        <w:ind w:leftChars="200" w:left="459" w:firstLineChars="100" w:firstLine="229"/>
      </w:pPr>
      <w:r w:rsidRPr="00EF73DD">
        <w:rPr>
          <w:rFonts w:hint="eastAsia"/>
        </w:rPr>
        <w:t>社会福祉充実計画は、法人において、計画</w:t>
      </w:r>
      <w:r w:rsidR="00091860" w:rsidRPr="00EF73DD">
        <w:rPr>
          <w:rFonts w:hint="eastAsia"/>
        </w:rPr>
        <w:t>期間</w:t>
      </w:r>
      <w:r w:rsidRPr="00EF73DD">
        <w:rPr>
          <w:rFonts w:hint="eastAsia"/>
        </w:rPr>
        <w:t>の</w:t>
      </w:r>
      <w:r w:rsidR="00091860" w:rsidRPr="00EF73DD">
        <w:rPr>
          <w:rFonts w:hint="eastAsia"/>
        </w:rPr>
        <w:t>満了の日から１０年間保存し</w:t>
      </w:r>
      <w:r w:rsidR="00E275E7" w:rsidRPr="00EF73DD">
        <w:rPr>
          <w:rFonts w:hint="eastAsia"/>
        </w:rPr>
        <w:t>なければならないものとする</w:t>
      </w:r>
      <w:r w:rsidR="00091860" w:rsidRPr="00EF73DD">
        <w:rPr>
          <w:rFonts w:hint="eastAsia"/>
        </w:rPr>
        <w:t>。</w:t>
      </w:r>
    </w:p>
    <w:p w:rsidR="00827123" w:rsidRPr="00EF73DD" w:rsidRDefault="00827123" w:rsidP="008E0EF0">
      <w:pPr>
        <w:ind w:firstLineChars="300" w:firstLine="688"/>
      </w:pPr>
      <w:r w:rsidRPr="00EF73DD">
        <w:rPr>
          <w:rFonts w:hint="eastAsia"/>
        </w:rPr>
        <w:t>附</w:t>
      </w:r>
      <w:r w:rsidR="008E0EF0" w:rsidRPr="00EF73DD">
        <w:rPr>
          <w:rFonts w:hint="eastAsia"/>
        </w:rPr>
        <w:t xml:space="preserve">　</w:t>
      </w:r>
      <w:r w:rsidRPr="00EF73DD">
        <w:rPr>
          <w:rFonts w:hint="eastAsia"/>
        </w:rPr>
        <w:t>則</w:t>
      </w:r>
    </w:p>
    <w:p w:rsidR="00827123" w:rsidRPr="00EF73DD" w:rsidRDefault="00827123" w:rsidP="008E0EF0">
      <w:pPr>
        <w:ind w:firstLineChars="200" w:firstLine="459"/>
      </w:pPr>
      <w:r w:rsidRPr="00EF73DD">
        <w:rPr>
          <w:rFonts w:hint="eastAsia"/>
        </w:rPr>
        <w:t>この要領は平成２９年４月</w:t>
      </w:r>
      <w:r w:rsidR="001C6456" w:rsidRPr="00EF73DD">
        <w:rPr>
          <w:rFonts w:hint="eastAsia"/>
        </w:rPr>
        <w:t>２８</w:t>
      </w:r>
      <w:r w:rsidRPr="00EF73DD">
        <w:rPr>
          <w:rFonts w:hint="eastAsia"/>
        </w:rPr>
        <w:t>日から施行する。</w:t>
      </w:r>
    </w:p>
    <w:p w:rsidR="008E0EF0" w:rsidRPr="00EF73DD" w:rsidRDefault="008E0EF0" w:rsidP="008E0EF0">
      <w:pPr>
        <w:ind w:firstLineChars="300" w:firstLine="688"/>
      </w:pPr>
      <w:r w:rsidRPr="00EF73DD">
        <w:rPr>
          <w:rFonts w:hint="eastAsia"/>
        </w:rPr>
        <w:t>附　則</w:t>
      </w:r>
    </w:p>
    <w:p w:rsidR="008E0EF0" w:rsidRPr="00EF73DD" w:rsidRDefault="008E0EF0" w:rsidP="008E0EF0">
      <w:pPr>
        <w:ind w:firstLineChars="200" w:firstLine="459"/>
      </w:pPr>
      <w:r w:rsidRPr="00EF73DD">
        <w:rPr>
          <w:rFonts w:hint="eastAsia"/>
        </w:rPr>
        <w:t>この要領は</w:t>
      </w:r>
      <w:r w:rsidR="00CF1E97" w:rsidRPr="00EF73DD">
        <w:rPr>
          <w:rFonts w:hint="eastAsia"/>
        </w:rPr>
        <w:t>令和４年３</w:t>
      </w:r>
      <w:r w:rsidRPr="00EF73DD">
        <w:rPr>
          <w:rFonts w:hint="eastAsia"/>
        </w:rPr>
        <w:t>月</w:t>
      </w:r>
      <w:r w:rsidR="00EF73DD">
        <w:rPr>
          <w:rFonts w:hint="eastAsia"/>
        </w:rPr>
        <w:t>８</w:t>
      </w:r>
      <w:r w:rsidRPr="00EF73DD">
        <w:rPr>
          <w:rFonts w:hint="eastAsia"/>
        </w:rPr>
        <w:t>日から施行する。</w:t>
      </w:r>
    </w:p>
    <w:p w:rsidR="00E275E7" w:rsidRPr="00EF73DD" w:rsidRDefault="008E0EF0" w:rsidP="008E0EF0">
      <w:pPr>
        <w:ind w:left="459" w:hangingChars="200" w:hanging="459"/>
        <w:sectPr w:rsidR="00E275E7" w:rsidRPr="00EF73DD" w:rsidSect="00626D99">
          <w:footerReference w:type="default" r:id="rId8"/>
          <w:pgSz w:w="11906" w:h="16838" w:code="9"/>
          <w:pgMar w:top="1134" w:right="1021" w:bottom="851" w:left="1021" w:header="851" w:footer="340" w:gutter="0"/>
          <w:pgNumType w:fmt="numberInDash" w:start="1"/>
          <w:cols w:space="425"/>
          <w:titlePg/>
          <w:docGrid w:type="linesAndChars" w:linePitch="371" w:charSpace="3988"/>
        </w:sectPr>
      </w:pPr>
      <w:r w:rsidRPr="00EF73DD">
        <w:br w:type="page"/>
      </w:r>
    </w:p>
    <w:p w:rsidR="00FD4772" w:rsidRPr="00EF73DD" w:rsidRDefault="00FD4772" w:rsidP="00E275E7">
      <w:pPr>
        <w:ind w:left="446" w:hangingChars="200" w:hanging="446"/>
        <w:rPr>
          <w:rFonts w:eastAsia="ＭＳ ゴシック"/>
          <w:color w:val="000000" w:themeColor="text1"/>
          <w:sz w:val="24"/>
        </w:rPr>
      </w:pPr>
      <w:r w:rsidRPr="00EF73DD">
        <w:rPr>
          <w:rFonts w:eastAsia="ＭＳ ゴシック" w:hint="eastAsia"/>
          <w:color w:val="000000" w:themeColor="text1"/>
          <w:sz w:val="24"/>
        </w:rPr>
        <w:lastRenderedPageBreak/>
        <w:t>（</w:t>
      </w:r>
      <w:r w:rsidR="00AF2B42" w:rsidRPr="00EF73DD">
        <w:rPr>
          <w:rFonts w:eastAsia="ＭＳ ゴシック" w:hint="eastAsia"/>
          <w:color w:val="000000" w:themeColor="text1"/>
          <w:sz w:val="24"/>
        </w:rPr>
        <w:t>様式</w:t>
      </w:r>
      <w:r w:rsidRPr="00EF73DD">
        <w:rPr>
          <w:rFonts w:eastAsia="ＭＳ ゴシック" w:hint="eastAsia"/>
          <w:color w:val="000000" w:themeColor="text1"/>
          <w:sz w:val="24"/>
        </w:rPr>
        <w:t>１）</w:t>
      </w:r>
    </w:p>
    <w:p w:rsidR="00FD4772" w:rsidRPr="00EF73DD" w:rsidRDefault="00FD4772" w:rsidP="00FD4772">
      <w:pPr>
        <w:jc w:val="center"/>
        <w:rPr>
          <w:rFonts w:eastAsia="ＭＳ ゴシック"/>
          <w:color w:val="000000" w:themeColor="text1"/>
          <w:sz w:val="24"/>
        </w:rPr>
      </w:pPr>
    </w:p>
    <w:p w:rsidR="00FD4772" w:rsidRPr="00EF73DD" w:rsidRDefault="00F124C9" w:rsidP="00FD4772">
      <w:pPr>
        <w:jc w:val="center"/>
        <w:rPr>
          <w:rFonts w:eastAsia="ＭＳ ゴシック"/>
          <w:b/>
          <w:color w:val="000000" w:themeColor="text1"/>
          <w:sz w:val="24"/>
        </w:rPr>
      </w:pPr>
      <w:r w:rsidRPr="00EF73DD">
        <w:rPr>
          <w:rFonts w:eastAsia="ＭＳ ゴシック" w:hint="eastAsia"/>
          <w:b/>
          <w:color w:val="FF0000"/>
          <w:sz w:val="24"/>
        </w:rPr>
        <w:t xml:space="preserve">　　　</w:t>
      </w:r>
      <w:r w:rsidRPr="00EF73DD">
        <w:rPr>
          <w:rFonts w:eastAsia="ＭＳ ゴシック" w:hint="eastAsia"/>
          <w:b/>
          <w:color w:val="000000" w:themeColor="text1"/>
          <w:sz w:val="24"/>
        </w:rPr>
        <w:t>年度～</w:t>
      </w:r>
      <w:r w:rsidRPr="00EF73DD">
        <w:rPr>
          <w:rFonts w:eastAsia="ＭＳ ゴシック" w:hint="eastAsia"/>
          <w:b/>
          <w:color w:val="FF0000"/>
          <w:sz w:val="24"/>
        </w:rPr>
        <w:t xml:space="preserve">　　</w:t>
      </w:r>
      <w:r w:rsidRPr="00EF73DD">
        <w:rPr>
          <w:rFonts w:eastAsia="ＭＳ ゴシック" w:hint="eastAsia"/>
          <w:b/>
          <w:color w:val="000000" w:themeColor="text1"/>
          <w:sz w:val="24"/>
        </w:rPr>
        <w:t xml:space="preserve">　</w:t>
      </w:r>
      <w:r w:rsidR="00FD4772" w:rsidRPr="00EF73DD">
        <w:rPr>
          <w:rFonts w:eastAsia="ＭＳ ゴシック" w:hint="eastAsia"/>
          <w:b/>
          <w:color w:val="000000" w:themeColor="text1"/>
          <w:sz w:val="24"/>
        </w:rPr>
        <w:t>年度　社会福祉法人○○　社会福祉充実計画</w:t>
      </w:r>
    </w:p>
    <w:p w:rsidR="00FD4772" w:rsidRPr="00EF73DD" w:rsidRDefault="00FD4772" w:rsidP="00FD4772">
      <w:pPr>
        <w:rPr>
          <w:rFonts w:eastAsia="ＭＳ ゴシック"/>
          <w:color w:val="000000" w:themeColor="text1"/>
          <w:sz w:val="24"/>
        </w:rPr>
      </w:pPr>
    </w:p>
    <w:p w:rsidR="00FD4772" w:rsidRPr="00EF73DD" w:rsidRDefault="00FD4772" w:rsidP="00FD4772">
      <w:pPr>
        <w:rPr>
          <w:rFonts w:eastAsia="ＭＳ ゴシック"/>
          <w:b/>
          <w:color w:val="000000" w:themeColor="text1"/>
          <w:sz w:val="24"/>
        </w:rPr>
      </w:pPr>
      <w:r w:rsidRPr="00EF73DD">
        <w:rPr>
          <w:rFonts w:eastAsia="ＭＳ ゴシック" w:hint="eastAsia"/>
          <w:b/>
          <w:color w:val="000000" w:themeColor="text1"/>
          <w:sz w:val="24"/>
        </w:rPr>
        <w:t>１．基本的事項</w:t>
      </w:r>
    </w:p>
    <w:p w:rsidR="00FD4772" w:rsidRPr="00EF73DD" w:rsidRDefault="006F7D77" w:rsidP="006F7D77">
      <w:pPr>
        <w:spacing w:line="200" w:lineRule="exact"/>
        <w:ind w:firstLineChars="5200" w:firstLine="8463"/>
        <w:rPr>
          <w:rFonts w:eastAsia="ＭＳ ゴシック"/>
          <w:color w:val="000000" w:themeColor="text1"/>
          <w:sz w:val="18"/>
          <w:szCs w:val="18"/>
        </w:rPr>
      </w:pPr>
      <w:r w:rsidRPr="00EF73DD">
        <w:rPr>
          <w:rFonts w:eastAsia="ＭＳ ゴシック" w:hint="eastAsia"/>
          <w:color w:val="000000" w:themeColor="text1"/>
          <w:sz w:val="18"/>
          <w:szCs w:val="18"/>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
        <w:gridCol w:w="1720"/>
        <w:gridCol w:w="938"/>
        <w:gridCol w:w="938"/>
        <w:gridCol w:w="868"/>
        <w:gridCol w:w="71"/>
        <w:gridCol w:w="938"/>
        <w:gridCol w:w="938"/>
        <w:gridCol w:w="185"/>
        <w:gridCol w:w="753"/>
        <w:gridCol w:w="910"/>
        <w:gridCol w:w="911"/>
      </w:tblGrid>
      <w:tr w:rsidR="00FD4772" w:rsidRPr="00EF73DD" w:rsidTr="00AA4855">
        <w:trPr>
          <w:trHeight w:val="444"/>
        </w:trPr>
        <w:tc>
          <w:tcPr>
            <w:tcW w:w="2040" w:type="dxa"/>
            <w:gridSpan w:val="2"/>
            <w:shd w:val="clear" w:color="auto" w:fill="auto"/>
            <w:vAlign w:val="center"/>
          </w:tcPr>
          <w:p w:rsidR="00FD4772" w:rsidRPr="00EF73DD" w:rsidRDefault="00FD4772" w:rsidP="00DD0856">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法人名</w:t>
            </w:r>
          </w:p>
        </w:tc>
        <w:tc>
          <w:tcPr>
            <w:tcW w:w="2768" w:type="dxa"/>
            <w:gridSpan w:val="3"/>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c>
          <w:tcPr>
            <w:tcW w:w="2152" w:type="dxa"/>
            <w:gridSpan w:val="4"/>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法人番号</w:t>
            </w:r>
          </w:p>
        </w:tc>
        <w:tc>
          <w:tcPr>
            <w:tcW w:w="2657" w:type="dxa"/>
            <w:gridSpan w:val="3"/>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r>
      <w:tr w:rsidR="00FD4772" w:rsidRPr="00EF73DD" w:rsidTr="00AA4855">
        <w:trPr>
          <w:trHeight w:val="444"/>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法人代表者氏名</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444"/>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法人の主たる所在地</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444"/>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連絡先</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338"/>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地域住民その他の関係者への意見聴取年月日</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111"/>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公認会計士、税理士等の意見聴取年月日</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468"/>
        </w:trPr>
        <w:tc>
          <w:tcPr>
            <w:tcW w:w="2040" w:type="dxa"/>
            <w:gridSpan w:val="2"/>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評議員会の承認年月日</w:t>
            </w:r>
          </w:p>
        </w:tc>
        <w:tc>
          <w:tcPr>
            <w:tcW w:w="7577" w:type="dxa"/>
            <w:gridSpan w:val="10"/>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210"/>
        </w:trPr>
        <w:tc>
          <w:tcPr>
            <w:tcW w:w="2040" w:type="dxa"/>
            <w:gridSpan w:val="2"/>
            <w:vMerge w:val="restart"/>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会計年度別の社会福祉充実残額の推移</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（単位：千円）</w:t>
            </w:r>
          </w:p>
        </w:tc>
        <w:tc>
          <w:tcPr>
            <w:tcW w:w="947" w:type="dxa"/>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残額総額</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vAlign w:val="center"/>
          </w:tcPr>
          <w:p w:rsidR="00FD4772" w:rsidRPr="00EF73DD" w:rsidRDefault="00FD4772" w:rsidP="00FD4772">
            <w:pPr>
              <w:spacing w:line="360" w:lineRule="exact"/>
              <w:jc w:val="center"/>
              <w:rPr>
                <w:rFonts w:eastAsia="ＭＳ ゴシック"/>
                <w:color w:val="000000" w:themeColor="text1"/>
                <w:sz w:val="14"/>
              </w:rPr>
            </w:pPr>
            <w:r w:rsidRPr="00EF73DD">
              <w:rPr>
                <w:rFonts w:eastAsia="ＭＳ ゴシック" w:hint="eastAsia"/>
                <w:color w:val="000000" w:themeColor="text1"/>
                <w:sz w:val="14"/>
              </w:rPr>
              <w:t>１か年度目</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P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gridSpan w:val="2"/>
            <w:vAlign w:val="center"/>
          </w:tcPr>
          <w:p w:rsidR="00FD4772" w:rsidRPr="00EF73DD" w:rsidRDefault="00FD4772" w:rsidP="00FD4772">
            <w:pPr>
              <w:spacing w:line="360" w:lineRule="exact"/>
              <w:jc w:val="center"/>
              <w:rPr>
                <w:rFonts w:eastAsia="ＭＳ ゴシック"/>
                <w:color w:val="000000" w:themeColor="text1"/>
                <w:sz w:val="14"/>
              </w:rPr>
            </w:pPr>
            <w:r w:rsidRPr="00EF73DD">
              <w:rPr>
                <w:rFonts w:eastAsia="ＭＳ ゴシック" w:hint="eastAsia"/>
                <w:color w:val="000000" w:themeColor="text1"/>
                <w:sz w:val="14"/>
              </w:rPr>
              <w:t>２か年度目</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P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vAlign w:val="center"/>
          </w:tcPr>
          <w:p w:rsidR="00FD4772" w:rsidRPr="00EF73DD" w:rsidRDefault="00FD4772" w:rsidP="00FD4772">
            <w:pPr>
              <w:spacing w:line="360" w:lineRule="exact"/>
              <w:jc w:val="center"/>
              <w:rPr>
                <w:rFonts w:eastAsia="ＭＳ ゴシック"/>
                <w:color w:val="000000" w:themeColor="text1"/>
                <w:sz w:val="14"/>
              </w:rPr>
            </w:pPr>
            <w:r w:rsidRPr="00EF73DD">
              <w:rPr>
                <w:rFonts w:eastAsia="ＭＳ ゴシック" w:hint="eastAsia"/>
                <w:color w:val="000000" w:themeColor="text1"/>
                <w:sz w:val="14"/>
              </w:rPr>
              <w:t>３か年度目</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P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vAlign w:val="center"/>
          </w:tcPr>
          <w:p w:rsidR="00FD4772" w:rsidRPr="00EF73DD" w:rsidRDefault="00FD4772" w:rsidP="00FD4772">
            <w:pPr>
              <w:spacing w:line="360" w:lineRule="exact"/>
              <w:jc w:val="center"/>
              <w:rPr>
                <w:rFonts w:eastAsia="ＭＳ ゴシック"/>
                <w:color w:val="000000" w:themeColor="text1"/>
                <w:sz w:val="14"/>
              </w:rPr>
            </w:pPr>
            <w:r w:rsidRPr="00EF73DD">
              <w:rPr>
                <w:rFonts w:eastAsia="ＭＳ ゴシック" w:hint="eastAsia"/>
                <w:color w:val="000000" w:themeColor="text1"/>
                <w:sz w:val="14"/>
              </w:rPr>
              <w:t>４か年度目</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P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gridSpan w:val="2"/>
            <w:tcBorders>
              <w:righ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4"/>
              </w:rPr>
            </w:pPr>
            <w:r w:rsidRPr="00EF73DD">
              <w:rPr>
                <w:rFonts w:eastAsia="ＭＳ ゴシック" w:hint="eastAsia"/>
                <w:color w:val="000000" w:themeColor="text1"/>
                <w:sz w:val="14"/>
              </w:rPr>
              <w:t>５か年度目</w:t>
            </w:r>
          </w:p>
          <w:p w:rsidR="00FD4772" w:rsidRPr="00EF73DD" w:rsidRDefault="00F124C9"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4"/>
              </w:rPr>
              <w:t>（</w:t>
            </w:r>
            <w:r w:rsidRPr="00EF73DD">
              <w:rPr>
                <w:rFonts w:eastAsia="ＭＳ ゴシック" w:hint="eastAsia"/>
                <w:color w:val="FF0000"/>
                <w:sz w:val="14"/>
              </w:rPr>
              <w:t xml:space="preserve">　　　</w:t>
            </w:r>
            <w:r w:rsidR="00FD4772" w:rsidRPr="00EF73DD">
              <w:rPr>
                <w:rFonts w:eastAsia="ＭＳ ゴシック" w:hint="eastAsia"/>
                <w:color w:val="000000" w:themeColor="text1"/>
                <w:sz w:val="14"/>
              </w:rPr>
              <w:t>年度末現在）</w:t>
            </w:r>
          </w:p>
        </w:tc>
        <w:tc>
          <w:tcPr>
            <w:tcW w:w="947" w:type="dxa"/>
            <w:tcBorders>
              <w:left w:val="single" w:sz="4" w:space="0" w:color="auto"/>
              <w:right w:val="doub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合計</w:t>
            </w:r>
          </w:p>
        </w:tc>
        <w:tc>
          <w:tcPr>
            <w:tcW w:w="948" w:type="dxa"/>
            <w:tcBorders>
              <w:left w:val="double" w:sz="4" w:space="0" w:color="auto"/>
              <w:bottom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社会福祉充実事業未充当額</w:t>
            </w:r>
          </w:p>
        </w:tc>
      </w:tr>
      <w:tr w:rsidR="00FD4772" w:rsidRPr="00EF73DD" w:rsidTr="00AA4855">
        <w:trPr>
          <w:trHeight w:val="150"/>
        </w:trPr>
        <w:tc>
          <w:tcPr>
            <w:tcW w:w="2040" w:type="dxa"/>
            <w:gridSpan w:val="2"/>
            <w:vMerge/>
            <w:tcBorders>
              <w:bottom w:val="nil"/>
            </w:tcBorders>
            <w:shd w:val="clear" w:color="auto" w:fill="auto"/>
          </w:tcPr>
          <w:p w:rsidR="00FD4772" w:rsidRPr="00EF73DD" w:rsidRDefault="00FD4772" w:rsidP="00FD4772">
            <w:pPr>
              <w:spacing w:line="360" w:lineRule="exact"/>
              <w:jc w:val="center"/>
              <w:rPr>
                <w:rFonts w:eastAsia="ＭＳ ゴシック"/>
                <w:color w:val="000000" w:themeColor="text1"/>
                <w:sz w:val="18"/>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gridSpan w:val="2"/>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nil"/>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6"/>
                <w:szCs w:val="16"/>
              </w:rPr>
            </w:pPr>
          </w:p>
        </w:tc>
      </w:tr>
      <w:tr w:rsidR="00FD4772" w:rsidRPr="00EF73DD" w:rsidTr="00AA4855">
        <w:trPr>
          <w:trHeight w:val="150"/>
        </w:trPr>
        <w:tc>
          <w:tcPr>
            <w:tcW w:w="240" w:type="dxa"/>
            <w:tcBorders>
              <w:top w:val="nil"/>
              <w:bottom w:val="single" w:sz="4" w:space="0" w:color="auto"/>
            </w:tcBorders>
            <w:shd w:val="clear" w:color="auto" w:fill="auto"/>
          </w:tcPr>
          <w:p w:rsidR="00FD4772" w:rsidRPr="00EF73DD" w:rsidRDefault="00FD4772" w:rsidP="00FD4772">
            <w:pPr>
              <w:spacing w:line="360" w:lineRule="exact"/>
              <w:jc w:val="center"/>
              <w:rPr>
                <w:rFonts w:eastAsia="ＭＳ ゴシック"/>
                <w:color w:val="000000" w:themeColor="text1"/>
                <w:sz w:val="18"/>
              </w:rPr>
            </w:pPr>
          </w:p>
        </w:tc>
        <w:tc>
          <w:tcPr>
            <w:tcW w:w="1800" w:type="dxa"/>
            <w:tcBorders>
              <w:bottom w:val="single" w:sz="4" w:space="0" w:color="auto"/>
            </w:tcBorders>
            <w:shd w:val="clear" w:color="auto" w:fill="auto"/>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うち社会福祉充実事業費（単位：千円）</w:t>
            </w:r>
          </w:p>
        </w:tc>
        <w:tc>
          <w:tcPr>
            <w:tcW w:w="947" w:type="dxa"/>
            <w:tcBorders>
              <w:tr2bl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gridSpan w:val="2"/>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cBorders>
            <w:vAlign w:val="center"/>
          </w:tcPr>
          <w:p w:rsidR="00FD4772" w:rsidRPr="00EF73DD" w:rsidRDefault="00FD4772" w:rsidP="00FD4772">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6"/>
                <w:szCs w:val="16"/>
              </w:rPr>
            </w:pPr>
          </w:p>
        </w:tc>
      </w:tr>
      <w:tr w:rsidR="00FD4772" w:rsidRPr="00EF73DD" w:rsidTr="00AA4855">
        <w:trPr>
          <w:trHeight w:val="555"/>
        </w:trPr>
        <w:tc>
          <w:tcPr>
            <w:tcW w:w="2040" w:type="dxa"/>
            <w:gridSpan w:val="2"/>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本計画の対象期間</w:t>
            </w:r>
          </w:p>
        </w:tc>
        <w:tc>
          <w:tcPr>
            <w:tcW w:w="7577" w:type="dxa"/>
            <w:gridSpan w:val="10"/>
            <w:vAlign w:val="center"/>
          </w:tcPr>
          <w:p w:rsidR="00FD4772" w:rsidRPr="00EF73DD" w:rsidRDefault="00FD4772" w:rsidP="00FD4772">
            <w:pPr>
              <w:spacing w:line="360" w:lineRule="exact"/>
              <w:rPr>
                <w:rFonts w:eastAsia="ＭＳ ゴシック"/>
                <w:color w:val="000000" w:themeColor="text1"/>
                <w:sz w:val="18"/>
              </w:rPr>
            </w:pPr>
          </w:p>
        </w:tc>
      </w:tr>
    </w:tbl>
    <w:p w:rsidR="00FD4772" w:rsidRPr="00EF73DD" w:rsidRDefault="00FD4772" w:rsidP="00FD4772">
      <w:pPr>
        <w:rPr>
          <w:rFonts w:eastAsia="ＭＳ ゴシック"/>
          <w:color w:val="000000" w:themeColor="text1"/>
          <w:sz w:val="24"/>
        </w:rPr>
      </w:pPr>
    </w:p>
    <w:p w:rsidR="00FD4772" w:rsidRPr="00EF73DD" w:rsidRDefault="00FD4772" w:rsidP="00FD4772">
      <w:pPr>
        <w:rPr>
          <w:rFonts w:eastAsia="ＭＳ ゴシック"/>
          <w:b/>
          <w:color w:val="000000" w:themeColor="text1"/>
          <w:sz w:val="24"/>
        </w:rPr>
      </w:pPr>
      <w:r w:rsidRPr="00EF73DD">
        <w:rPr>
          <w:rFonts w:eastAsia="ＭＳ ゴシック" w:hint="eastAsia"/>
          <w:b/>
          <w:color w:val="000000" w:themeColor="text1"/>
          <w:sz w:val="24"/>
        </w:rPr>
        <w:t>２．事業計画</w:t>
      </w:r>
    </w:p>
    <w:p w:rsidR="00FD4772" w:rsidRPr="00EF73DD" w:rsidRDefault="006F7D77" w:rsidP="006F7D77">
      <w:pPr>
        <w:spacing w:line="200" w:lineRule="exact"/>
        <w:ind w:firstLineChars="5200" w:firstLine="8463"/>
        <w:rPr>
          <w:rFonts w:eastAsia="ＭＳ ゴシック"/>
          <w:color w:val="000000" w:themeColor="text1"/>
          <w:sz w:val="18"/>
          <w:szCs w:val="18"/>
        </w:rPr>
      </w:pPr>
      <w:r w:rsidRPr="00EF73DD">
        <w:rPr>
          <w:rFonts w:eastAsia="ＭＳ ゴシック" w:hint="eastAsia"/>
          <w:color w:val="000000" w:themeColor="text1"/>
          <w:sz w:val="18"/>
          <w:szCs w:val="18"/>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FD4772" w:rsidRPr="00EF73DD" w:rsidTr="00AA4855">
        <w:trPr>
          <w:trHeight w:val="70"/>
        </w:trPr>
        <w:tc>
          <w:tcPr>
            <w:tcW w:w="1080" w:type="dxa"/>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実施時期</w:t>
            </w:r>
          </w:p>
        </w:tc>
        <w:tc>
          <w:tcPr>
            <w:tcW w:w="144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事業名</w:t>
            </w:r>
          </w:p>
        </w:tc>
        <w:tc>
          <w:tcPr>
            <w:tcW w:w="96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事業種別</w:t>
            </w:r>
          </w:p>
        </w:tc>
        <w:tc>
          <w:tcPr>
            <w:tcW w:w="96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既存・新規の別</w:t>
            </w:r>
          </w:p>
        </w:tc>
        <w:tc>
          <w:tcPr>
            <w:tcW w:w="312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事業概要</w:t>
            </w:r>
          </w:p>
        </w:tc>
        <w:tc>
          <w:tcPr>
            <w:tcW w:w="96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施設整備の有無</w:t>
            </w:r>
          </w:p>
        </w:tc>
        <w:tc>
          <w:tcPr>
            <w:tcW w:w="960" w:type="dxa"/>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事業費</w:t>
            </w:r>
          </w:p>
        </w:tc>
      </w:tr>
      <w:tr w:rsidR="00FD4772" w:rsidRPr="00EF73DD" w:rsidTr="00AA4855">
        <w:trPr>
          <w:trHeight w:val="70"/>
        </w:trPr>
        <w:tc>
          <w:tcPr>
            <w:tcW w:w="1080" w:type="dxa"/>
            <w:vMerge w:val="restart"/>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１か年</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c>
          <w:tcPr>
            <w:tcW w:w="144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c>
          <w:tcPr>
            <w:tcW w:w="7440" w:type="dxa"/>
            <w:gridSpan w:val="5"/>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val="restart"/>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２か年</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c>
          <w:tcPr>
            <w:tcW w:w="144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p>
        </w:tc>
        <w:tc>
          <w:tcPr>
            <w:tcW w:w="7440" w:type="dxa"/>
            <w:gridSpan w:val="5"/>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D31D55">
        <w:trPr>
          <w:trHeight w:val="70"/>
        </w:trPr>
        <w:tc>
          <w:tcPr>
            <w:tcW w:w="1080" w:type="dxa"/>
            <w:vMerge w:val="restart"/>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３か年</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312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D31D55">
        <w:trPr>
          <w:trHeight w:val="70"/>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312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7440" w:type="dxa"/>
            <w:gridSpan w:val="5"/>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val="restart"/>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lastRenderedPageBreak/>
              <w:t>４か年</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7440" w:type="dxa"/>
            <w:gridSpan w:val="5"/>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val="restart"/>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５か年</w:t>
            </w:r>
          </w:p>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1440" w:type="dxa"/>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312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183"/>
        </w:trPr>
        <w:tc>
          <w:tcPr>
            <w:tcW w:w="1080" w:type="dxa"/>
            <w:vMerge/>
            <w:tcBorders>
              <w:left w:val="single" w:sz="4" w:space="0" w:color="auto"/>
            </w:tcBorders>
            <w:vAlign w:val="center"/>
          </w:tcPr>
          <w:p w:rsidR="00FD4772" w:rsidRPr="00EF73DD" w:rsidRDefault="00FD4772" w:rsidP="00FD4772">
            <w:pPr>
              <w:spacing w:line="360" w:lineRule="exact"/>
              <w:jc w:val="center"/>
              <w:rPr>
                <w:rFonts w:eastAsia="ＭＳ ゴシック"/>
                <w:color w:val="000000" w:themeColor="text1"/>
                <w:sz w:val="18"/>
              </w:rPr>
            </w:pPr>
          </w:p>
        </w:tc>
        <w:tc>
          <w:tcPr>
            <w:tcW w:w="7440" w:type="dxa"/>
            <w:gridSpan w:val="5"/>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960" w:type="dxa"/>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r w:rsidR="00FD4772" w:rsidRPr="00EF73DD" w:rsidTr="00AA4855">
        <w:trPr>
          <w:trHeight w:val="70"/>
        </w:trPr>
        <w:tc>
          <w:tcPr>
            <w:tcW w:w="8520" w:type="dxa"/>
            <w:gridSpan w:val="6"/>
            <w:tcBorders>
              <w:left w:val="single" w:sz="4" w:space="0" w:color="auto"/>
            </w:tcBorders>
            <w:shd w:val="clear" w:color="auto" w:fill="auto"/>
            <w:vAlign w:val="center"/>
          </w:tcPr>
          <w:p w:rsidR="00FD4772" w:rsidRPr="00EF73DD" w:rsidRDefault="00FD4772" w:rsidP="00FD4772">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合計</w:t>
            </w:r>
          </w:p>
        </w:tc>
        <w:tc>
          <w:tcPr>
            <w:tcW w:w="960" w:type="dxa"/>
            <w:tcBorders>
              <w:left w:val="single" w:sz="4" w:space="0" w:color="auto"/>
            </w:tcBorders>
            <w:shd w:val="clear" w:color="auto" w:fill="auto"/>
            <w:vAlign w:val="center"/>
          </w:tcPr>
          <w:p w:rsidR="00FD4772" w:rsidRPr="00EF73DD" w:rsidRDefault="00FD4772" w:rsidP="00FD4772">
            <w:pPr>
              <w:spacing w:line="360" w:lineRule="exact"/>
              <w:rPr>
                <w:rFonts w:eastAsia="ＭＳ ゴシック"/>
                <w:color w:val="000000" w:themeColor="text1"/>
                <w:sz w:val="18"/>
              </w:rPr>
            </w:pPr>
          </w:p>
        </w:tc>
      </w:tr>
    </w:tbl>
    <w:p w:rsidR="00FD4772" w:rsidRPr="00EF73DD" w:rsidRDefault="00FD4772" w:rsidP="00FD4772">
      <w:pPr>
        <w:numPr>
          <w:ilvl w:val="0"/>
          <w:numId w:val="1"/>
        </w:numPr>
        <w:rPr>
          <w:rFonts w:eastAsia="ＭＳ ゴシック"/>
          <w:color w:val="000000" w:themeColor="text1"/>
          <w:sz w:val="18"/>
        </w:rPr>
      </w:pPr>
      <w:r w:rsidRPr="00EF73DD">
        <w:rPr>
          <w:rFonts w:eastAsia="ＭＳ ゴシック" w:hint="eastAsia"/>
          <w:color w:val="000000" w:themeColor="text1"/>
          <w:sz w:val="18"/>
        </w:rPr>
        <w:t>欄が不足する場合は適宜追加すること。</w:t>
      </w:r>
    </w:p>
    <w:p w:rsidR="00FD4772" w:rsidRPr="00EF73DD" w:rsidRDefault="00FD4772" w:rsidP="00FD4772">
      <w:pPr>
        <w:rPr>
          <w:rFonts w:eastAsia="ＭＳ ゴシック"/>
          <w:b/>
          <w:color w:val="000000" w:themeColor="text1"/>
          <w:sz w:val="24"/>
        </w:rPr>
      </w:pPr>
    </w:p>
    <w:p w:rsidR="00FD4772" w:rsidRPr="00EF73DD" w:rsidRDefault="00FD4772" w:rsidP="00E275E7">
      <w:pPr>
        <w:ind w:left="224" w:hangingChars="100" w:hanging="224"/>
        <w:rPr>
          <w:rFonts w:eastAsia="ＭＳ ゴシック"/>
          <w:b/>
          <w:color w:val="000000" w:themeColor="text1"/>
          <w:sz w:val="24"/>
        </w:rPr>
      </w:pPr>
      <w:r w:rsidRPr="00EF73DD">
        <w:rPr>
          <w:rFonts w:eastAsia="ＭＳ ゴシック" w:hint="eastAsia"/>
          <w:b/>
          <w:color w:val="000000" w:themeColor="text1"/>
          <w:sz w:val="24"/>
        </w:rPr>
        <w:t>３．社会福祉充実残額の使途に関する検討結果</w:t>
      </w:r>
    </w:p>
    <w:p w:rsidR="00FD4772" w:rsidRPr="00EF73DD" w:rsidRDefault="00FD4772" w:rsidP="00FD4772">
      <w:pPr>
        <w:spacing w:line="200" w:lineRule="exact"/>
        <w:rPr>
          <w:rFonts w:eastAsia="ＭＳ ゴシック"/>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FD4772" w:rsidRPr="00EF73DD" w:rsidTr="00AA4855">
        <w:trPr>
          <w:trHeight w:val="70"/>
        </w:trPr>
        <w:tc>
          <w:tcPr>
            <w:tcW w:w="2640" w:type="dxa"/>
            <w:tcBorders>
              <w:left w:val="single" w:sz="4" w:space="0" w:color="auto"/>
            </w:tcBorders>
            <w:shd w:val="clear" w:color="auto" w:fill="auto"/>
            <w:vAlign w:val="center"/>
          </w:tcPr>
          <w:p w:rsidR="00FD4772" w:rsidRPr="00EF73DD" w:rsidRDefault="00FD4772" w:rsidP="00FD4772">
            <w:pPr>
              <w:spacing w:line="320" w:lineRule="exact"/>
              <w:jc w:val="center"/>
              <w:rPr>
                <w:rFonts w:eastAsia="ＭＳ ゴシック"/>
                <w:color w:val="000000" w:themeColor="text1"/>
                <w:sz w:val="18"/>
                <w:shd w:val="clear" w:color="auto" w:fill="DBE5F1" w:themeFill="accent1" w:themeFillTint="33"/>
              </w:rPr>
            </w:pPr>
            <w:r w:rsidRPr="00EF73DD">
              <w:rPr>
                <w:rFonts w:eastAsia="ＭＳ ゴシック"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auto"/>
            <w:vAlign w:val="center"/>
          </w:tcPr>
          <w:p w:rsidR="00FD4772" w:rsidRPr="00EF73DD" w:rsidRDefault="00FD4772" w:rsidP="00FD4772">
            <w:pPr>
              <w:spacing w:line="320" w:lineRule="exact"/>
              <w:jc w:val="center"/>
              <w:rPr>
                <w:rFonts w:eastAsia="ＭＳ ゴシック"/>
                <w:color w:val="000000" w:themeColor="text1"/>
                <w:sz w:val="18"/>
                <w:shd w:val="clear" w:color="auto" w:fill="DBE5F1" w:themeFill="accent1" w:themeFillTint="33"/>
              </w:rPr>
            </w:pPr>
            <w:r w:rsidRPr="00EF73DD">
              <w:rPr>
                <w:rFonts w:eastAsia="ＭＳ ゴシック" w:hint="eastAsia"/>
                <w:color w:val="000000" w:themeColor="text1"/>
                <w:sz w:val="18"/>
                <w:shd w:val="clear" w:color="auto" w:fill="DBE5F1" w:themeFill="accent1" w:themeFillTint="33"/>
              </w:rPr>
              <w:t>検討結果</w:t>
            </w:r>
          </w:p>
        </w:tc>
      </w:tr>
      <w:tr w:rsidR="00FD4772" w:rsidRPr="00EF73DD" w:rsidTr="00D31D55">
        <w:trPr>
          <w:trHeight w:val="658"/>
        </w:trPr>
        <w:tc>
          <w:tcPr>
            <w:tcW w:w="2640" w:type="dxa"/>
            <w:tcBorders>
              <w:left w:val="single" w:sz="4" w:space="0" w:color="auto"/>
            </w:tcBorders>
            <w:vAlign w:val="center"/>
          </w:tcPr>
          <w:p w:rsidR="00FD4772" w:rsidRPr="00EF73DD" w:rsidRDefault="00FD4772" w:rsidP="00E275E7">
            <w:pPr>
              <w:spacing w:line="320" w:lineRule="exact"/>
              <w:ind w:left="163" w:hangingChars="100" w:hanging="163"/>
              <w:rPr>
                <w:rFonts w:eastAsia="ＭＳ ゴシック"/>
                <w:color w:val="000000" w:themeColor="text1"/>
                <w:sz w:val="18"/>
              </w:rPr>
            </w:pPr>
            <w:r w:rsidRPr="00EF73DD">
              <w:rPr>
                <w:rFonts w:eastAsia="ＭＳ ゴシック" w:hint="eastAsia"/>
                <w:color w:val="000000" w:themeColor="text1"/>
                <w:sz w:val="18"/>
              </w:rPr>
              <w:t>①　社会福祉事業及び公益事業（小規模事業）</w:t>
            </w:r>
          </w:p>
        </w:tc>
        <w:tc>
          <w:tcPr>
            <w:tcW w:w="6840" w:type="dxa"/>
            <w:tcBorders>
              <w:left w:val="single" w:sz="4" w:space="0" w:color="auto"/>
            </w:tcBorders>
            <w:vAlign w:val="center"/>
          </w:tcPr>
          <w:p w:rsidR="00FD4772" w:rsidRPr="00EF73DD" w:rsidRDefault="00FD4772" w:rsidP="00FD4772">
            <w:pPr>
              <w:spacing w:line="320" w:lineRule="exact"/>
              <w:rPr>
                <w:rFonts w:eastAsia="ＭＳ ゴシック"/>
                <w:color w:val="000000" w:themeColor="text1"/>
                <w:sz w:val="18"/>
              </w:rPr>
            </w:pPr>
          </w:p>
        </w:tc>
      </w:tr>
      <w:tr w:rsidR="00FD4772" w:rsidRPr="00EF73DD" w:rsidTr="00D31D55">
        <w:trPr>
          <w:trHeight w:val="749"/>
        </w:trPr>
        <w:tc>
          <w:tcPr>
            <w:tcW w:w="2640" w:type="dxa"/>
            <w:tcBorders>
              <w:left w:val="single" w:sz="4" w:space="0" w:color="auto"/>
            </w:tcBorders>
            <w:vAlign w:val="center"/>
          </w:tcPr>
          <w:p w:rsidR="00FD4772" w:rsidRPr="00EF73DD" w:rsidRDefault="000541C3" w:rsidP="000541C3">
            <w:pPr>
              <w:spacing w:line="320" w:lineRule="exact"/>
              <w:rPr>
                <w:rFonts w:eastAsia="ＭＳ ゴシック"/>
                <w:color w:val="000000" w:themeColor="text1"/>
                <w:sz w:val="18"/>
              </w:rPr>
            </w:pPr>
            <w:r w:rsidRPr="00EF73DD">
              <w:rPr>
                <w:rFonts w:eastAsia="ＭＳ ゴシック" w:hint="eastAsia"/>
                <w:color w:val="000000" w:themeColor="text1"/>
                <w:sz w:val="18"/>
              </w:rPr>
              <w:t>②</w:t>
            </w:r>
            <w:r w:rsidR="00FD4772" w:rsidRPr="00EF73DD">
              <w:rPr>
                <w:rFonts w:eastAsia="ＭＳ ゴシック" w:hint="eastAsia"/>
                <w:color w:val="000000" w:themeColor="text1"/>
                <w:sz w:val="18"/>
              </w:rPr>
              <w:t xml:space="preserve">　地域公益事業</w:t>
            </w:r>
          </w:p>
        </w:tc>
        <w:tc>
          <w:tcPr>
            <w:tcW w:w="6840" w:type="dxa"/>
            <w:tcBorders>
              <w:left w:val="single" w:sz="4" w:space="0" w:color="auto"/>
            </w:tcBorders>
            <w:vAlign w:val="center"/>
          </w:tcPr>
          <w:p w:rsidR="00FD4772" w:rsidRPr="00EF73DD" w:rsidRDefault="00FD4772" w:rsidP="00FD4772">
            <w:pPr>
              <w:spacing w:line="320" w:lineRule="exact"/>
              <w:rPr>
                <w:rFonts w:eastAsia="ＭＳ ゴシック"/>
                <w:color w:val="000000" w:themeColor="text1"/>
                <w:sz w:val="18"/>
              </w:rPr>
            </w:pPr>
          </w:p>
        </w:tc>
      </w:tr>
      <w:tr w:rsidR="00FD4772" w:rsidRPr="00EF73DD" w:rsidTr="00D31D55">
        <w:trPr>
          <w:trHeight w:val="827"/>
        </w:trPr>
        <w:tc>
          <w:tcPr>
            <w:tcW w:w="2640" w:type="dxa"/>
            <w:tcBorders>
              <w:left w:val="single" w:sz="4" w:space="0" w:color="auto"/>
            </w:tcBorders>
            <w:vAlign w:val="center"/>
          </w:tcPr>
          <w:p w:rsidR="00FD4772" w:rsidRPr="00EF73DD" w:rsidRDefault="00FD4772" w:rsidP="00E275E7">
            <w:pPr>
              <w:spacing w:line="320" w:lineRule="exact"/>
              <w:ind w:left="163" w:hangingChars="100" w:hanging="163"/>
              <w:rPr>
                <w:rFonts w:eastAsia="ＭＳ ゴシック"/>
                <w:color w:val="000000" w:themeColor="text1"/>
                <w:sz w:val="18"/>
              </w:rPr>
            </w:pPr>
            <w:r w:rsidRPr="00EF73DD">
              <w:rPr>
                <w:rFonts w:eastAsia="ＭＳ ゴシック" w:hint="eastAsia"/>
                <w:color w:val="000000" w:themeColor="text1"/>
                <w:sz w:val="18"/>
              </w:rPr>
              <w:t>③　①及び②以外の公益事業</w:t>
            </w:r>
          </w:p>
        </w:tc>
        <w:tc>
          <w:tcPr>
            <w:tcW w:w="6840" w:type="dxa"/>
            <w:tcBorders>
              <w:left w:val="single" w:sz="4" w:space="0" w:color="auto"/>
            </w:tcBorders>
            <w:vAlign w:val="center"/>
          </w:tcPr>
          <w:p w:rsidR="00FD4772" w:rsidRPr="00EF73DD" w:rsidRDefault="00FD4772" w:rsidP="00FD4772">
            <w:pPr>
              <w:spacing w:line="320" w:lineRule="exact"/>
              <w:rPr>
                <w:rFonts w:eastAsia="ＭＳ ゴシック"/>
                <w:color w:val="000000" w:themeColor="text1"/>
                <w:sz w:val="18"/>
              </w:rPr>
            </w:pPr>
          </w:p>
        </w:tc>
      </w:tr>
    </w:tbl>
    <w:p w:rsidR="00DD0856" w:rsidRPr="00EF73DD" w:rsidRDefault="00DD0856" w:rsidP="00FD4772">
      <w:pPr>
        <w:rPr>
          <w:rFonts w:eastAsia="ＭＳ ゴシック"/>
          <w:b/>
          <w:color w:val="000000" w:themeColor="text1"/>
          <w:sz w:val="24"/>
        </w:rPr>
      </w:pPr>
    </w:p>
    <w:p w:rsidR="00DD0856" w:rsidRPr="00EF73DD" w:rsidRDefault="00DD0856" w:rsidP="00DD0856">
      <w:pPr>
        <w:ind w:left="224" w:hangingChars="100" w:hanging="224"/>
        <w:rPr>
          <w:rFonts w:eastAsia="ＭＳ ゴシック"/>
          <w:b/>
          <w:color w:val="000000" w:themeColor="text1"/>
          <w:sz w:val="24"/>
        </w:rPr>
      </w:pPr>
      <w:r w:rsidRPr="00EF73DD">
        <w:rPr>
          <w:rFonts w:eastAsia="ＭＳ ゴシック" w:hint="eastAsia"/>
          <w:b/>
          <w:color w:val="000000" w:themeColor="text1"/>
          <w:sz w:val="24"/>
        </w:rPr>
        <w:t>４．社会福祉充実残額の全額を活用しない又は計画の実施期間が５か年度を超える理由</w:t>
      </w:r>
    </w:p>
    <w:p w:rsidR="00DD0856" w:rsidRPr="00EF73DD" w:rsidRDefault="00DD0856" w:rsidP="00DD0856">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D0856" w:rsidRPr="00EF73DD" w:rsidTr="00760BCA">
        <w:trPr>
          <w:trHeight w:val="70"/>
        </w:trPr>
        <w:tc>
          <w:tcPr>
            <w:tcW w:w="9480" w:type="dxa"/>
            <w:vAlign w:val="center"/>
          </w:tcPr>
          <w:p w:rsidR="00DD0856" w:rsidRPr="00EF73DD" w:rsidRDefault="00DD0856" w:rsidP="00760BCA">
            <w:pPr>
              <w:rPr>
                <w:rFonts w:eastAsia="ＭＳ ゴシック"/>
                <w:color w:val="000000" w:themeColor="text1"/>
                <w:sz w:val="18"/>
              </w:rPr>
            </w:pPr>
          </w:p>
          <w:p w:rsidR="00DD0856" w:rsidRPr="00EF73DD" w:rsidRDefault="00DD0856" w:rsidP="00760BCA">
            <w:pPr>
              <w:rPr>
                <w:rFonts w:eastAsia="ＭＳ ゴシック"/>
                <w:color w:val="000000" w:themeColor="text1"/>
                <w:sz w:val="18"/>
              </w:rPr>
            </w:pPr>
          </w:p>
          <w:p w:rsidR="00DD0856" w:rsidRPr="00EF73DD" w:rsidRDefault="00DD0856" w:rsidP="00760BCA">
            <w:pPr>
              <w:rPr>
                <w:rFonts w:eastAsia="ＭＳ ゴシック"/>
                <w:color w:val="000000" w:themeColor="text1"/>
                <w:sz w:val="18"/>
              </w:rPr>
            </w:pPr>
          </w:p>
          <w:p w:rsidR="00DD0856" w:rsidRPr="00EF73DD" w:rsidRDefault="00DD0856" w:rsidP="00760BCA">
            <w:pPr>
              <w:rPr>
                <w:rFonts w:eastAsia="ＭＳ ゴシック"/>
                <w:color w:val="000000" w:themeColor="text1"/>
                <w:sz w:val="18"/>
              </w:rPr>
            </w:pPr>
          </w:p>
          <w:p w:rsidR="00DD0856" w:rsidRPr="00EF73DD" w:rsidRDefault="00DD0856" w:rsidP="00760BCA">
            <w:pPr>
              <w:rPr>
                <w:rFonts w:eastAsia="ＭＳ ゴシック"/>
                <w:color w:val="000000" w:themeColor="text1"/>
                <w:sz w:val="18"/>
              </w:rPr>
            </w:pPr>
          </w:p>
        </w:tc>
      </w:tr>
    </w:tbl>
    <w:p w:rsidR="00DD0856" w:rsidRPr="00EF73DD" w:rsidRDefault="00DD0856" w:rsidP="00DD0856">
      <w:pPr>
        <w:ind w:left="120"/>
        <w:rPr>
          <w:rFonts w:eastAsia="ＭＳ ゴシック"/>
          <w:color w:val="000000" w:themeColor="text1"/>
          <w:sz w:val="18"/>
        </w:rPr>
      </w:pPr>
    </w:p>
    <w:p w:rsidR="006F7D77" w:rsidRPr="00EF73DD" w:rsidRDefault="006F7D77">
      <w:pPr>
        <w:widowControl/>
        <w:jc w:val="left"/>
        <w:rPr>
          <w:rFonts w:eastAsia="ＭＳ ゴシック"/>
          <w:color w:val="000000" w:themeColor="text1"/>
          <w:sz w:val="26"/>
          <w:szCs w:val="26"/>
        </w:rPr>
      </w:pPr>
      <w:r w:rsidRPr="00EF73DD">
        <w:rPr>
          <w:rFonts w:eastAsia="ＭＳ ゴシック"/>
          <w:color w:val="000000" w:themeColor="text1"/>
          <w:sz w:val="26"/>
          <w:szCs w:val="26"/>
        </w:rPr>
        <w:br w:type="page"/>
      </w:r>
    </w:p>
    <w:p w:rsidR="00DD0856" w:rsidRPr="00EF73DD" w:rsidRDefault="00E250E7" w:rsidP="00DD0856">
      <w:pPr>
        <w:rPr>
          <w:rFonts w:asciiTheme="majorEastAsia" w:eastAsiaTheme="majorEastAsia" w:hAnsiTheme="majorEastAsia"/>
          <w:b/>
          <w:sz w:val="24"/>
          <w:szCs w:val="24"/>
        </w:rPr>
      </w:pPr>
      <w:r w:rsidRPr="00EF73DD">
        <w:rPr>
          <w:rFonts w:asciiTheme="majorEastAsia" w:eastAsiaTheme="majorEastAsia" w:hAnsiTheme="majorEastAsia" w:hint="eastAsia"/>
          <w:b/>
          <w:sz w:val="24"/>
          <w:szCs w:val="24"/>
        </w:rPr>
        <w:lastRenderedPageBreak/>
        <w:t>【事業計画書】（事業ごとに作成）</w:t>
      </w:r>
    </w:p>
    <w:p w:rsidR="00FD4772" w:rsidRPr="00EF73DD" w:rsidRDefault="00FD4772" w:rsidP="00FD4772">
      <w:pPr>
        <w:rPr>
          <w:rFonts w:eastAsia="ＭＳ ゴシック"/>
          <w:b/>
          <w:color w:val="000000" w:themeColor="text1"/>
          <w:sz w:val="24"/>
        </w:rPr>
      </w:pPr>
    </w:p>
    <w:p w:rsidR="00E250E7" w:rsidRPr="00EF73DD" w:rsidRDefault="00E250E7" w:rsidP="00FD4772">
      <w:pPr>
        <w:rPr>
          <w:rFonts w:eastAsia="ＭＳ ゴシック"/>
          <w:b/>
          <w:color w:val="000000" w:themeColor="text1"/>
          <w:sz w:val="24"/>
        </w:rPr>
      </w:pPr>
      <w:r w:rsidRPr="00EF73DD">
        <w:rPr>
          <w:rFonts w:eastAsia="ＭＳ ゴシック" w:hint="eastAsia"/>
          <w:b/>
          <w:color w:val="000000" w:themeColor="text1"/>
          <w:sz w:val="24"/>
        </w:rPr>
        <w:t>１．事業名：</w:t>
      </w:r>
    </w:p>
    <w:p w:rsidR="00E250E7" w:rsidRPr="00EF73DD" w:rsidRDefault="00E250E7" w:rsidP="00FD4772">
      <w:pPr>
        <w:rPr>
          <w:rFonts w:eastAsia="ＭＳ ゴシック"/>
          <w:b/>
          <w:color w:val="000000" w:themeColor="text1"/>
          <w:sz w:val="24"/>
        </w:rPr>
      </w:pPr>
    </w:p>
    <w:p w:rsidR="00FD4772" w:rsidRPr="00EF73DD" w:rsidRDefault="00E250E7" w:rsidP="00FD4772">
      <w:pPr>
        <w:rPr>
          <w:rFonts w:eastAsia="ＭＳ ゴシック"/>
          <w:b/>
          <w:color w:val="000000" w:themeColor="text1"/>
          <w:sz w:val="24"/>
        </w:rPr>
      </w:pPr>
      <w:r w:rsidRPr="00EF73DD">
        <w:rPr>
          <w:rFonts w:eastAsia="ＭＳ ゴシック" w:hint="eastAsia"/>
          <w:b/>
          <w:color w:val="000000" w:themeColor="text1"/>
          <w:sz w:val="24"/>
        </w:rPr>
        <w:t>２</w:t>
      </w:r>
      <w:r w:rsidR="00FD4772" w:rsidRPr="00EF73DD">
        <w:rPr>
          <w:rFonts w:eastAsia="ＭＳ ゴシック" w:hint="eastAsia"/>
          <w:b/>
          <w:color w:val="000000" w:themeColor="text1"/>
          <w:sz w:val="24"/>
        </w:rPr>
        <w:t>．資金計画</w:t>
      </w:r>
    </w:p>
    <w:p w:rsidR="00FD4772" w:rsidRPr="00EF73DD" w:rsidRDefault="006F7D77" w:rsidP="006F7D77">
      <w:pPr>
        <w:spacing w:line="200" w:lineRule="exact"/>
        <w:ind w:firstLineChars="5100" w:firstLine="8301"/>
        <w:rPr>
          <w:rFonts w:eastAsia="ＭＳ ゴシック"/>
          <w:color w:val="000000" w:themeColor="text1"/>
          <w:sz w:val="18"/>
          <w:szCs w:val="18"/>
        </w:rPr>
      </w:pPr>
      <w:r w:rsidRPr="00EF73DD">
        <w:rPr>
          <w:rFonts w:eastAsia="ＭＳ ゴシック" w:hint="eastAsia"/>
          <w:color w:val="000000" w:themeColor="text1"/>
          <w:sz w:val="18"/>
          <w:szCs w:val="18"/>
        </w:rPr>
        <w:t>（単位：千円）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134"/>
        <w:gridCol w:w="10"/>
        <w:gridCol w:w="1124"/>
        <w:gridCol w:w="1134"/>
        <w:gridCol w:w="1134"/>
        <w:gridCol w:w="9"/>
        <w:gridCol w:w="1125"/>
        <w:gridCol w:w="1269"/>
        <w:gridCol w:w="7"/>
      </w:tblGrid>
      <w:tr w:rsidR="00E250E7" w:rsidRPr="00EF73DD" w:rsidTr="00AA4855">
        <w:trPr>
          <w:trHeight w:val="70"/>
        </w:trPr>
        <w:tc>
          <w:tcPr>
            <w:tcW w:w="2268" w:type="dxa"/>
            <w:gridSpan w:val="2"/>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事業費内訳</w:t>
            </w:r>
          </w:p>
        </w:tc>
        <w:tc>
          <w:tcPr>
            <w:tcW w:w="1134" w:type="dxa"/>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１か年度目</w:t>
            </w:r>
          </w:p>
        </w:tc>
        <w:tc>
          <w:tcPr>
            <w:tcW w:w="1134" w:type="dxa"/>
            <w:gridSpan w:val="2"/>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２か年度目</w:t>
            </w:r>
          </w:p>
        </w:tc>
        <w:tc>
          <w:tcPr>
            <w:tcW w:w="1134" w:type="dxa"/>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３か年度目</w:t>
            </w:r>
          </w:p>
        </w:tc>
        <w:tc>
          <w:tcPr>
            <w:tcW w:w="1134" w:type="dxa"/>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４か年度目</w:t>
            </w:r>
          </w:p>
        </w:tc>
        <w:tc>
          <w:tcPr>
            <w:tcW w:w="1134" w:type="dxa"/>
            <w:gridSpan w:val="2"/>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５か年度目</w:t>
            </w:r>
          </w:p>
        </w:tc>
        <w:tc>
          <w:tcPr>
            <w:tcW w:w="1276" w:type="dxa"/>
            <w:gridSpan w:val="2"/>
            <w:shd w:val="clear" w:color="auto" w:fill="auto"/>
            <w:vAlign w:val="center"/>
          </w:tcPr>
          <w:p w:rsidR="00E250E7" w:rsidRPr="00EF73DD" w:rsidRDefault="00E250E7" w:rsidP="00E250E7">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合計</w:t>
            </w:r>
          </w:p>
        </w:tc>
      </w:tr>
      <w:tr w:rsidR="00E250E7" w:rsidRPr="00EF73DD" w:rsidTr="00AA4855">
        <w:trPr>
          <w:trHeight w:val="78"/>
        </w:trPr>
        <w:tc>
          <w:tcPr>
            <w:tcW w:w="2268" w:type="dxa"/>
            <w:gridSpan w:val="2"/>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計画の実施期間における</w:t>
            </w:r>
          </w:p>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事業費合計</w:t>
            </w: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76"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r w:rsidR="00E250E7" w:rsidRPr="00EF73DD" w:rsidTr="00AA4855">
        <w:trPr>
          <w:gridAfter w:val="1"/>
          <w:wAfter w:w="7" w:type="dxa"/>
          <w:trHeight w:val="125"/>
        </w:trPr>
        <w:tc>
          <w:tcPr>
            <w:tcW w:w="425" w:type="dxa"/>
            <w:vMerge w:val="restart"/>
            <w:shd w:val="clear" w:color="auto" w:fill="auto"/>
            <w:textDirection w:val="tbRlV"/>
            <w:vAlign w:val="center"/>
          </w:tcPr>
          <w:p w:rsidR="00E250E7" w:rsidRPr="00EF73DD" w:rsidRDefault="00E250E7" w:rsidP="00FD4772">
            <w:pPr>
              <w:spacing w:line="360" w:lineRule="exact"/>
              <w:ind w:left="113" w:right="113"/>
              <w:jc w:val="center"/>
              <w:rPr>
                <w:rFonts w:eastAsia="ＭＳ ゴシック"/>
                <w:color w:val="000000" w:themeColor="text1"/>
                <w:sz w:val="18"/>
              </w:rPr>
            </w:pPr>
            <w:r w:rsidRPr="00EF73DD">
              <w:rPr>
                <w:rFonts w:eastAsia="ＭＳ ゴシック" w:hint="eastAsia"/>
                <w:color w:val="000000" w:themeColor="text1"/>
                <w:sz w:val="18"/>
              </w:rPr>
              <w:t>財源構成</w:t>
            </w:r>
          </w:p>
        </w:tc>
        <w:tc>
          <w:tcPr>
            <w:tcW w:w="1843" w:type="dxa"/>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社会福祉充実残額</w:t>
            </w:r>
          </w:p>
        </w:tc>
        <w:tc>
          <w:tcPr>
            <w:tcW w:w="1144"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43"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5"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69"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r w:rsidR="00E250E7" w:rsidRPr="00EF73DD" w:rsidTr="00AA4855">
        <w:trPr>
          <w:gridAfter w:val="1"/>
          <w:wAfter w:w="7" w:type="dxa"/>
          <w:trHeight w:val="70"/>
        </w:trPr>
        <w:tc>
          <w:tcPr>
            <w:tcW w:w="425" w:type="dxa"/>
            <w:vMerge/>
            <w:shd w:val="clear" w:color="auto" w:fill="auto"/>
          </w:tcPr>
          <w:p w:rsidR="00E250E7" w:rsidRPr="00EF73DD" w:rsidRDefault="00E250E7" w:rsidP="00FD4772">
            <w:pPr>
              <w:spacing w:line="360" w:lineRule="exact"/>
              <w:rPr>
                <w:rFonts w:eastAsia="ＭＳ ゴシック"/>
                <w:color w:val="000000" w:themeColor="text1"/>
                <w:sz w:val="18"/>
              </w:rPr>
            </w:pPr>
          </w:p>
        </w:tc>
        <w:tc>
          <w:tcPr>
            <w:tcW w:w="1843" w:type="dxa"/>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補助金</w:t>
            </w:r>
          </w:p>
        </w:tc>
        <w:tc>
          <w:tcPr>
            <w:tcW w:w="1144" w:type="dxa"/>
            <w:gridSpan w:val="2"/>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p>
        </w:tc>
        <w:tc>
          <w:tcPr>
            <w:tcW w:w="112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43"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5"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69"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r w:rsidR="00E250E7" w:rsidRPr="00EF73DD" w:rsidTr="00AA4855">
        <w:trPr>
          <w:gridAfter w:val="1"/>
          <w:wAfter w:w="7" w:type="dxa"/>
          <w:trHeight w:val="70"/>
        </w:trPr>
        <w:tc>
          <w:tcPr>
            <w:tcW w:w="425" w:type="dxa"/>
            <w:vMerge/>
            <w:shd w:val="clear" w:color="auto" w:fill="auto"/>
          </w:tcPr>
          <w:p w:rsidR="00E250E7" w:rsidRPr="00EF73DD" w:rsidRDefault="00E250E7" w:rsidP="00FD4772">
            <w:pPr>
              <w:spacing w:line="360" w:lineRule="exact"/>
              <w:rPr>
                <w:rFonts w:eastAsia="ＭＳ ゴシック"/>
                <w:color w:val="000000" w:themeColor="text1"/>
                <w:sz w:val="18"/>
              </w:rPr>
            </w:pPr>
          </w:p>
        </w:tc>
        <w:tc>
          <w:tcPr>
            <w:tcW w:w="1843" w:type="dxa"/>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借入金</w:t>
            </w:r>
          </w:p>
        </w:tc>
        <w:tc>
          <w:tcPr>
            <w:tcW w:w="1144" w:type="dxa"/>
            <w:gridSpan w:val="2"/>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p>
        </w:tc>
        <w:tc>
          <w:tcPr>
            <w:tcW w:w="112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43"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5"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69"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r w:rsidR="00E250E7" w:rsidRPr="00EF73DD" w:rsidTr="00AA4855">
        <w:trPr>
          <w:gridAfter w:val="1"/>
          <w:wAfter w:w="7" w:type="dxa"/>
          <w:trHeight w:val="70"/>
        </w:trPr>
        <w:tc>
          <w:tcPr>
            <w:tcW w:w="425" w:type="dxa"/>
            <w:vMerge/>
            <w:shd w:val="clear" w:color="auto" w:fill="auto"/>
          </w:tcPr>
          <w:p w:rsidR="00E250E7" w:rsidRPr="00EF73DD" w:rsidRDefault="00E250E7" w:rsidP="00FD4772">
            <w:pPr>
              <w:spacing w:line="360" w:lineRule="exact"/>
              <w:rPr>
                <w:rFonts w:eastAsia="ＭＳ ゴシック"/>
                <w:color w:val="000000" w:themeColor="text1"/>
                <w:sz w:val="18"/>
              </w:rPr>
            </w:pPr>
          </w:p>
        </w:tc>
        <w:tc>
          <w:tcPr>
            <w:tcW w:w="1843" w:type="dxa"/>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事業収益</w:t>
            </w:r>
          </w:p>
        </w:tc>
        <w:tc>
          <w:tcPr>
            <w:tcW w:w="1144" w:type="dxa"/>
            <w:gridSpan w:val="2"/>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p>
        </w:tc>
        <w:tc>
          <w:tcPr>
            <w:tcW w:w="112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43"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5"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69"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r w:rsidR="00E250E7" w:rsidRPr="00EF73DD" w:rsidTr="00AA4855">
        <w:trPr>
          <w:gridAfter w:val="1"/>
          <w:wAfter w:w="7" w:type="dxa"/>
          <w:trHeight w:val="70"/>
        </w:trPr>
        <w:tc>
          <w:tcPr>
            <w:tcW w:w="425" w:type="dxa"/>
            <w:vMerge/>
            <w:shd w:val="clear" w:color="auto" w:fill="auto"/>
          </w:tcPr>
          <w:p w:rsidR="00E250E7" w:rsidRPr="00EF73DD" w:rsidRDefault="00E250E7" w:rsidP="00FD4772">
            <w:pPr>
              <w:spacing w:line="360" w:lineRule="exact"/>
              <w:rPr>
                <w:rFonts w:eastAsia="ＭＳ ゴシック"/>
                <w:color w:val="000000" w:themeColor="text1"/>
                <w:sz w:val="18"/>
              </w:rPr>
            </w:pPr>
          </w:p>
        </w:tc>
        <w:tc>
          <w:tcPr>
            <w:tcW w:w="1843" w:type="dxa"/>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その他</w:t>
            </w:r>
          </w:p>
        </w:tc>
        <w:tc>
          <w:tcPr>
            <w:tcW w:w="1144" w:type="dxa"/>
            <w:gridSpan w:val="2"/>
            <w:shd w:val="clear" w:color="auto" w:fill="auto"/>
            <w:vAlign w:val="center"/>
          </w:tcPr>
          <w:p w:rsidR="00E250E7" w:rsidRPr="00EF73DD" w:rsidRDefault="00E250E7" w:rsidP="00FD4772">
            <w:pPr>
              <w:spacing w:line="360" w:lineRule="exact"/>
              <w:jc w:val="center"/>
              <w:rPr>
                <w:rFonts w:eastAsia="ＭＳ ゴシック"/>
                <w:color w:val="000000" w:themeColor="text1"/>
                <w:sz w:val="18"/>
                <w:szCs w:val="18"/>
              </w:rPr>
            </w:pPr>
          </w:p>
        </w:tc>
        <w:tc>
          <w:tcPr>
            <w:tcW w:w="112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34"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43" w:type="dxa"/>
            <w:gridSpan w:val="2"/>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125"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c>
          <w:tcPr>
            <w:tcW w:w="1269" w:type="dxa"/>
            <w:shd w:val="clear" w:color="auto" w:fill="auto"/>
            <w:vAlign w:val="center"/>
          </w:tcPr>
          <w:p w:rsidR="00E250E7" w:rsidRPr="00EF73DD" w:rsidRDefault="00E250E7" w:rsidP="00FD4772">
            <w:pPr>
              <w:spacing w:line="360" w:lineRule="exact"/>
              <w:rPr>
                <w:rFonts w:eastAsia="ＭＳ ゴシック"/>
                <w:color w:val="000000" w:themeColor="text1"/>
                <w:sz w:val="18"/>
              </w:rPr>
            </w:pPr>
          </w:p>
        </w:tc>
      </w:tr>
    </w:tbl>
    <w:p w:rsidR="00FD4772" w:rsidRPr="00EF73DD" w:rsidRDefault="00FD4772" w:rsidP="00FD4772">
      <w:pPr>
        <w:rPr>
          <w:rFonts w:eastAsia="ＭＳ ゴシック"/>
          <w:color w:val="000000" w:themeColor="text1"/>
          <w:sz w:val="24"/>
        </w:rPr>
      </w:pPr>
    </w:p>
    <w:p w:rsidR="00FD4772" w:rsidRPr="00EF73DD" w:rsidRDefault="00E250E7" w:rsidP="00FD4772">
      <w:pPr>
        <w:rPr>
          <w:rFonts w:eastAsia="ＭＳ ゴシック"/>
          <w:b/>
          <w:color w:val="000000" w:themeColor="text1"/>
          <w:sz w:val="24"/>
        </w:rPr>
      </w:pPr>
      <w:r w:rsidRPr="00EF73DD">
        <w:rPr>
          <w:rFonts w:eastAsia="ＭＳ ゴシック" w:hint="eastAsia"/>
          <w:b/>
          <w:color w:val="000000" w:themeColor="text1"/>
          <w:sz w:val="24"/>
        </w:rPr>
        <w:t>３</w:t>
      </w:r>
      <w:r w:rsidR="00FD4772" w:rsidRPr="00EF73DD">
        <w:rPr>
          <w:rFonts w:eastAsia="ＭＳ ゴシック" w:hint="eastAsia"/>
          <w:b/>
          <w:color w:val="000000" w:themeColor="text1"/>
          <w:sz w:val="24"/>
        </w:rPr>
        <w:t>．事業の詳細</w:t>
      </w:r>
    </w:p>
    <w:p w:rsidR="00FD4772" w:rsidRPr="00EF73DD" w:rsidRDefault="00FD4772" w:rsidP="006F7D77">
      <w:pPr>
        <w:spacing w:line="200" w:lineRule="exact"/>
        <w:ind w:firstLineChars="5100" w:firstLine="8301"/>
        <w:rPr>
          <w:rFonts w:eastAsia="ＭＳ ゴシック"/>
          <w:color w:val="000000" w:themeColor="text1"/>
          <w:sz w:val="18"/>
          <w:szCs w:val="1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1062"/>
        <w:gridCol w:w="240"/>
        <w:gridCol w:w="5418"/>
      </w:tblGrid>
      <w:tr w:rsidR="00FD4772" w:rsidRPr="00EF73DD" w:rsidTr="00AA4855">
        <w:trPr>
          <w:trHeight w:val="458"/>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主な対象者</w:t>
            </w:r>
          </w:p>
        </w:tc>
        <w:tc>
          <w:tcPr>
            <w:tcW w:w="6720" w:type="dxa"/>
            <w:gridSpan w:val="3"/>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390"/>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想定される対象者数</w:t>
            </w:r>
          </w:p>
        </w:tc>
        <w:tc>
          <w:tcPr>
            <w:tcW w:w="6720" w:type="dxa"/>
            <w:gridSpan w:val="3"/>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390"/>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事業の実施地域</w:t>
            </w:r>
          </w:p>
        </w:tc>
        <w:tc>
          <w:tcPr>
            <w:tcW w:w="6720" w:type="dxa"/>
            <w:gridSpan w:val="3"/>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390"/>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事業の実施時期</w:t>
            </w:r>
          </w:p>
        </w:tc>
        <w:tc>
          <w:tcPr>
            <w:tcW w:w="6720" w:type="dxa"/>
            <w:gridSpan w:val="3"/>
            <w:vAlign w:val="center"/>
          </w:tcPr>
          <w:p w:rsidR="00FD4772" w:rsidRPr="00EF73DD" w:rsidRDefault="00F124C9" w:rsidP="00F124C9">
            <w:pPr>
              <w:ind w:firstLineChars="300" w:firstLine="488"/>
              <w:rPr>
                <w:rFonts w:eastAsia="ＭＳ ゴシック"/>
                <w:color w:val="000000" w:themeColor="text1"/>
                <w:sz w:val="18"/>
              </w:rPr>
            </w:pPr>
            <w:r w:rsidRPr="00EF73DD">
              <w:rPr>
                <w:rFonts w:eastAsia="ＭＳ ゴシック" w:hint="eastAsia"/>
                <w:color w:val="FF0000"/>
                <w:sz w:val="18"/>
              </w:rPr>
              <w:t xml:space="preserve">　　　</w:t>
            </w:r>
            <w:r w:rsidRPr="00EF73DD">
              <w:rPr>
                <w:rFonts w:eastAsia="ＭＳ ゴシック" w:hint="eastAsia"/>
                <w:color w:val="000000" w:themeColor="text1"/>
                <w:sz w:val="18"/>
              </w:rPr>
              <w:t>年</w:t>
            </w:r>
            <w:r w:rsidRPr="00EF73DD">
              <w:rPr>
                <w:rFonts w:eastAsia="ＭＳ ゴシック" w:hint="eastAsia"/>
                <w:color w:val="FF0000"/>
                <w:sz w:val="18"/>
              </w:rPr>
              <w:t xml:space="preserve">　</w:t>
            </w:r>
            <w:r w:rsidRPr="00EF73DD">
              <w:rPr>
                <w:rFonts w:eastAsia="ＭＳ ゴシック" w:hint="eastAsia"/>
                <w:color w:val="000000" w:themeColor="text1"/>
                <w:sz w:val="18"/>
              </w:rPr>
              <w:t>月</w:t>
            </w:r>
            <w:r w:rsidRPr="00EF73DD">
              <w:rPr>
                <w:rFonts w:eastAsia="ＭＳ ゴシック" w:hint="eastAsia"/>
                <w:color w:val="FF0000"/>
                <w:sz w:val="18"/>
              </w:rPr>
              <w:t xml:space="preserve">　</w:t>
            </w:r>
            <w:r w:rsidRPr="00EF73DD">
              <w:rPr>
                <w:rFonts w:eastAsia="ＭＳ ゴシック" w:hint="eastAsia"/>
                <w:color w:val="000000" w:themeColor="text1"/>
                <w:sz w:val="18"/>
              </w:rPr>
              <w:t>日～</w:t>
            </w:r>
            <w:r w:rsidRPr="00EF73DD">
              <w:rPr>
                <w:rFonts w:eastAsia="ＭＳ ゴシック" w:hint="eastAsia"/>
                <w:color w:val="FF0000"/>
                <w:sz w:val="18"/>
              </w:rPr>
              <w:t xml:space="preserve">　　　</w:t>
            </w:r>
            <w:r w:rsidRPr="00EF73DD">
              <w:rPr>
                <w:rFonts w:eastAsia="ＭＳ ゴシック" w:hint="eastAsia"/>
                <w:color w:val="000000" w:themeColor="text1"/>
                <w:sz w:val="18"/>
              </w:rPr>
              <w:t>年</w:t>
            </w:r>
            <w:r w:rsidRPr="00EF73DD">
              <w:rPr>
                <w:rFonts w:eastAsia="ＭＳ ゴシック" w:hint="eastAsia"/>
                <w:color w:val="FF0000"/>
                <w:sz w:val="18"/>
              </w:rPr>
              <w:t xml:space="preserve">　</w:t>
            </w:r>
            <w:r w:rsidRPr="00EF73DD">
              <w:rPr>
                <w:rFonts w:eastAsia="ＭＳ ゴシック" w:hint="eastAsia"/>
                <w:color w:val="000000" w:themeColor="text1"/>
                <w:sz w:val="18"/>
              </w:rPr>
              <w:t>月</w:t>
            </w:r>
            <w:r w:rsidRPr="00EF73DD">
              <w:rPr>
                <w:rFonts w:eastAsia="ＭＳ ゴシック" w:hint="eastAsia"/>
                <w:color w:val="FF0000"/>
                <w:sz w:val="18"/>
              </w:rPr>
              <w:t xml:space="preserve">　</w:t>
            </w:r>
            <w:r w:rsidR="00FD4772" w:rsidRPr="00EF73DD">
              <w:rPr>
                <w:rFonts w:eastAsia="ＭＳ ゴシック" w:hint="eastAsia"/>
                <w:color w:val="000000" w:themeColor="text1"/>
                <w:sz w:val="18"/>
              </w:rPr>
              <w:t>日</w:t>
            </w:r>
          </w:p>
        </w:tc>
      </w:tr>
      <w:tr w:rsidR="00FD4772" w:rsidRPr="00EF73DD" w:rsidTr="00AA4855">
        <w:trPr>
          <w:trHeight w:val="2303"/>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事業内容</w:t>
            </w:r>
          </w:p>
        </w:tc>
        <w:tc>
          <w:tcPr>
            <w:tcW w:w="6720" w:type="dxa"/>
            <w:gridSpan w:val="3"/>
            <w:vAlign w:val="center"/>
          </w:tcPr>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tc>
      </w:tr>
      <w:tr w:rsidR="00FD4772" w:rsidRPr="00EF73DD" w:rsidTr="00AA4855">
        <w:trPr>
          <w:trHeight w:val="832"/>
        </w:trPr>
        <w:tc>
          <w:tcPr>
            <w:tcW w:w="2494" w:type="dxa"/>
            <w:vMerge w:val="restart"/>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事業の実施スケジュール</w:t>
            </w:r>
          </w:p>
        </w:tc>
        <w:tc>
          <w:tcPr>
            <w:tcW w:w="1062" w:type="dxa"/>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1</w:t>
            </w:r>
            <w:r w:rsidRPr="00EF73DD">
              <w:rPr>
                <w:rFonts w:eastAsia="ＭＳ ゴシック" w:hint="eastAsia"/>
                <w:color w:val="000000" w:themeColor="text1"/>
                <w:sz w:val="18"/>
              </w:rPr>
              <w:t>か年度目</w:t>
            </w:r>
          </w:p>
        </w:tc>
        <w:tc>
          <w:tcPr>
            <w:tcW w:w="5658" w:type="dxa"/>
            <w:gridSpan w:val="2"/>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832"/>
        </w:trPr>
        <w:tc>
          <w:tcPr>
            <w:tcW w:w="2494" w:type="dxa"/>
            <w:vMerge/>
            <w:shd w:val="clear" w:color="auto" w:fill="auto"/>
            <w:vAlign w:val="center"/>
          </w:tcPr>
          <w:p w:rsidR="00FD4772" w:rsidRPr="00EF73DD" w:rsidRDefault="00FD4772" w:rsidP="00FD4772">
            <w:pPr>
              <w:jc w:val="center"/>
              <w:rPr>
                <w:rFonts w:eastAsia="ＭＳ ゴシック"/>
                <w:color w:val="000000" w:themeColor="text1"/>
                <w:sz w:val="18"/>
              </w:rPr>
            </w:pPr>
          </w:p>
        </w:tc>
        <w:tc>
          <w:tcPr>
            <w:tcW w:w="1062" w:type="dxa"/>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2</w:t>
            </w:r>
            <w:r w:rsidRPr="00EF73DD">
              <w:rPr>
                <w:rFonts w:eastAsia="ＭＳ ゴシック" w:hint="eastAsia"/>
                <w:color w:val="000000" w:themeColor="text1"/>
                <w:sz w:val="18"/>
              </w:rPr>
              <w:t>か年度目</w:t>
            </w:r>
          </w:p>
        </w:tc>
        <w:tc>
          <w:tcPr>
            <w:tcW w:w="5658" w:type="dxa"/>
            <w:gridSpan w:val="2"/>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832"/>
        </w:trPr>
        <w:tc>
          <w:tcPr>
            <w:tcW w:w="2494" w:type="dxa"/>
            <w:vMerge/>
            <w:shd w:val="clear" w:color="auto" w:fill="auto"/>
            <w:vAlign w:val="center"/>
          </w:tcPr>
          <w:p w:rsidR="00FD4772" w:rsidRPr="00EF73DD" w:rsidRDefault="00FD4772" w:rsidP="00FD4772">
            <w:pPr>
              <w:jc w:val="center"/>
              <w:rPr>
                <w:rFonts w:eastAsia="ＭＳ ゴシック"/>
                <w:color w:val="000000" w:themeColor="text1"/>
                <w:sz w:val="18"/>
              </w:rPr>
            </w:pPr>
          </w:p>
        </w:tc>
        <w:tc>
          <w:tcPr>
            <w:tcW w:w="1062" w:type="dxa"/>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3</w:t>
            </w:r>
            <w:r w:rsidRPr="00EF73DD">
              <w:rPr>
                <w:rFonts w:eastAsia="ＭＳ ゴシック" w:hint="eastAsia"/>
                <w:color w:val="000000" w:themeColor="text1"/>
                <w:sz w:val="18"/>
              </w:rPr>
              <w:t>か年度目</w:t>
            </w:r>
          </w:p>
        </w:tc>
        <w:tc>
          <w:tcPr>
            <w:tcW w:w="5658" w:type="dxa"/>
            <w:gridSpan w:val="2"/>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832"/>
        </w:trPr>
        <w:tc>
          <w:tcPr>
            <w:tcW w:w="2494" w:type="dxa"/>
            <w:vMerge/>
            <w:shd w:val="clear" w:color="auto" w:fill="auto"/>
            <w:vAlign w:val="center"/>
          </w:tcPr>
          <w:p w:rsidR="00FD4772" w:rsidRPr="00EF73DD" w:rsidRDefault="00FD4772" w:rsidP="00FD4772">
            <w:pPr>
              <w:jc w:val="center"/>
              <w:rPr>
                <w:rFonts w:eastAsia="ＭＳ ゴシック"/>
                <w:color w:val="000000" w:themeColor="text1"/>
                <w:sz w:val="18"/>
              </w:rPr>
            </w:pPr>
          </w:p>
        </w:tc>
        <w:tc>
          <w:tcPr>
            <w:tcW w:w="1062" w:type="dxa"/>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4</w:t>
            </w:r>
            <w:r w:rsidRPr="00EF73DD">
              <w:rPr>
                <w:rFonts w:eastAsia="ＭＳ ゴシック" w:hint="eastAsia"/>
                <w:color w:val="000000" w:themeColor="text1"/>
                <w:sz w:val="18"/>
              </w:rPr>
              <w:t>か年度目</w:t>
            </w:r>
          </w:p>
        </w:tc>
        <w:tc>
          <w:tcPr>
            <w:tcW w:w="5658" w:type="dxa"/>
            <w:gridSpan w:val="2"/>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832"/>
        </w:trPr>
        <w:tc>
          <w:tcPr>
            <w:tcW w:w="2494" w:type="dxa"/>
            <w:vMerge/>
            <w:shd w:val="clear" w:color="auto" w:fill="auto"/>
            <w:vAlign w:val="center"/>
          </w:tcPr>
          <w:p w:rsidR="00FD4772" w:rsidRPr="00EF73DD" w:rsidRDefault="00FD4772" w:rsidP="00FD4772">
            <w:pPr>
              <w:jc w:val="center"/>
              <w:rPr>
                <w:rFonts w:eastAsia="ＭＳ ゴシック"/>
                <w:color w:val="000000" w:themeColor="text1"/>
                <w:sz w:val="18"/>
              </w:rPr>
            </w:pPr>
          </w:p>
        </w:tc>
        <w:tc>
          <w:tcPr>
            <w:tcW w:w="1062" w:type="dxa"/>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5</w:t>
            </w:r>
            <w:r w:rsidRPr="00EF73DD">
              <w:rPr>
                <w:rFonts w:eastAsia="ＭＳ ゴシック" w:hint="eastAsia"/>
                <w:color w:val="000000" w:themeColor="text1"/>
                <w:sz w:val="18"/>
              </w:rPr>
              <w:t>か年度目</w:t>
            </w:r>
          </w:p>
        </w:tc>
        <w:tc>
          <w:tcPr>
            <w:tcW w:w="5658" w:type="dxa"/>
            <w:gridSpan w:val="2"/>
            <w:vAlign w:val="center"/>
          </w:tcPr>
          <w:p w:rsidR="00FD4772" w:rsidRPr="00EF73DD" w:rsidRDefault="00FD4772" w:rsidP="00FD4772">
            <w:pPr>
              <w:rPr>
                <w:rFonts w:eastAsia="ＭＳ ゴシック"/>
                <w:color w:val="000000" w:themeColor="text1"/>
                <w:sz w:val="18"/>
              </w:rPr>
            </w:pPr>
          </w:p>
        </w:tc>
      </w:tr>
      <w:tr w:rsidR="00FD4772" w:rsidRPr="00EF73DD" w:rsidTr="00AA4855">
        <w:trPr>
          <w:trHeight w:val="1662"/>
        </w:trPr>
        <w:tc>
          <w:tcPr>
            <w:tcW w:w="2494" w:type="dxa"/>
            <w:vMerge w:val="restart"/>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事業費積算</w:t>
            </w:r>
          </w:p>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（概算）</w:t>
            </w:r>
          </w:p>
        </w:tc>
        <w:tc>
          <w:tcPr>
            <w:tcW w:w="6720" w:type="dxa"/>
            <w:gridSpan w:val="3"/>
            <w:vAlign w:val="center"/>
          </w:tcPr>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p w:rsidR="00FD4772" w:rsidRPr="00EF73DD" w:rsidRDefault="00FD4772" w:rsidP="00FD4772">
            <w:pPr>
              <w:rPr>
                <w:rFonts w:eastAsia="ＭＳ ゴシック"/>
                <w:color w:val="000000" w:themeColor="text1"/>
                <w:sz w:val="18"/>
              </w:rPr>
            </w:pPr>
          </w:p>
        </w:tc>
      </w:tr>
      <w:tr w:rsidR="00FD4772" w:rsidRPr="00EF73DD" w:rsidTr="00AA4855">
        <w:trPr>
          <w:trHeight w:val="209"/>
        </w:trPr>
        <w:tc>
          <w:tcPr>
            <w:tcW w:w="2494" w:type="dxa"/>
            <w:vMerge/>
            <w:shd w:val="clear" w:color="auto" w:fill="auto"/>
          </w:tcPr>
          <w:p w:rsidR="00FD4772" w:rsidRPr="00EF73DD" w:rsidRDefault="00FD4772" w:rsidP="00FD4772">
            <w:pPr>
              <w:rPr>
                <w:rFonts w:eastAsia="ＭＳ ゴシック"/>
                <w:color w:val="000000" w:themeColor="text1"/>
                <w:sz w:val="18"/>
              </w:rPr>
            </w:pPr>
          </w:p>
        </w:tc>
        <w:tc>
          <w:tcPr>
            <w:tcW w:w="1302" w:type="dxa"/>
            <w:gridSpan w:val="2"/>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合計</w:t>
            </w:r>
          </w:p>
        </w:tc>
        <w:tc>
          <w:tcPr>
            <w:tcW w:w="5418" w:type="dxa"/>
            <w:shd w:val="clear" w:color="auto" w:fill="auto"/>
            <w:vAlign w:val="center"/>
          </w:tcPr>
          <w:p w:rsidR="00FD4772" w:rsidRPr="00EF73DD" w:rsidRDefault="00FD4772" w:rsidP="00FD4772">
            <w:pPr>
              <w:ind w:left="81"/>
              <w:jc w:val="center"/>
              <w:rPr>
                <w:rFonts w:eastAsia="ＭＳ ゴシック"/>
                <w:color w:val="000000" w:themeColor="text1"/>
                <w:sz w:val="18"/>
              </w:rPr>
            </w:pPr>
            <w:r w:rsidRPr="00EF73DD">
              <w:rPr>
                <w:rFonts w:eastAsia="ＭＳ ゴシック" w:hint="eastAsia"/>
                <w:color w:val="000000" w:themeColor="text1"/>
                <w:sz w:val="18"/>
              </w:rPr>
              <w:t>○○千円（うち社会福祉充実残額充当額○○千円）</w:t>
            </w:r>
          </w:p>
        </w:tc>
      </w:tr>
      <w:tr w:rsidR="00FD4772" w:rsidRPr="00EF73DD" w:rsidTr="00AA4855">
        <w:trPr>
          <w:trHeight w:val="1001"/>
        </w:trPr>
        <w:tc>
          <w:tcPr>
            <w:tcW w:w="2494" w:type="dxa"/>
            <w:shd w:val="clear" w:color="auto" w:fill="auto"/>
            <w:vAlign w:val="center"/>
          </w:tcPr>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地域協議会等の意見と</w:t>
            </w:r>
          </w:p>
          <w:p w:rsidR="00FD4772" w:rsidRPr="00EF73DD" w:rsidRDefault="00FD4772" w:rsidP="00FD4772">
            <w:pPr>
              <w:jc w:val="center"/>
              <w:rPr>
                <w:rFonts w:eastAsia="ＭＳ ゴシック"/>
                <w:color w:val="000000" w:themeColor="text1"/>
                <w:sz w:val="18"/>
              </w:rPr>
            </w:pPr>
            <w:r w:rsidRPr="00EF73DD">
              <w:rPr>
                <w:rFonts w:eastAsia="ＭＳ ゴシック" w:hint="eastAsia"/>
                <w:color w:val="000000" w:themeColor="text1"/>
                <w:sz w:val="18"/>
              </w:rPr>
              <w:t>その反映状況</w:t>
            </w:r>
          </w:p>
        </w:tc>
        <w:tc>
          <w:tcPr>
            <w:tcW w:w="6720" w:type="dxa"/>
            <w:gridSpan w:val="3"/>
            <w:shd w:val="clear" w:color="auto" w:fill="auto"/>
            <w:vAlign w:val="center"/>
          </w:tcPr>
          <w:p w:rsidR="00FD4772" w:rsidRPr="00EF73DD" w:rsidRDefault="00FD4772" w:rsidP="00FD4772">
            <w:pPr>
              <w:ind w:left="81"/>
              <w:jc w:val="left"/>
              <w:rPr>
                <w:rFonts w:eastAsia="ＭＳ ゴシック"/>
                <w:color w:val="000000" w:themeColor="text1"/>
                <w:sz w:val="18"/>
              </w:rPr>
            </w:pPr>
          </w:p>
          <w:p w:rsidR="00FD4772" w:rsidRPr="00EF73DD" w:rsidRDefault="00FD4772" w:rsidP="00FD4772">
            <w:pPr>
              <w:ind w:left="81"/>
              <w:jc w:val="left"/>
              <w:rPr>
                <w:rFonts w:eastAsia="ＭＳ ゴシック"/>
                <w:color w:val="000000" w:themeColor="text1"/>
                <w:sz w:val="18"/>
              </w:rPr>
            </w:pPr>
          </w:p>
          <w:p w:rsidR="00FD4772" w:rsidRPr="00EF73DD" w:rsidRDefault="00FD4772" w:rsidP="00FD4772">
            <w:pPr>
              <w:ind w:left="81"/>
              <w:jc w:val="left"/>
              <w:rPr>
                <w:rFonts w:eastAsia="ＭＳ ゴシック"/>
                <w:color w:val="000000" w:themeColor="text1"/>
                <w:sz w:val="18"/>
              </w:rPr>
            </w:pPr>
          </w:p>
          <w:p w:rsidR="00FD4772" w:rsidRPr="00EF73DD" w:rsidRDefault="00FD4772" w:rsidP="00FD4772">
            <w:pPr>
              <w:ind w:left="81"/>
              <w:jc w:val="left"/>
              <w:rPr>
                <w:rFonts w:eastAsia="ＭＳ ゴシック"/>
                <w:color w:val="000000" w:themeColor="text1"/>
                <w:sz w:val="18"/>
              </w:rPr>
            </w:pPr>
          </w:p>
          <w:p w:rsidR="00FD4772" w:rsidRPr="00EF73DD" w:rsidRDefault="00FD4772" w:rsidP="00FD4772">
            <w:pPr>
              <w:jc w:val="left"/>
              <w:rPr>
                <w:rFonts w:eastAsia="ＭＳ ゴシック"/>
                <w:color w:val="000000" w:themeColor="text1"/>
                <w:sz w:val="18"/>
              </w:rPr>
            </w:pPr>
          </w:p>
        </w:tc>
      </w:tr>
    </w:tbl>
    <w:p w:rsidR="00FD4772" w:rsidRPr="00EF73DD" w:rsidRDefault="00FD4772" w:rsidP="00FD4772">
      <w:pPr>
        <w:ind w:left="120"/>
        <w:rPr>
          <w:rFonts w:eastAsia="ＭＳ ゴシック"/>
          <w:color w:val="000000" w:themeColor="text1"/>
          <w:sz w:val="18"/>
        </w:rPr>
      </w:pPr>
    </w:p>
    <w:p w:rsidR="00FD4772" w:rsidRPr="00EF73DD" w:rsidRDefault="00FD4772" w:rsidP="00FD4772">
      <w:pPr>
        <w:rPr>
          <w:rFonts w:eastAsia="ＭＳ ゴシック"/>
          <w:color w:val="000000" w:themeColor="text1"/>
          <w:sz w:val="26"/>
          <w:szCs w:val="26"/>
        </w:rPr>
      </w:pPr>
    </w:p>
    <w:p w:rsidR="00FD4772" w:rsidRPr="00EF73DD" w:rsidRDefault="00FD4772" w:rsidP="00FD4772">
      <w:pPr>
        <w:widowControl/>
        <w:jc w:val="left"/>
        <w:rPr>
          <w:rFonts w:eastAsia="ＭＳ ゴシック"/>
          <w:color w:val="000000" w:themeColor="text1"/>
          <w:sz w:val="26"/>
          <w:szCs w:val="26"/>
        </w:rPr>
      </w:pPr>
    </w:p>
    <w:p w:rsidR="00FD4772" w:rsidRPr="00EF73DD" w:rsidRDefault="00FD4772" w:rsidP="00FD4772">
      <w:pPr>
        <w:widowControl/>
        <w:jc w:val="left"/>
        <w:rPr>
          <w:rFonts w:eastAsia="ＭＳ ゴシック"/>
          <w:color w:val="000000" w:themeColor="text1"/>
          <w:sz w:val="26"/>
          <w:szCs w:val="26"/>
        </w:rPr>
      </w:pPr>
      <w:r w:rsidRPr="00EF73DD">
        <w:rPr>
          <w:rFonts w:eastAsia="ＭＳ ゴシック"/>
          <w:color w:val="000000" w:themeColor="text1"/>
          <w:sz w:val="26"/>
          <w:szCs w:val="26"/>
        </w:rPr>
        <w:br w:type="page"/>
      </w:r>
    </w:p>
    <w:p w:rsidR="00FD4772" w:rsidRPr="00EF73DD" w:rsidRDefault="00FD4772" w:rsidP="00FD4772">
      <w:pPr>
        <w:widowControl/>
        <w:jc w:val="left"/>
        <w:rPr>
          <w:rFonts w:eastAsia="ＭＳ ゴシック"/>
          <w:color w:val="000000" w:themeColor="text1"/>
          <w:sz w:val="22"/>
        </w:rPr>
      </w:pPr>
      <w:r w:rsidRPr="00EF73DD">
        <w:rPr>
          <w:rFonts w:eastAsia="ＭＳ ゴシック" w:hint="eastAsia"/>
          <w:color w:val="000000" w:themeColor="text1"/>
          <w:sz w:val="22"/>
        </w:rPr>
        <w:lastRenderedPageBreak/>
        <w:t>（</w:t>
      </w:r>
      <w:r w:rsidR="00AF2B42" w:rsidRPr="00EF73DD">
        <w:rPr>
          <w:rFonts w:eastAsia="ＭＳ ゴシック" w:hint="eastAsia"/>
          <w:color w:val="000000" w:themeColor="text1"/>
          <w:sz w:val="22"/>
        </w:rPr>
        <w:t>様式２</w:t>
      </w:r>
      <w:r w:rsidRPr="00EF73DD">
        <w:rPr>
          <w:rFonts w:eastAsia="ＭＳ ゴシック" w:hint="eastAsia"/>
          <w:color w:val="000000" w:themeColor="text1"/>
          <w:sz w:val="22"/>
        </w:rPr>
        <w:t>）</w:t>
      </w:r>
    </w:p>
    <w:p w:rsidR="00FD4772" w:rsidRPr="00EF73DD" w:rsidRDefault="00FD4772" w:rsidP="00FD4772">
      <w:pPr>
        <w:widowControl/>
        <w:jc w:val="left"/>
        <w:rPr>
          <w:rFonts w:eastAsia="ＭＳ ゴシック"/>
          <w:color w:val="000000" w:themeColor="text1"/>
          <w:sz w:val="22"/>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D4772" w:rsidRPr="00EF73DD" w:rsidTr="00D31D55">
        <w:trPr>
          <w:cantSplit/>
        </w:trPr>
        <w:tc>
          <w:tcPr>
            <w:tcW w:w="4536" w:type="dxa"/>
            <w:tcBorders>
              <w:top w:val="nil"/>
              <w:left w:val="nil"/>
              <w:bottom w:val="double" w:sz="6" w:space="0" w:color="auto"/>
              <w:right w:val="nil"/>
            </w:tcBorders>
            <w:hideMark/>
          </w:tcPr>
          <w:p w:rsidR="00FD4772" w:rsidRPr="00EF73DD" w:rsidRDefault="00FD4772" w:rsidP="00FD4772">
            <w:pPr>
              <w:jc w:val="distribute"/>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手続実施結果報告書</w:t>
            </w:r>
          </w:p>
        </w:tc>
      </w:tr>
    </w:tbl>
    <w:p w:rsidR="00FD4772" w:rsidRPr="00EF73DD" w:rsidRDefault="00FD4772" w:rsidP="00FD4772">
      <w:pPr>
        <w:textAlignment w:val="bottom"/>
        <w:rPr>
          <w:rFonts w:asciiTheme="minorEastAsia" w:hAnsiTheme="minorEastAsia" w:cs="Times New Roman"/>
          <w:color w:val="000000" w:themeColor="text1"/>
          <w:sz w:val="22"/>
        </w:rPr>
      </w:pPr>
    </w:p>
    <w:p w:rsidR="00FD4772" w:rsidRPr="00EF73DD" w:rsidRDefault="00FD4772" w:rsidP="00FD4772">
      <w:pPr>
        <w:textAlignment w:val="bottom"/>
        <w:rPr>
          <w:rFonts w:asciiTheme="minorEastAsia" w:hAnsiTheme="minorEastAsia" w:cs="Times New Roman"/>
          <w:color w:val="000000" w:themeColor="text1"/>
          <w:sz w:val="22"/>
        </w:rPr>
      </w:pPr>
    </w:p>
    <w:p w:rsidR="00FD4772" w:rsidRPr="00EF73DD" w:rsidRDefault="00F124C9" w:rsidP="00FD4772">
      <w:pPr>
        <w:jc w:val="right"/>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FF0000"/>
          <w:sz w:val="22"/>
        </w:rPr>
        <w:t xml:space="preserve">　　　</w:t>
      </w:r>
      <w:r w:rsidR="00FD4772" w:rsidRPr="00EF73DD">
        <w:rPr>
          <w:rFonts w:hint="eastAsia"/>
        </w:rPr>
        <w:t xml:space="preserve">　　</w:t>
      </w:r>
      <w:r w:rsidR="00FD4772" w:rsidRPr="00EF73DD">
        <w:rPr>
          <w:rFonts w:asciiTheme="minorEastAsia" w:hAnsiTheme="minorEastAsia" w:cs="Times New Roman" w:hint="eastAsia"/>
          <w:color w:val="000000" w:themeColor="text1"/>
          <w:sz w:val="22"/>
        </w:rPr>
        <w:t>年</w:t>
      </w:r>
      <w:r w:rsidR="00FD4772" w:rsidRPr="00EF73DD">
        <w:rPr>
          <w:rFonts w:hint="eastAsia"/>
        </w:rPr>
        <w:t xml:space="preserve">　　</w:t>
      </w:r>
      <w:r w:rsidR="00FD4772" w:rsidRPr="00EF73DD">
        <w:rPr>
          <w:rFonts w:asciiTheme="minorEastAsia" w:hAnsiTheme="minorEastAsia" w:cs="Times New Roman" w:hint="eastAsia"/>
          <w:color w:val="000000" w:themeColor="text1"/>
          <w:sz w:val="22"/>
        </w:rPr>
        <w:t>月</w:t>
      </w:r>
      <w:r w:rsidR="00FD4772" w:rsidRPr="00EF73DD">
        <w:rPr>
          <w:rFonts w:hint="eastAsia"/>
        </w:rPr>
        <w:t xml:space="preserve">　　</w:t>
      </w:r>
      <w:r w:rsidR="00FD4772" w:rsidRPr="00EF73DD">
        <w:rPr>
          <w:rFonts w:asciiTheme="minorEastAsia" w:hAnsiTheme="minorEastAsia" w:cs="Times New Roman" w:hint="eastAsia"/>
          <w:color w:val="000000" w:themeColor="text1"/>
          <w:sz w:val="22"/>
        </w:rPr>
        <w:t>日</w:t>
      </w:r>
    </w:p>
    <w:p w:rsidR="00AF2B42" w:rsidRPr="00EF73DD" w:rsidRDefault="00AF2B42" w:rsidP="00AF2B42">
      <w:pPr>
        <w:ind w:right="892"/>
        <w:textAlignment w:val="bottom"/>
        <w:rPr>
          <w:rFonts w:asciiTheme="minorEastAsia" w:hAnsiTheme="minorEastAsia" w:cs="Times New Roman"/>
          <w:color w:val="000000" w:themeColor="text1"/>
          <w:sz w:val="22"/>
        </w:rPr>
      </w:pPr>
    </w:p>
    <w:p w:rsidR="00AF2B42" w:rsidRPr="00EF73DD" w:rsidRDefault="00F124C9" w:rsidP="00AF2B42">
      <w:pPr>
        <w:ind w:right="892"/>
        <w:textAlignment w:val="bottom"/>
        <w:rPr>
          <w:rFonts w:asciiTheme="minorEastAsia" w:hAnsiTheme="minorEastAsia" w:cs="Times New Roman"/>
          <w:sz w:val="22"/>
        </w:rPr>
      </w:pPr>
      <w:r w:rsidRPr="00EF73DD">
        <w:rPr>
          <w:rFonts w:asciiTheme="minorEastAsia" w:hAnsiTheme="minorEastAsia" w:cs="Times New Roman" w:hint="eastAsia"/>
          <w:sz w:val="22"/>
        </w:rPr>
        <w:t>社会福祉法人名</w:t>
      </w:r>
    </w:p>
    <w:p w:rsidR="00AF2B42" w:rsidRPr="00EF73DD" w:rsidRDefault="00F124C9" w:rsidP="00AF2B42">
      <w:pPr>
        <w:ind w:right="892"/>
        <w:textAlignment w:val="bottom"/>
        <w:rPr>
          <w:rFonts w:asciiTheme="minorEastAsia" w:hAnsiTheme="minorEastAsia" w:cs="Times New Roman"/>
          <w:sz w:val="22"/>
        </w:rPr>
      </w:pPr>
      <w:r w:rsidRPr="00EF73DD">
        <w:rPr>
          <w:rFonts w:asciiTheme="minorEastAsia" w:hAnsiTheme="minorEastAsia" w:cs="Times New Roman" w:hint="eastAsia"/>
          <w:sz w:val="22"/>
        </w:rPr>
        <w:t xml:space="preserve">　　　理事長名</w:t>
      </w:r>
      <w:r w:rsidR="00AF2B42" w:rsidRPr="00EF73DD">
        <w:rPr>
          <w:rFonts w:asciiTheme="minorEastAsia" w:hAnsiTheme="minorEastAsia" w:cs="Times New Roman" w:hint="eastAsia"/>
          <w:sz w:val="22"/>
        </w:rPr>
        <w:t xml:space="preserve">　様</w:t>
      </w:r>
    </w:p>
    <w:p w:rsidR="00FD4772" w:rsidRPr="00EF73DD" w:rsidRDefault="00FD4772" w:rsidP="00FD4772">
      <w:pPr>
        <w:textAlignment w:val="bottom"/>
        <w:rPr>
          <w:rFonts w:asciiTheme="minorEastAsia" w:hAnsiTheme="minorEastAsia" w:cs="Times New Roman"/>
          <w:color w:val="000000" w:themeColor="text1"/>
          <w:sz w:val="22"/>
        </w:rPr>
      </w:pPr>
    </w:p>
    <w:p w:rsidR="00AF2B42" w:rsidRPr="00EF73DD" w:rsidRDefault="00AF2B42" w:rsidP="00FD4772">
      <w:pPr>
        <w:textAlignment w:val="bottom"/>
        <w:rPr>
          <w:rFonts w:asciiTheme="minorEastAsia" w:hAnsiTheme="minorEastAsia" w:cs="Times New Roman"/>
          <w:color w:val="000000" w:themeColor="text1"/>
          <w:sz w:val="22"/>
        </w:rPr>
      </w:pPr>
    </w:p>
    <w:p w:rsidR="00AF2B42" w:rsidRPr="00EF73DD" w:rsidRDefault="00AF2B42" w:rsidP="0063355E">
      <w:pPr>
        <w:ind w:firstLineChars="2500" w:firstLine="5069"/>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確認者の氏名（名称）</w:t>
      </w:r>
    </w:p>
    <w:p w:rsidR="00AF2B42" w:rsidRPr="00EF73DD" w:rsidRDefault="0089203F" w:rsidP="0063355E">
      <w:pPr>
        <w:ind w:firstLineChars="2500" w:firstLine="5069"/>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 xml:space="preserve">　　</w:t>
      </w:r>
      <w:r w:rsidRPr="00EF73DD">
        <w:rPr>
          <w:rFonts w:asciiTheme="minorEastAsia" w:hAnsiTheme="minorEastAsia" w:cs="Times New Roman" w:hint="eastAsia"/>
          <w:color w:val="FF0000"/>
          <w:sz w:val="22"/>
        </w:rPr>
        <w:t xml:space="preserve">　　　　　　　　　</w:t>
      </w:r>
      <w:r w:rsidRPr="00EF73DD">
        <w:rPr>
          <w:rFonts w:asciiTheme="minorEastAsia" w:hAnsiTheme="minorEastAsia" w:cs="Times New Roman" w:hint="eastAsia"/>
          <w:color w:val="000000" w:themeColor="text1"/>
          <w:sz w:val="22"/>
        </w:rPr>
        <w:t xml:space="preserve">　</w:t>
      </w:r>
      <w:r w:rsidR="00AF2B42" w:rsidRPr="00EF73DD">
        <w:rPr>
          <w:rFonts w:asciiTheme="minorEastAsia" w:hAnsiTheme="minorEastAsia" w:cs="Times New Roman" w:hint="eastAsia"/>
          <w:color w:val="000000" w:themeColor="text1"/>
          <w:sz w:val="22"/>
        </w:rPr>
        <w:t xml:space="preserve">　</w:t>
      </w:r>
      <w:r w:rsidR="00F124C9" w:rsidRPr="00EF73DD">
        <w:rPr>
          <w:rFonts w:asciiTheme="minorEastAsia" w:hAnsiTheme="minorEastAsia" w:cs="Times New Roman" w:hint="eastAsia"/>
          <w:color w:val="FF0000"/>
          <w:sz w:val="22"/>
        </w:rPr>
        <w:t xml:space="preserve">　</w:t>
      </w:r>
      <w:r w:rsidRPr="00EF73DD">
        <w:rPr>
          <w:rFonts w:asciiTheme="minorEastAsia" w:hAnsiTheme="minorEastAsia" w:cs="Times New Roman" w:hint="eastAsia"/>
          <w:color w:val="FF0000"/>
          <w:sz w:val="22"/>
        </w:rPr>
        <w:t xml:space="preserve">　</w:t>
      </w:r>
    </w:p>
    <w:p w:rsidR="00FD4772" w:rsidRPr="00EF73DD" w:rsidRDefault="00FD4772" w:rsidP="00FD4772">
      <w:pPr>
        <w:jc w:val="right"/>
        <w:rPr>
          <w:rFonts w:asciiTheme="minorEastAsia" w:hAnsiTheme="minorEastAsia" w:cs="Times New Roman"/>
          <w:color w:val="000000" w:themeColor="text1"/>
          <w:sz w:val="22"/>
        </w:rPr>
      </w:pPr>
    </w:p>
    <w:p w:rsidR="00FD4772" w:rsidRPr="00EF73DD" w:rsidRDefault="00FD4772" w:rsidP="00FD4772">
      <w:pPr>
        <w:jc w:val="right"/>
        <w:rPr>
          <w:rFonts w:asciiTheme="minorEastAsia" w:hAnsiTheme="minorEastAsia" w:cs="Times New Roman"/>
          <w:color w:val="000000" w:themeColor="text1"/>
          <w:sz w:val="22"/>
        </w:rPr>
      </w:pPr>
    </w:p>
    <w:p w:rsidR="00FD4772" w:rsidRPr="00EF73DD" w:rsidRDefault="00FD4772" w:rsidP="0063355E">
      <w:pPr>
        <w:ind w:firstLineChars="100" w:firstLine="203"/>
        <w:rPr>
          <w:rFonts w:asciiTheme="minorEastAsia" w:hAnsiTheme="minorEastAsia" w:cs="Times New Roman"/>
          <w:color w:val="000000" w:themeColor="text1"/>
          <w:kern w:val="0"/>
          <w:sz w:val="22"/>
        </w:rPr>
      </w:pPr>
      <w:r w:rsidRPr="00EF73DD">
        <w:rPr>
          <w:rFonts w:asciiTheme="minorEastAsia" w:hAnsiTheme="minorEastAsia" w:cs="Times New Roman" w:hint="eastAsia"/>
          <w:color w:val="000000" w:themeColor="text1"/>
          <w:sz w:val="22"/>
        </w:rPr>
        <w:t>私は、</w:t>
      </w:r>
      <w:r w:rsidR="00AF2B42" w:rsidRPr="00EF73DD">
        <w:rPr>
          <w:rFonts w:asciiTheme="minorEastAsia" w:hAnsiTheme="minorEastAsia" w:cs="Times New Roman" w:hint="eastAsia"/>
          <w:color w:val="000000" w:themeColor="text1"/>
          <w:sz w:val="22"/>
        </w:rPr>
        <w:t>貴法人</w:t>
      </w:r>
      <w:r w:rsidRPr="00EF73DD">
        <w:rPr>
          <w:rFonts w:asciiTheme="minorEastAsia" w:hAnsiTheme="minorEastAsia" w:cs="Times New Roman" w:hint="eastAsia"/>
          <w:color w:val="000000" w:themeColor="text1"/>
          <w:kern w:val="0"/>
          <w:sz w:val="22"/>
        </w:rPr>
        <w:t>からの依頼に基づき、「</w:t>
      </w:r>
      <w:r w:rsidR="00F124C9" w:rsidRPr="00EF73DD">
        <w:rPr>
          <w:rFonts w:asciiTheme="minorEastAsia" w:hAnsiTheme="minorEastAsia" w:cs="Times New Roman" w:hint="eastAsia"/>
          <w:color w:val="FF0000"/>
          <w:kern w:val="0"/>
          <w:sz w:val="22"/>
        </w:rPr>
        <w:t xml:space="preserve">　　　</w:t>
      </w:r>
      <w:r w:rsidR="00F124C9" w:rsidRPr="00EF73DD">
        <w:rPr>
          <w:rFonts w:asciiTheme="minorEastAsia" w:hAnsiTheme="minorEastAsia" w:cs="Times New Roman" w:hint="eastAsia"/>
          <w:color w:val="000000" w:themeColor="text1"/>
          <w:kern w:val="0"/>
          <w:sz w:val="22"/>
        </w:rPr>
        <w:t>年度～</w:t>
      </w:r>
      <w:r w:rsidR="00F124C9" w:rsidRPr="00EF73DD">
        <w:rPr>
          <w:rFonts w:asciiTheme="minorEastAsia" w:hAnsiTheme="minorEastAsia" w:cs="Times New Roman" w:hint="eastAsia"/>
          <w:color w:val="FF0000"/>
          <w:kern w:val="0"/>
          <w:sz w:val="22"/>
        </w:rPr>
        <w:t xml:space="preserve">　　　</w:t>
      </w:r>
      <w:r w:rsidRPr="00EF73DD">
        <w:rPr>
          <w:rFonts w:asciiTheme="minorEastAsia" w:hAnsiTheme="minorEastAsia" w:cs="Times New Roman" w:hint="eastAsia"/>
          <w:color w:val="000000" w:themeColor="text1"/>
          <w:kern w:val="0"/>
          <w:sz w:val="22"/>
        </w:rPr>
        <w:t>年度社会福祉法人○○　社会福祉充実計画」（以下「社会福祉充実計画」という。）の承認申請に関連して、社会福祉法第55条の２第５項により、以下の手続を実施した</w:t>
      </w:r>
      <w:r w:rsidR="00AF2B42" w:rsidRPr="00EF73DD">
        <w:rPr>
          <w:rFonts w:asciiTheme="minorEastAsia" w:hAnsiTheme="minorEastAsia" w:cs="Times New Roman" w:hint="eastAsia"/>
          <w:color w:val="000000" w:themeColor="text1"/>
          <w:kern w:val="0"/>
          <w:sz w:val="22"/>
        </w:rPr>
        <w:t>ので報告します</w:t>
      </w:r>
      <w:r w:rsidRPr="00EF73DD">
        <w:rPr>
          <w:rFonts w:asciiTheme="minorEastAsia" w:hAnsiTheme="minorEastAsia" w:cs="Times New Roman" w:hint="eastAsia"/>
          <w:color w:val="000000" w:themeColor="text1"/>
          <w:kern w:val="0"/>
          <w:sz w:val="22"/>
        </w:rPr>
        <w:t>。</w:t>
      </w:r>
    </w:p>
    <w:p w:rsidR="00FD4772" w:rsidRPr="00EF73DD" w:rsidRDefault="00FD4772" w:rsidP="00FD4772">
      <w:pPr>
        <w:rPr>
          <w:rFonts w:asciiTheme="minorEastAsia" w:hAnsiTheme="minorEastAsia" w:cs="Times New Roman"/>
          <w:color w:val="000000" w:themeColor="text1"/>
          <w:kern w:val="0"/>
          <w:sz w:val="22"/>
        </w:rPr>
      </w:pPr>
    </w:p>
    <w:p w:rsidR="00FD4772" w:rsidRPr="00EF73DD" w:rsidRDefault="00FD4772" w:rsidP="00FD4772">
      <w:pPr>
        <w:rPr>
          <w:rFonts w:asciiTheme="minorEastAsia" w:hAnsiTheme="minorEastAsia" w:cs="Times New Roman"/>
          <w:color w:val="000000" w:themeColor="text1"/>
          <w:sz w:val="22"/>
        </w:rPr>
      </w:pPr>
      <w:r w:rsidRPr="00EF73DD">
        <w:rPr>
          <w:rFonts w:asciiTheme="minorEastAsia" w:hAnsiTheme="minorEastAsia" w:cs="Times New Roman" w:hint="eastAsia"/>
          <w:b/>
          <w:color w:val="000000" w:themeColor="text1"/>
          <w:sz w:val="22"/>
        </w:rPr>
        <w:t>１．手続の目的</w:t>
      </w:r>
    </w:p>
    <w:p w:rsidR="00FD4772" w:rsidRPr="00EF73DD" w:rsidRDefault="00FD4772" w:rsidP="0063355E">
      <w:pPr>
        <w:autoSpaceDE w:val="0"/>
        <w:autoSpaceDN w:val="0"/>
        <w:adjustRightInd w:val="0"/>
        <w:ind w:leftChars="100" w:left="193" w:firstLineChars="100" w:firstLine="203"/>
        <w:rPr>
          <w:rFonts w:asciiTheme="minorEastAsia" w:hAnsiTheme="minorEastAsia" w:cs="ＭＳ 明朝"/>
          <w:color w:val="000000" w:themeColor="text1"/>
          <w:kern w:val="0"/>
          <w:sz w:val="22"/>
        </w:rPr>
      </w:pPr>
      <w:r w:rsidRPr="00EF73DD">
        <w:rPr>
          <w:rFonts w:asciiTheme="minorEastAsia" w:hAnsiTheme="minorEastAsia" w:cs="ＭＳ 明朝" w:hint="eastAsia"/>
          <w:color w:val="000000" w:themeColor="text1"/>
          <w:kern w:val="0"/>
          <w:sz w:val="22"/>
        </w:rPr>
        <w:t>私は、「</w:t>
      </w:r>
      <w:r w:rsidRPr="00EF73DD">
        <w:rPr>
          <w:rFonts w:asciiTheme="minorEastAsia" w:hAnsiTheme="minorEastAsia" w:cs="Times New Roman" w:hint="eastAsia"/>
          <w:color w:val="000000" w:themeColor="text1"/>
          <w:sz w:val="22"/>
        </w:rPr>
        <w:t>社会福祉充実計画</w:t>
      </w:r>
      <w:r w:rsidRPr="00EF73DD">
        <w:rPr>
          <w:rFonts w:asciiTheme="minorEastAsia" w:hAnsiTheme="minorEastAsia" w:cs="ＭＳ 明朝" w:hint="eastAsia"/>
          <w:color w:val="000000" w:themeColor="text1"/>
          <w:kern w:val="0"/>
          <w:sz w:val="22"/>
        </w:rPr>
        <w:t>」</w:t>
      </w:r>
      <w:r w:rsidRPr="00EF73DD">
        <w:rPr>
          <w:rFonts w:asciiTheme="minorEastAsia" w:hAnsiTheme="minorEastAsia" w:cs="ＭＳ 明朝"/>
          <w:color w:val="000000" w:themeColor="text1"/>
          <w:kern w:val="0"/>
          <w:sz w:val="22"/>
        </w:rPr>
        <w:t>に</w:t>
      </w:r>
      <w:r w:rsidRPr="00EF73DD">
        <w:rPr>
          <w:rFonts w:asciiTheme="minorEastAsia" w:hAnsiTheme="minorEastAsia" w:cs="ＭＳ 明朝" w:hint="eastAsia"/>
          <w:color w:val="000000" w:themeColor="text1"/>
          <w:kern w:val="0"/>
          <w:sz w:val="22"/>
        </w:rPr>
        <w:t>関して、本報告書の利用者が手続実施結果を以下の目的で利用す</w:t>
      </w:r>
      <w:r w:rsidRPr="00EF73DD">
        <w:rPr>
          <w:rFonts w:asciiTheme="minorEastAsia" w:hAnsiTheme="minorEastAsia" w:cs="ＭＳ 明朝"/>
          <w:color w:val="000000" w:themeColor="text1"/>
          <w:kern w:val="0"/>
          <w:sz w:val="22"/>
        </w:rPr>
        <w:t>る</w:t>
      </w:r>
      <w:r w:rsidRPr="00EF73DD">
        <w:rPr>
          <w:rFonts w:asciiTheme="minorEastAsia" w:hAnsiTheme="minorEastAsia" w:cs="ＭＳ 明朝" w:hint="eastAsia"/>
          <w:color w:val="000000" w:themeColor="text1"/>
          <w:kern w:val="0"/>
          <w:sz w:val="22"/>
        </w:rPr>
        <w:t>ことを想定し、「実施した手続」に記載された手続を</w:t>
      </w:r>
      <w:r w:rsidRPr="00EF73DD">
        <w:rPr>
          <w:rFonts w:asciiTheme="minorEastAsia" w:hAnsiTheme="minorEastAsia" w:cs="ＭＳ 明朝"/>
          <w:color w:val="000000" w:themeColor="text1"/>
          <w:kern w:val="0"/>
          <w:sz w:val="22"/>
        </w:rPr>
        <w:t>実施</w:t>
      </w:r>
      <w:r w:rsidRPr="00EF73DD">
        <w:rPr>
          <w:rFonts w:asciiTheme="minorEastAsia" w:hAnsiTheme="minorEastAsia" w:cs="ＭＳ 明朝" w:hint="eastAsia"/>
          <w:color w:val="000000" w:themeColor="text1"/>
          <w:kern w:val="0"/>
          <w:sz w:val="22"/>
        </w:rPr>
        <w:t>し</w:t>
      </w:r>
      <w:r w:rsidRPr="00EF73DD">
        <w:rPr>
          <w:rFonts w:asciiTheme="minorEastAsia" w:hAnsiTheme="minorEastAsia" w:cs="ＭＳ 明朝"/>
          <w:color w:val="000000" w:themeColor="text1"/>
          <w:kern w:val="0"/>
          <w:sz w:val="22"/>
        </w:rPr>
        <w:t>た。</w:t>
      </w:r>
    </w:p>
    <w:p w:rsidR="00FD4772" w:rsidRPr="00EF73DD" w:rsidRDefault="00FD4772" w:rsidP="0063355E">
      <w:pPr>
        <w:ind w:leftChars="200" w:left="589" w:hangingChars="100" w:hanging="203"/>
        <w:rPr>
          <w:rFonts w:asciiTheme="minorEastAsia" w:hAnsiTheme="minorEastAsia" w:cs="ＭＳ 明朝"/>
          <w:color w:val="000000" w:themeColor="text1"/>
          <w:kern w:val="0"/>
          <w:sz w:val="22"/>
        </w:rPr>
      </w:pPr>
      <w:r w:rsidRPr="00EF73DD">
        <w:rPr>
          <w:rFonts w:asciiTheme="minorEastAsia" w:hAnsiTheme="minorEastAsia" w:cs="ＭＳ 明朝" w:hint="eastAsia"/>
          <w:color w:val="000000" w:themeColor="text1"/>
          <w:kern w:val="0"/>
          <w:sz w:val="22"/>
        </w:rPr>
        <w:t>①「社会福祉充実計画」における社会福祉充実残額が「社会福祉充実計画の承認等に係る事務処理基準」（以下「事務処理基準」という。）に照らして算出されているかどうかについて確かめること。</w:t>
      </w:r>
    </w:p>
    <w:p w:rsidR="00FD4772" w:rsidRPr="00EF73DD" w:rsidRDefault="00FD4772" w:rsidP="0063355E">
      <w:pPr>
        <w:ind w:leftChars="200" w:left="589" w:hangingChars="100" w:hanging="203"/>
        <w:rPr>
          <w:rFonts w:asciiTheme="minorEastAsia" w:hAnsiTheme="minorEastAsia" w:cs="ＭＳ 明朝"/>
          <w:color w:val="000000" w:themeColor="text1"/>
          <w:kern w:val="0"/>
          <w:sz w:val="22"/>
        </w:rPr>
      </w:pPr>
      <w:r w:rsidRPr="00EF73DD">
        <w:rPr>
          <w:rFonts w:asciiTheme="minorEastAsia" w:hAnsiTheme="minorEastAsia" w:cs="ＭＳ 明朝" w:hint="eastAsia"/>
          <w:color w:val="000000" w:themeColor="text1"/>
          <w:kern w:val="0"/>
          <w:sz w:val="22"/>
        </w:rPr>
        <w:t>②「社会福祉充実計画」における事業費が、「社会福祉充実計画」において整合しているかどうかについて確かめること。</w:t>
      </w:r>
    </w:p>
    <w:p w:rsidR="00FD4772" w:rsidRPr="00EF73DD" w:rsidRDefault="00FD4772" w:rsidP="00FD4772">
      <w:pPr>
        <w:rPr>
          <w:rFonts w:asciiTheme="minorEastAsia" w:hAnsiTheme="minorEastAsia" w:cs="Times New Roman"/>
          <w:b/>
          <w:color w:val="000000" w:themeColor="text1"/>
          <w:sz w:val="22"/>
        </w:rPr>
      </w:pPr>
      <w:r w:rsidRPr="00EF73DD">
        <w:rPr>
          <w:rFonts w:asciiTheme="minorEastAsia" w:hAnsiTheme="minorEastAsia" w:cs="Times New Roman" w:hint="eastAsia"/>
          <w:b/>
          <w:color w:val="000000" w:themeColor="text1"/>
          <w:sz w:val="22"/>
        </w:rPr>
        <w:t>２．実施した手続</w:t>
      </w:r>
    </w:p>
    <w:p w:rsidR="00FD4772" w:rsidRPr="00EF73DD" w:rsidRDefault="00FD4772" w:rsidP="0063355E">
      <w:pPr>
        <w:ind w:leftChars="200" w:left="589" w:hangingChars="100" w:hanging="203"/>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①社会福祉充実残額算定シートにおける社会福祉法に基づく事業に活用している不動産等に係る控除の有無の判定と事務処理基準を照合する。</w:t>
      </w:r>
    </w:p>
    <w:p w:rsidR="00FD4772" w:rsidRPr="00EF73DD" w:rsidRDefault="00FD4772" w:rsidP="0063355E">
      <w:pPr>
        <w:ind w:leftChars="200" w:left="589" w:hangingChars="100" w:hanging="203"/>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②社会福祉充実残額算定シートにおける社会福祉法に基づく事業に活用している不動産等について事務処理基準に従って再計算を行う。</w:t>
      </w:r>
    </w:p>
    <w:p w:rsidR="00FD4772" w:rsidRPr="00EF73DD" w:rsidRDefault="00FD4772" w:rsidP="0063355E">
      <w:pPr>
        <w:ind w:leftChars="200" w:left="589" w:hangingChars="100" w:hanging="203"/>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③社会福祉充実残額算定シートにおける再取得に必要な財産について事務処理基準に従って再計算を行う。</w:t>
      </w:r>
    </w:p>
    <w:p w:rsidR="00FD4772" w:rsidRPr="00EF73DD" w:rsidRDefault="00FD4772" w:rsidP="0063355E">
      <w:pPr>
        <w:ind w:leftChars="200" w:left="589" w:hangingChars="100" w:hanging="203"/>
        <w:textAlignment w:val="bottom"/>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④社会福祉充実残額算定シートにおける必要な運転資金について事務処理基準に従って再計算を行う。</w:t>
      </w:r>
    </w:p>
    <w:p w:rsidR="00FD4772" w:rsidRPr="00EF73DD" w:rsidRDefault="00FD4772" w:rsidP="0063355E">
      <w:pPr>
        <w:ind w:leftChars="200" w:left="589" w:hangingChars="100" w:hanging="203"/>
        <w:textAlignment w:val="bottom"/>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⑤社会福祉充実残額算定シートにおける社会福祉充実残額について、再計算を行った上で、社会福祉充実計画における社会福祉充実残額と突合する。</w:t>
      </w:r>
    </w:p>
    <w:p w:rsidR="00FD4772" w:rsidRPr="00EF73DD" w:rsidRDefault="00FD4772" w:rsidP="00C02A9E">
      <w:pPr>
        <w:ind w:leftChars="200" w:left="386"/>
        <w:textAlignment w:val="bottom"/>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⑥社会福祉充実計画における１、２、４及び５に記載される事業費について再計算を行う。</w:t>
      </w:r>
    </w:p>
    <w:p w:rsidR="00FD4772" w:rsidRPr="00EF73DD" w:rsidRDefault="00FD4772" w:rsidP="00FD4772">
      <w:pPr>
        <w:rPr>
          <w:rFonts w:asciiTheme="minorEastAsia" w:hAnsiTheme="minorEastAsia" w:cs="Times New Roman"/>
          <w:b/>
          <w:color w:val="000000" w:themeColor="text1"/>
          <w:sz w:val="22"/>
        </w:rPr>
      </w:pPr>
      <w:r w:rsidRPr="00EF73DD">
        <w:rPr>
          <w:rFonts w:asciiTheme="minorEastAsia" w:hAnsiTheme="minorEastAsia" w:cs="Times New Roman" w:hint="eastAsia"/>
          <w:b/>
          <w:color w:val="000000" w:themeColor="text1"/>
          <w:sz w:val="22"/>
        </w:rPr>
        <w:t>３．手続の実施結果</w:t>
      </w:r>
    </w:p>
    <w:p w:rsidR="00FD4772" w:rsidRPr="00EF73DD" w:rsidRDefault="00FD4772" w:rsidP="0063355E">
      <w:pPr>
        <w:ind w:leftChars="200" w:left="589" w:hangingChars="100" w:hanging="203"/>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lastRenderedPageBreak/>
        <w:t>①２の①について、社会福祉法に基づく事業に活用している不動産等に係る控除対象財産判定と事務処理基準は一致した。</w:t>
      </w:r>
    </w:p>
    <w:p w:rsidR="00FD4772" w:rsidRPr="00EF73DD" w:rsidRDefault="00FD4772" w:rsidP="0063355E">
      <w:pPr>
        <w:ind w:leftChars="200" w:left="589" w:hangingChars="100" w:hanging="203"/>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②２の②について、社会福祉法に基づく事業に活用している不動産等の再計算の結果と一致した。</w:t>
      </w:r>
    </w:p>
    <w:p w:rsidR="00FD4772" w:rsidRPr="00EF73DD" w:rsidRDefault="00FD4772" w:rsidP="0063355E">
      <w:pPr>
        <w:ind w:firstLineChars="200" w:firstLine="406"/>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③２の③について、再取得に必要な財産の再計算の結果と一致した。</w:t>
      </w:r>
    </w:p>
    <w:p w:rsidR="00FD4772" w:rsidRPr="00EF73DD" w:rsidRDefault="00FD4772" w:rsidP="0063355E">
      <w:pPr>
        <w:ind w:firstLineChars="200" w:firstLine="406"/>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④２の④について、必要な運転資金の再計算の結果と一致した。</w:t>
      </w:r>
    </w:p>
    <w:p w:rsidR="00FD4772" w:rsidRPr="00EF73DD" w:rsidRDefault="00FD4772" w:rsidP="0063355E">
      <w:pPr>
        <w:ind w:leftChars="200" w:left="589" w:hangingChars="100" w:hanging="203"/>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⑤２の⑤について、社会福祉充実残額の再計算の結果と一致した。さらに、当該計算結果と社会福祉充実計画における社会福祉充実残額は一致した。</w:t>
      </w:r>
    </w:p>
    <w:p w:rsidR="00FD4772" w:rsidRPr="00EF73DD" w:rsidRDefault="00FD4772" w:rsidP="0063355E">
      <w:pPr>
        <w:ind w:leftChars="200" w:left="589" w:hangingChars="100" w:hanging="203"/>
        <w:rPr>
          <w:rFonts w:asciiTheme="minorEastAsia" w:hAnsiTheme="minorEastAsia" w:cs="Times New Roman"/>
          <w:b/>
          <w:color w:val="000000" w:themeColor="text1"/>
          <w:sz w:val="22"/>
        </w:rPr>
      </w:pPr>
      <w:r w:rsidRPr="00EF73DD">
        <w:rPr>
          <w:rFonts w:asciiTheme="minorEastAsia" w:hAnsiTheme="minorEastAsia" w:cs="Times New Roman" w:hint="eastAsia"/>
          <w:color w:val="000000" w:themeColor="text1"/>
          <w:sz w:val="22"/>
        </w:rPr>
        <w:t>⑥２の⑥について、社会福祉充実計画における１、２、４及び５に記載される事業費について再計算の結果と一致した。</w:t>
      </w:r>
    </w:p>
    <w:p w:rsidR="00FD4772" w:rsidRPr="00EF73DD" w:rsidRDefault="00FD4772" w:rsidP="00FD4772">
      <w:pPr>
        <w:rPr>
          <w:rFonts w:asciiTheme="minorEastAsia" w:hAnsiTheme="minorEastAsia" w:cs="Times New Roman"/>
          <w:b/>
          <w:color w:val="000000" w:themeColor="text1"/>
          <w:sz w:val="22"/>
        </w:rPr>
      </w:pPr>
      <w:r w:rsidRPr="00EF73DD">
        <w:rPr>
          <w:rFonts w:asciiTheme="minorEastAsia" w:hAnsiTheme="minorEastAsia" w:cs="Times New Roman" w:hint="eastAsia"/>
          <w:b/>
          <w:color w:val="000000" w:themeColor="text1"/>
          <w:sz w:val="22"/>
        </w:rPr>
        <w:t>４．業務の特質</w:t>
      </w:r>
    </w:p>
    <w:p w:rsidR="00FD4772" w:rsidRPr="00EF73DD" w:rsidRDefault="00FD4772" w:rsidP="0063355E">
      <w:pPr>
        <w:ind w:leftChars="100" w:left="193" w:firstLineChars="100" w:firstLine="203"/>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D4772" w:rsidRPr="00EF73DD" w:rsidRDefault="00FD4772" w:rsidP="00FD4772">
      <w:pPr>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b/>
          <w:color w:val="000000" w:themeColor="text1"/>
          <w:sz w:val="22"/>
        </w:rPr>
        <w:t>５．配付及び利用制限</w:t>
      </w:r>
    </w:p>
    <w:p w:rsidR="00FD4772" w:rsidRPr="00EF73DD" w:rsidRDefault="00FD4772" w:rsidP="0063355E">
      <w:pPr>
        <w:ind w:leftChars="100" w:left="193" w:firstLineChars="100" w:firstLine="203"/>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本報告書は法人の社会福祉充実計画の承認申請に関連して作成されたものであり、他のいかなる目的にも使用してはならず、法人及びその他の実施結果の利用者以外に</w:t>
      </w:r>
      <w:r w:rsidR="00DE3865" w:rsidRPr="00EF73DD">
        <w:rPr>
          <w:rFonts w:asciiTheme="minorEastAsia" w:hAnsiTheme="minorEastAsia" w:cs="Times New Roman" w:hint="eastAsia"/>
          <w:color w:val="000000" w:themeColor="text1"/>
          <w:sz w:val="22"/>
        </w:rPr>
        <w:t>配布</w:t>
      </w:r>
      <w:r w:rsidRPr="00EF73DD">
        <w:rPr>
          <w:rFonts w:asciiTheme="minorEastAsia" w:hAnsiTheme="minorEastAsia" w:cs="Times New Roman" w:hint="eastAsia"/>
          <w:color w:val="000000" w:themeColor="text1"/>
          <w:sz w:val="22"/>
        </w:rPr>
        <w:t>又は利用されるべきものではない。</w:t>
      </w:r>
    </w:p>
    <w:p w:rsidR="00FD4772" w:rsidRPr="00EF73DD" w:rsidRDefault="00FD4772" w:rsidP="0063355E">
      <w:pPr>
        <w:ind w:leftChars="100" w:left="193" w:firstLineChars="100" w:firstLine="203"/>
        <w:textAlignment w:val="bottom"/>
        <w:rPr>
          <w:rFonts w:asciiTheme="minorEastAsia" w:hAnsiTheme="minorEastAsia" w:cs="Times New Roman"/>
          <w:color w:val="000000" w:themeColor="text1"/>
          <w:sz w:val="22"/>
        </w:rPr>
      </w:pPr>
    </w:p>
    <w:p w:rsidR="00FD4772" w:rsidRPr="00EF73DD" w:rsidRDefault="00FD4772" w:rsidP="0063355E">
      <w:pPr>
        <w:ind w:left="406" w:hangingChars="200" w:hanging="406"/>
        <w:textAlignment w:val="bottom"/>
        <w:rPr>
          <w:rFonts w:asciiTheme="minorEastAsia" w:hAnsiTheme="minorEastAsia" w:cs="Times New Roman"/>
          <w:color w:val="000000" w:themeColor="text1"/>
          <w:sz w:val="22"/>
        </w:rPr>
      </w:pPr>
      <w:r w:rsidRPr="00EF73DD">
        <w:rPr>
          <w:rFonts w:asciiTheme="minorEastAsia" w:hAnsiTheme="minorEastAsia" w:cs="Times New Roman" w:hint="eastAsia"/>
          <w:color w:val="000000" w:themeColor="text1"/>
          <w:sz w:val="22"/>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D4772" w:rsidRPr="00EF73DD" w:rsidRDefault="00FD4772" w:rsidP="00FD4772">
      <w:pPr>
        <w:textAlignment w:val="bottom"/>
        <w:rPr>
          <w:rFonts w:asciiTheme="minorEastAsia" w:hAnsiTheme="minorEastAsia" w:cs="Times New Roman"/>
          <w:color w:val="000000" w:themeColor="text1"/>
          <w:sz w:val="22"/>
        </w:rPr>
      </w:pPr>
    </w:p>
    <w:p w:rsidR="00FD4772" w:rsidRPr="00EF73DD" w:rsidRDefault="00FD4772" w:rsidP="00FD4772">
      <w:pPr>
        <w:textAlignment w:val="bottom"/>
        <w:rPr>
          <w:rFonts w:asciiTheme="minorEastAsia" w:hAnsiTheme="minorEastAsia" w:cs="Times New Roman"/>
          <w:color w:val="000000" w:themeColor="text1"/>
          <w:sz w:val="22"/>
        </w:rPr>
      </w:pPr>
    </w:p>
    <w:p w:rsidR="00FD4772" w:rsidRPr="00EF73DD" w:rsidRDefault="00FD4772" w:rsidP="00FD4772">
      <w:pPr>
        <w:widowControl/>
        <w:jc w:val="right"/>
        <w:rPr>
          <w:rFonts w:asciiTheme="minorEastAsia" w:hAnsiTheme="minorEastAsia"/>
          <w:color w:val="000000" w:themeColor="text1"/>
          <w:sz w:val="22"/>
        </w:rPr>
      </w:pPr>
      <w:r w:rsidRPr="00EF73DD">
        <w:rPr>
          <w:rFonts w:asciiTheme="minorEastAsia" w:hAnsiTheme="minorEastAsia" w:cs="Times New Roman" w:hint="eastAsia"/>
          <w:color w:val="000000" w:themeColor="text1"/>
          <w:sz w:val="22"/>
        </w:rPr>
        <w:t xml:space="preserve">　　以　上</w:t>
      </w:r>
    </w:p>
    <w:p w:rsidR="00FD4772" w:rsidRPr="00EF73DD" w:rsidRDefault="00FD4772" w:rsidP="00FD4772">
      <w:pPr>
        <w:widowControl/>
        <w:jc w:val="left"/>
        <w:rPr>
          <w:rFonts w:asciiTheme="minorEastAsia" w:hAnsiTheme="minorEastAsia"/>
          <w:color w:val="000000" w:themeColor="text1"/>
          <w:sz w:val="26"/>
          <w:szCs w:val="26"/>
        </w:rPr>
      </w:pPr>
    </w:p>
    <w:p w:rsidR="00FD4772" w:rsidRPr="00EF73DD" w:rsidRDefault="00FD4772" w:rsidP="00FD4772">
      <w:pPr>
        <w:widowControl/>
        <w:jc w:val="left"/>
        <w:rPr>
          <w:rFonts w:eastAsia="ＭＳ ゴシック"/>
          <w:color w:val="000000" w:themeColor="text1"/>
          <w:sz w:val="26"/>
          <w:szCs w:val="26"/>
        </w:rPr>
      </w:pPr>
      <w:r w:rsidRPr="00EF73DD">
        <w:rPr>
          <w:rFonts w:eastAsia="ＭＳ ゴシック"/>
          <w:color w:val="000000" w:themeColor="text1"/>
          <w:sz w:val="26"/>
          <w:szCs w:val="26"/>
        </w:rPr>
        <w:br w:type="page"/>
      </w:r>
    </w:p>
    <w:p w:rsidR="00FD4772" w:rsidRPr="00EF73DD" w:rsidRDefault="00FD4772" w:rsidP="007D2031">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w:t>
      </w:r>
      <w:r w:rsidR="00C02A9E" w:rsidRPr="00EF73DD">
        <w:rPr>
          <w:rFonts w:eastAsia="ＭＳ ゴシック" w:hint="eastAsia"/>
          <w:color w:val="000000" w:themeColor="text1"/>
          <w:sz w:val="22"/>
        </w:rPr>
        <w:t>様式３</w:t>
      </w:r>
      <w:r w:rsidRPr="00EF73DD">
        <w:rPr>
          <w:rFonts w:eastAsia="ＭＳ ゴシック" w:hint="eastAsia"/>
          <w:color w:val="000000" w:themeColor="text1"/>
          <w:sz w:val="22"/>
        </w:rPr>
        <w:t>）</w:t>
      </w:r>
    </w:p>
    <w:p w:rsidR="00FD4772" w:rsidRPr="00EF73DD" w:rsidRDefault="00FD4772" w:rsidP="007D2031">
      <w:pPr>
        <w:ind w:left="1098" w:hangingChars="200" w:hanging="1098"/>
        <w:jc w:val="right"/>
        <w:rPr>
          <w:rFonts w:asciiTheme="minorEastAsia" w:hAnsiTheme="minorEastAsia"/>
          <w:color w:val="000000" w:themeColor="text1"/>
          <w:sz w:val="22"/>
        </w:rPr>
      </w:pPr>
      <w:r w:rsidRPr="00EF73DD">
        <w:rPr>
          <w:rFonts w:asciiTheme="minorEastAsia" w:hAnsiTheme="minorEastAsia" w:hint="eastAsia"/>
          <w:color w:val="000000" w:themeColor="text1"/>
          <w:spacing w:val="173"/>
          <w:kern w:val="0"/>
          <w:sz w:val="22"/>
          <w:fitText w:val="1920" w:id="1413214464"/>
        </w:rPr>
        <w:t>文書番</w:t>
      </w:r>
      <w:r w:rsidRPr="00EF73DD">
        <w:rPr>
          <w:rFonts w:asciiTheme="minorEastAsia" w:hAnsiTheme="minorEastAsia" w:hint="eastAsia"/>
          <w:color w:val="000000" w:themeColor="text1"/>
          <w:spacing w:val="1"/>
          <w:kern w:val="0"/>
          <w:sz w:val="22"/>
          <w:fitText w:val="1920" w:id="1413214464"/>
        </w:rPr>
        <w:t>号</w:t>
      </w:r>
    </w:p>
    <w:p w:rsidR="00FD4772" w:rsidRPr="00EF73DD" w:rsidRDefault="00F124C9" w:rsidP="007D2031">
      <w:pPr>
        <w:ind w:left="406" w:hangingChars="200" w:hanging="406"/>
        <w:jc w:val="righ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月</w:t>
      </w:r>
      <w:r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日</w:t>
      </w:r>
    </w:p>
    <w:p w:rsidR="00FD4772" w:rsidRPr="00EF73DD" w:rsidRDefault="00FD4772" w:rsidP="007D2031">
      <w:pPr>
        <w:ind w:left="406" w:hangingChars="200" w:hanging="406"/>
        <w:rPr>
          <w:rFonts w:asciiTheme="minorEastAsia" w:hAnsiTheme="minorEastAsia"/>
          <w:color w:val="000000" w:themeColor="text1"/>
          <w:sz w:val="22"/>
        </w:rPr>
      </w:pPr>
    </w:p>
    <w:p w:rsidR="0063355E" w:rsidRPr="00EF73DD" w:rsidRDefault="0063355E" w:rsidP="007D2031">
      <w:pPr>
        <w:ind w:left="406" w:hangingChars="200" w:hanging="406"/>
        <w:rPr>
          <w:rFonts w:asciiTheme="minorEastAsia" w:hAnsiTheme="minorEastAsia"/>
          <w:color w:val="000000" w:themeColor="text1"/>
          <w:sz w:val="22"/>
        </w:rPr>
      </w:pPr>
    </w:p>
    <w:p w:rsidR="00FD4772" w:rsidRPr="00EF73DD" w:rsidRDefault="00C02A9E" w:rsidP="007D2031">
      <w:pPr>
        <w:ind w:firstLineChars="100" w:firstLine="203"/>
        <w:rPr>
          <w:rFonts w:asciiTheme="minorEastAsia" w:hAnsiTheme="minorEastAsia"/>
          <w:color w:val="000000" w:themeColor="text1"/>
          <w:sz w:val="22"/>
        </w:rPr>
      </w:pPr>
      <w:r w:rsidRPr="00EF73DD">
        <w:rPr>
          <w:rFonts w:asciiTheme="minorEastAsia" w:hAnsiTheme="minorEastAsia" w:hint="eastAsia"/>
          <w:color w:val="000000" w:themeColor="text1"/>
          <w:sz w:val="22"/>
        </w:rPr>
        <w:t>島根県</w:t>
      </w:r>
      <w:r w:rsidR="00FD4772" w:rsidRPr="00EF73DD">
        <w:rPr>
          <w:rFonts w:asciiTheme="minorEastAsia" w:hAnsiTheme="minorEastAsia" w:hint="eastAsia"/>
          <w:color w:val="000000" w:themeColor="text1"/>
          <w:sz w:val="22"/>
        </w:rPr>
        <w:t>知事</w:t>
      </w:r>
      <w:r w:rsidRPr="00EF73DD">
        <w:rPr>
          <w:rFonts w:asciiTheme="minorEastAsia" w:hAnsiTheme="minorEastAsia" w:hint="eastAsia"/>
          <w:color w:val="000000" w:themeColor="text1"/>
          <w:sz w:val="22"/>
        </w:rPr>
        <w:t xml:space="preserve">　様</w:t>
      </w:r>
    </w:p>
    <w:p w:rsidR="00FD4772" w:rsidRPr="00EF73DD" w:rsidRDefault="00FD4772" w:rsidP="00FD4772">
      <w:pPr>
        <w:widowControl/>
        <w:jc w:val="left"/>
        <w:rPr>
          <w:rFonts w:asciiTheme="minorEastAsia" w:hAnsiTheme="minorEastAsia"/>
          <w:color w:val="000000" w:themeColor="text1"/>
          <w:sz w:val="22"/>
        </w:rPr>
      </w:pPr>
    </w:p>
    <w:p w:rsidR="0063355E" w:rsidRPr="00EF73DD" w:rsidRDefault="0063355E" w:rsidP="00FD4772">
      <w:pPr>
        <w:widowControl/>
        <w:jc w:val="left"/>
        <w:rPr>
          <w:rFonts w:asciiTheme="minorEastAsia" w:hAnsiTheme="minorEastAsia"/>
          <w:color w:val="000000" w:themeColor="text1"/>
          <w:sz w:val="22"/>
        </w:rPr>
      </w:pPr>
    </w:p>
    <w:p w:rsidR="00FD4772" w:rsidRPr="00EF73DD" w:rsidRDefault="00FD4772" w:rsidP="007D2031">
      <w:pPr>
        <w:widowControl/>
        <w:ind w:firstLineChars="2700" w:firstLine="5474"/>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（申請者）</w:t>
      </w:r>
    </w:p>
    <w:p w:rsidR="00FD4772" w:rsidRPr="00EF73DD" w:rsidRDefault="0089203F" w:rsidP="0063355E">
      <w:pPr>
        <w:widowControl/>
        <w:wordWrap w:val="0"/>
        <w:ind w:right="446"/>
        <w:jc w:val="right"/>
        <w:rPr>
          <w:rFonts w:asciiTheme="minorEastAsia" w:hAnsiTheme="minorEastAsia"/>
          <w:sz w:val="22"/>
        </w:rPr>
      </w:pPr>
      <w:r w:rsidRPr="00EF73DD">
        <w:rPr>
          <w:rFonts w:asciiTheme="minorEastAsia" w:hAnsiTheme="minorEastAsia" w:hint="eastAsia"/>
          <w:sz w:val="22"/>
        </w:rPr>
        <w:t xml:space="preserve">社会福祉法人名　　　　</w:t>
      </w:r>
      <w:r w:rsidR="00FD4772" w:rsidRPr="00EF73DD">
        <w:rPr>
          <w:rFonts w:asciiTheme="minorEastAsia" w:hAnsiTheme="minorEastAsia" w:hint="eastAsia"/>
          <w:sz w:val="22"/>
        </w:rPr>
        <w:t xml:space="preserve">　　</w:t>
      </w:r>
    </w:p>
    <w:p w:rsidR="00FD4772" w:rsidRPr="00EF73DD" w:rsidRDefault="0089203F" w:rsidP="0063355E">
      <w:pPr>
        <w:widowControl/>
        <w:wordWrap w:val="0"/>
        <w:ind w:right="669"/>
        <w:jc w:val="right"/>
        <w:rPr>
          <w:rFonts w:asciiTheme="minorEastAsia" w:hAnsiTheme="minorEastAsia"/>
          <w:color w:val="000000" w:themeColor="text1"/>
          <w:sz w:val="22"/>
        </w:rPr>
      </w:pPr>
      <w:r w:rsidRPr="00EF73DD">
        <w:rPr>
          <w:rFonts w:asciiTheme="minorEastAsia" w:hAnsiTheme="minorEastAsia" w:hint="eastAsia"/>
          <w:sz w:val="22"/>
        </w:rPr>
        <w:t xml:space="preserve">理事長名　　</w:t>
      </w:r>
      <w:r w:rsidRPr="00EF73DD">
        <w:rPr>
          <w:rFonts w:asciiTheme="minorEastAsia" w:hAnsiTheme="minorEastAsia" w:hint="eastAsia"/>
          <w:color w:val="000000" w:themeColor="text1"/>
          <w:sz w:val="22"/>
        </w:rPr>
        <w:t xml:space="preserve">　　　</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center"/>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社会福祉充実計画の承認申請について</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当法人において、</w:t>
      </w:r>
      <w:r w:rsidR="0063355E" w:rsidRPr="00EF73DD">
        <w:rPr>
          <w:rFonts w:asciiTheme="minorEastAsia" w:hAnsiTheme="minorEastAsia" w:hint="eastAsia"/>
          <w:color w:val="000000" w:themeColor="text1"/>
          <w:sz w:val="22"/>
        </w:rPr>
        <w:t>社会福祉法第５５条の２第１項の規定に基づき</w:t>
      </w:r>
      <w:r w:rsidRPr="00EF73DD">
        <w:rPr>
          <w:rFonts w:asciiTheme="minorEastAsia" w:hAnsiTheme="minorEastAsia" w:hint="eastAsia"/>
          <w:color w:val="000000" w:themeColor="text1"/>
          <w:sz w:val="22"/>
        </w:rPr>
        <w:t>別添のとおり社会福祉充実計画を策定し</w:t>
      </w:r>
      <w:r w:rsidR="0063355E" w:rsidRPr="00EF73DD">
        <w:rPr>
          <w:rFonts w:asciiTheme="minorEastAsia" w:hAnsiTheme="minorEastAsia" w:hint="eastAsia"/>
          <w:color w:val="000000" w:themeColor="text1"/>
          <w:sz w:val="22"/>
        </w:rPr>
        <w:t>まし</w:t>
      </w:r>
      <w:r w:rsidRPr="00EF73DD">
        <w:rPr>
          <w:rFonts w:asciiTheme="minorEastAsia" w:hAnsiTheme="minorEastAsia" w:hint="eastAsia"/>
          <w:color w:val="000000" w:themeColor="text1"/>
          <w:sz w:val="22"/>
        </w:rPr>
        <w:t>たので、</w:t>
      </w:r>
      <w:r w:rsidR="0063355E" w:rsidRPr="00EF73DD">
        <w:rPr>
          <w:rFonts w:asciiTheme="minorEastAsia" w:hAnsiTheme="minorEastAsia" w:hint="eastAsia"/>
          <w:color w:val="000000" w:themeColor="text1"/>
          <w:sz w:val="22"/>
        </w:rPr>
        <w:t>当該計画の</w:t>
      </w:r>
      <w:r w:rsidRPr="00EF73DD">
        <w:rPr>
          <w:rFonts w:asciiTheme="minorEastAsia" w:hAnsiTheme="minorEastAsia" w:hint="eastAsia"/>
          <w:color w:val="000000" w:themeColor="text1"/>
          <w:sz w:val="22"/>
        </w:rPr>
        <w:t>承認</w:t>
      </w:r>
      <w:r w:rsidR="007D2031" w:rsidRPr="00EF73DD">
        <w:rPr>
          <w:rFonts w:asciiTheme="minorEastAsia" w:hAnsiTheme="minorEastAsia" w:hint="eastAsia"/>
          <w:color w:val="000000" w:themeColor="text1"/>
          <w:sz w:val="22"/>
        </w:rPr>
        <w:t>について</w:t>
      </w:r>
      <w:r w:rsidRPr="00EF73DD">
        <w:rPr>
          <w:rFonts w:asciiTheme="minorEastAsia" w:hAnsiTheme="minorEastAsia" w:hint="eastAsia"/>
          <w:color w:val="000000" w:themeColor="text1"/>
          <w:sz w:val="22"/>
        </w:rPr>
        <w:t>申請</w:t>
      </w:r>
      <w:r w:rsidR="0063355E" w:rsidRPr="00EF73DD">
        <w:rPr>
          <w:rFonts w:asciiTheme="minorEastAsia" w:hAnsiTheme="minorEastAsia" w:hint="eastAsia"/>
          <w:color w:val="000000" w:themeColor="text1"/>
          <w:sz w:val="22"/>
        </w:rPr>
        <w:t>します</w:t>
      </w:r>
      <w:r w:rsidRPr="00EF73DD">
        <w:rPr>
          <w:rFonts w:asciiTheme="minorEastAsia" w:hAnsiTheme="minorEastAsia" w:hint="eastAsia"/>
          <w:color w:val="000000" w:themeColor="text1"/>
          <w:sz w:val="22"/>
        </w:rPr>
        <w:t>。</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（添付資料）</w:t>
      </w:r>
    </w:p>
    <w:p w:rsidR="00FD4772" w:rsidRPr="00EF73DD" w:rsidRDefault="0089203F"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年度～</w:t>
      </w:r>
      <w:r w:rsidRPr="00EF73DD">
        <w:rPr>
          <w:rFonts w:asciiTheme="minorEastAsia" w:hAnsiTheme="minorEastAsia" w:hint="eastAsia"/>
          <w:color w:val="FF0000"/>
          <w:sz w:val="22"/>
        </w:rPr>
        <w:t xml:space="preserve">　　　</w:t>
      </w:r>
      <w:r w:rsidR="00EF73DD">
        <w:rPr>
          <w:rFonts w:asciiTheme="minorEastAsia" w:hAnsiTheme="minorEastAsia" w:hint="eastAsia"/>
          <w:color w:val="000000" w:themeColor="text1"/>
          <w:sz w:val="22"/>
        </w:rPr>
        <w:t xml:space="preserve">年度　社会福祉法人名　</w:t>
      </w:r>
      <w:r w:rsidR="00FD4772" w:rsidRPr="00EF73DD">
        <w:rPr>
          <w:rFonts w:asciiTheme="minorEastAsia" w:hAnsiTheme="minorEastAsia" w:hint="eastAsia"/>
          <w:color w:val="000000" w:themeColor="text1"/>
          <w:sz w:val="22"/>
        </w:rPr>
        <w:t>社会福祉充実計画</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・社会福祉充実計画の策定に係る評議員会の議事録（写）</w:t>
      </w:r>
    </w:p>
    <w:p w:rsidR="0063355E" w:rsidRPr="00EF73DD" w:rsidRDefault="0063355E"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・社会福祉充実計画の策定に係る理事会の議事録（写）</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・公認会計士・税理士等による手続実施結果報告書（写）</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・社会福祉充実残額の算定根拠</w:t>
      </w:r>
    </w:p>
    <w:p w:rsidR="00FD4772" w:rsidRPr="00EF73DD" w:rsidRDefault="0063355E" w:rsidP="00E275E7">
      <w:pPr>
        <w:widowControl/>
        <w:ind w:firstLineChars="100" w:firstLine="223"/>
        <w:jc w:val="left"/>
        <w:rPr>
          <w:rFonts w:asciiTheme="minorEastAsia" w:hAnsiTheme="minorEastAsia"/>
          <w:color w:val="000000" w:themeColor="text1"/>
          <w:sz w:val="24"/>
        </w:rPr>
      </w:pPr>
      <w:r w:rsidRPr="00EF73DD">
        <w:rPr>
          <w:rFonts w:asciiTheme="minorEastAsia" w:hAnsiTheme="minorEastAsia" w:hint="eastAsia"/>
          <w:color w:val="000000" w:themeColor="text1"/>
          <w:sz w:val="24"/>
        </w:rPr>
        <w:t>・</w:t>
      </w:r>
      <w:r w:rsidR="00FD4772" w:rsidRPr="00EF73DD">
        <w:rPr>
          <w:rFonts w:asciiTheme="minorEastAsia" w:hAnsiTheme="minorEastAsia" w:hint="eastAsia"/>
          <w:color w:val="000000" w:themeColor="text1"/>
          <w:sz w:val="24"/>
        </w:rPr>
        <w:t>社会福祉充実計画の記載内容の参考となる資料</w:t>
      </w:r>
    </w:p>
    <w:p w:rsidR="00FD4772" w:rsidRPr="00EF73DD" w:rsidRDefault="00FD4772" w:rsidP="00FD4772">
      <w:pPr>
        <w:widowControl/>
        <w:jc w:val="left"/>
        <w:rPr>
          <w:rFonts w:asciiTheme="minorEastAsia" w:hAnsiTheme="minorEastAsia"/>
          <w:color w:val="000000" w:themeColor="text1"/>
          <w:sz w:val="24"/>
        </w:rPr>
      </w:pPr>
      <w:r w:rsidRPr="00EF73DD">
        <w:rPr>
          <w:rFonts w:asciiTheme="minorEastAsia" w:hAnsiTheme="minorEastAsia"/>
          <w:color w:val="000000" w:themeColor="text1"/>
          <w:sz w:val="24"/>
        </w:rPr>
        <w:br w:type="page"/>
      </w:r>
    </w:p>
    <w:p w:rsidR="00FD4772" w:rsidRPr="00EF73DD" w:rsidRDefault="00FD4772" w:rsidP="007D2031">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w:t>
      </w:r>
      <w:r w:rsidR="0063355E" w:rsidRPr="00EF73DD">
        <w:rPr>
          <w:rFonts w:eastAsia="ＭＳ ゴシック" w:hint="eastAsia"/>
          <w:color w:val="000000" w:themeColor="text1"/>
          <w:sz w:val="22"/>
        </w:rPr>
        <w:t>様式４</w:t>
      </w:r>
      <w:r w:rsidRPr="00EF73DD">
        <w:rPr>
          <w:rFonts w:eastAsia="ＭＳ ゴシック" w:hint="eastAsia"/>
          <w:color w:val="000000" w:themeColor="text1"/>
          <w:sz w:val="22"/>
        </w:rPr>
        <w:t>）</w:t>
      </w:r>
    </w:p>
    <w:p w:rsidR="0063355E" w:rsidRPr="00EF73DD" w:rsidRDefault="0063355E" w:rsidP="007D2031">
      <w:pPr>
        <w:ind w:left="406" w:hangingChars="200" w:hanging="406"/>
        <w:rPr>
          <w:rFonts w:eastAsia="ＭＳ ゴシック"/>
          <w:color w:val="000000" w:themeColor="text1"/>
          <w:sz w:val="22"/>
        </w:rPr>
      </w:pPr>
    </w:p>
    <w:p w:rsidR="0063355E" w:rsidRPr="00EF73DD" w:rsidRDefault="0089203F" w:rsidP="007D2031">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指令地福第</w:t>
      </w:r>
      <w:r w:rsidRPr="00EF73DD">
        <w:rPr>
          <w:rFonts w:ascii="ＭＳ 明朝" w:eastAsia="ＭＳ 明朝" w:hAnsi="ＭＳ 明朝" w:hint="eastAsia"/>
          <w:color w:val="FF0000"/>
          <w:sz w:val="22"/>
        </w:rPr>
        <w:t xml:space="preserve">　　</w:t>
      </w:r>
      <w:r w:rsidR="0063355E" w:rsidRPr="00EF73DD">
        <w:rPr>
          <w:rFonts w:ascii="ＭＳ 明朝" w:eastAsia="ＭＳ 明朝" w:hAnsi="ＭＳ 明朝" w:hint="eastAsia"/>
          <w:color w:val="000000" w:themeColor="text1"/>
          <w:sz w:val="22"/>
        </w:rPr>
        <w:t>号</w:t>
      </w:r>
    </w:p>
    <w:p w:rsidR="0063355E" w:rsidRPr="00EF73DD" w:rsidRDefault="0063355E" w:rsidP="007D2031">
      <w:pPr>
        <w:ind w:left="406" w:hangingChars="200" w:hanging="406"/>
        <w:rPr>
          <w:rFonts w:ascii="ＭＳ 明朝" w:eastAsia="ＭＳ 明朝" w:hAnsi="ＭＳ 明朝"/>
          <w:color w:val="000000" w:themeColor="text1"/>
          <w:sz w:val="22"/>
        </w:rPr>
      </w:pPr>
    </w:p>
    <w:p w:rsidR="007D2031" w:rsidRPr="00EF73DD" w:rsidRDefault="007D2031" w:rsidP="007D2031">
      <w:pPr>
        <w:ind w:left="406" w:hangingChars="200" w:hanging="406"/>
        <w:rPr>
          <w:rFonts w:ascii="ＭＳ 明朝" w:eastAsia="ＭＳ 明朝" w:hAnsi="ＭＳ 明朝"/>
          <w:color w:val="000000" w:themeColor="text1"/>
          <w:sz w:val="22"/>
        </w:rPr>
      </w:pPr>
    </w:p>
    <w:p w:rsidR="0063355E" w:rsidRPr="00EF73DD" w:rsidRDefault="0063355E" w:rsidP="007D2031">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法人の住所地</w:t>
      </w:r>
    </w:p>
    <w:p w:rsidR="0063355E" w:rsidRPr="00EF73DD" w:rsidRDefault="0063355E" w:rsidP="007D2031">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w:t>
      </w:r>
      <w:r w:rsidRPr="00EF73DD">
        <w:rPr>
          <w:rFonts w:ascii="ＭＳ 明朝" w:eastAsia="ＭＳ 明朝" w:hAnsi="ＭＳ 明朝" w:hint="eastAsia"/>
          <w:color w:val="000000" w:themeColor="text1"/>
          <w:spacing w:val="15"/>
          <w:kern w:val="0"/>
          <w:sz w:val="22"/>
          <w:fitText w:val="1218" w:id="1415813376"/>
        </w:rPr>
        <w:t>法人の名</w:t>
      </w:r>
      <w:r w:rsidRPr="00EF73DD">
        <w:rPr>
          <w:rFonts w:ascii="ＭＳ 明朝" w:eastAsia="ＭＳ 明朝" w:hAnsi="ＭＳ 明朝" w:hint="eastAsia"/>
          <w:color w:val="000000" w:themeColor="text1"/>
          <w:spacing w:val="-1"/>
          <w:kern w:val="0"/>
          <w:sz w:val="22"/>
          <w:fitText w:val="1218" w:id="1415813376"/>
        </w:rPr>
        <w:t>称</w:t>
      </w:r>
    </w:p>
    <w:p w:rsidR="0063355E" w:rsidRPr="00EF73DD" w:rsidRDefault="0063355E" w:rsidP="007D2031">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法人の</w:t>
      </w:r>
      <w:r w:rsidR="00E63433">
        <w:rPr>
          <w:rFonts w:ascii="ＭＳ 明朝" w:eastAsia="ＭＳ 明朝" w:hAnsi="ＭＳ 明朝" w:hint="eastAsia"/>
          <w:sz w:val="22"/>
        </w:rPr>
        <w:t>理事長</w:t>
      </w:r>
      <w:r w:rsidR="0089203F" w:rsidRPr="00EF73DD">
        <w:rPr>
          <w:rFonts w:ascii="ＭＳ 明朝" w:eastAsia="ＭＳ 明朝" w:hAnsi="ＭＳ 明朝" w:hint="eastAsia"/>
          <w:sz w:val="22"/>
        </w:rPr>
        <w:t>名</w:t>
      </w:r>
      <w:r w:rsidR="00E63433">
        <w:rPr>
          <w:rFonts w:ascii="ＭＳ 明朝" w:eastAsia="ＭＳ 明朝" w:hAnsi="ＭＳ 明朝" w:hint="eastAsia"/>
          <w:sz w:val="22"/>
        </w:rPr>
        <w:t xml:space="preserve">　　　　　　　　様</w:t>
      </w:r>
    </w:p>
    <w:p w:rsidR="0063355E" w:rsidRPr="00EF73DD" w:rsidRDefault="0063355E" w:rsidP="007D2031">
      <w:pPr>
        <w:ind w:left="406" w:hangingChars="200" w:hanging="406"/>
        <w:rPr>
          <w:rFonts w:eastAsia="ＭＳ ゴシック"/>
          <w:color w:val="000000" w:themeColor="text1"/>
          <w:sz w:val="22"/>
        </w:rPr>
      </w:pPr>
    </w:p>
    <w:p w:rsidR="007D2031" w:rsidRPr="00EF73DD" w:rsidRDefault="007D2031" w:rsidP="007D2031">
      <w:pPr>
        <w:ind w:left="406" w:hangingChars="200" w:hanging="406"/>
        <w:rPr>
          <w:rFonts w:eastAsia="ＭＳ ゴシック"/>
          <w:color w:val="000000" w:themeColor="text1"/>
          <w:sz w:val="22"/>
        </w:rPr>
      </w:pPr>
    </w:p>
    <w:p w:rsidR="00FD4772" w:rsidRPr="00EF73DD" w:rsidRDefault="00F124C9" w:rsidP="00F124C9">
      <w:pPr>
        <w:ind w:firstLineChars="100" w:firstLine="203"/>
        <w:rPr>
          <w:sz w:val="22"/>
        </w:rPr>
      </w:pPr>
      <w:r w:rsidRPr="00EF73DD">
        <w:rPr>
          <w:rFonts w:asciiTheme="minorEastAsia" w:hAnsiTheme="minorEastAsia" w:hint="eastAsia"/>
          <w:color w:val="FF0000"/>
          <w:sz w:val="22"/>
        </w:rPr>
        <w:t xml:space="preserve">　　　</w:t>
      </w:r>
      <w:r w:rsidRPr="00EF73DD">
        <w:rPr>
          <w:rFonts w:hint="eastAsia"/>
          <w:sz w:val="22"/>
        </w:rPr>
        <w:t>年</w:t>
      </w:r>
      <w:r w:rsidRPr="00EF73DD">
        <w:rPr>
          <w:rFonts w:hint="eastAsia"/>
          <w:color w:val="FF0000"/>
          <w:sz w:val="22"/>
        </w:rPr>
        <w:t xml:space="preserve">　</w:t>
      </w:r>
      <w:r w:rsidRPr="00EF73DD">
        <w:rPr>
          <w:rFonts w:hint="eastAsia"/>
          <w:sz w:val="22"/>
        </w:rPr>
        <w:t>月</w:t>
      </w:r>
      <w:r w:rsidRPr="00EF73DD">
        <w:rPr>
          <w:rFonts w:hint="eastAsia"/>
          <w:color w:val="FF0000"/>
          <w:sz w:val="22"/>
        </w:rPr>
        <w:t xml:space="preserve">　</w:t>
      </w:r>
      <w:r w:rsidR="0063355E" w:rsidRPr="00EF73DD">
        <w:rPr>
          <w:rFonts w:hint="eastAsia"/>
          <w:sz w:val="22"/>
        </w:rPr>
        <w:t>日付け</w:t>
      </w:r>
      <w:r w:rsidR="007D2031" w:rsidRPr="00EF73DD">
        <w:rPr>
          <w:rFonts w:hint="eastAsia"/>
          <w:sz w:val="22"/>
        </w:rPr>
        <w:t>で申請のあった</w:t>
      </w:r>
      <w:r w:rsidR="0063355E" w:rsidRPr="00EF73DD">
        <w:rPr>
          <w:rFonts w:hint="eastAsia"/>
          <w:sz w:val="22"/>
        </w:rPr>
        <w:t>社会福祉充実計画については、社会福祉法第５５条の２第１項の規定に基づき、承認</w:t>
      </w:r>
      <w:r w:rsidR="007D2031" w:rsidRPr="00EF73DD">
        <w:rPr>
          <w:rFonts w:hint="eastAsia"/>
          <w:sz w:val="22"/>
        </w:rPr>
        <w:t>します</w:t>
      </w:r>
      <w:r w:rsidR="0063355E" w:rsidRPr="00EF73DD">
        <w:rPr>
          <w:rFonts w:hint="eastAsia"/>
          <w:sz w:val="22"/>
        </w:rPr>
        <w:t>。</w:t>
      </w:r>
    </w:p>
    <w:p w:rsidR="00FD4772" w:rsidRPr="00EF73DD" w:rsidRDefault="00FD4772" w:rsidP="007D2031">
      <w:pPr>
        <w:ind w:left="406" w:hangingChars="200" w:hanging="406"/>
        <w:rPr>
          <w:rFonts w:asciiTheme="minorEastAsia" w:hAnsiTheme="minorEastAsia"/>
          <w:color w:val="000000" w:themeColor="text1"/>
          <w:sz w:val="22"/>
        </w:rPr>
      </w:pPr>
    </w:p>
    <w:p w:rsidR="007D2031" w:rsidRPr="00EF73DD" w:rsidRDefault="00F124C9" w:rsidP="007D2031">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007D2031" w:rsidRPr="00EF73DD">
        <w:rPr>
          <w:rFonts w:asciiTheme="minorEastAsia" w:hAnsiTheme="minorEastAsia" w:hint="eastAsia"/>
          <w:color w:val="000000" w:themeColor="text1"/>
          <w:sz w:val="22"/>
        </w:rPr>
        <w:t xml:space="preserve">　　年　　月　　日</w:t>
      </w:r>
    </w:p>
    <w:p w:rsidR="007D2031" w:rsidRPr="00EF73DD" w:rsidRDefault="007D2031" w:rsidP="007D2031">
      <w:pPr>
        <w:ind w:left="406" w:hangingChars="200" w:hanging="406"/>
        <w:rPr>
          <w:rFonts w:asciiTheme="minorEastAsia" w:hAnsiTheme="minorEastAsia"/>
          <w:color w:val="000000" w:themeColor="text1"/>
          <w:sz w:val="22"/>
        </w:rPr>
      </w:pPr>
    </w:p>
    <w:p w:rsidR="007D2031" w:rsidRPr="00EF73DD" w:rsidRDefault="007D2031" w:rsidP="007D2031">
      <w:pPr>
        <w:ind w:left="406" w:hangingChars="200" w:hanging="406"/>
        <w:rPr>
          <w:rFonts w:asciiTheme="minorEastAsia" w:hAnsiTheme="minorEastAsia"/>
          <w:color w:val="000000" w:themeColor="text1"/>
          <w:sz w:val="22"/>
        </w:rPr>
      </w:pPr>
    </w:p>
    <w:p w:rsidR="007D2031" w:rsidRPr="00EF73DD" w:rsidRDefault="007D2031" w:rsidP="007D2031">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F124C9" w:rsidRPr="00EF73DD">
        <w:rPr>
          <w:rFonts w:asciiTheme="minorEastAsia" w:hAnsiTheme="minorEastAsia" w:hint="eastAsia"/>
          <w:color w:val="000000" w:themeColor="text1"/>
          <w:sz w:val="22"/>
        </w:rPr>
        <w:t xml:space="preserve">　　　　　　　　　　　　　　　　　　　島根県知事　</w:t>
      </w:r>
      <w:r w:rsidR="00F124C9"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 xml:space="preserve">　</w:t>
      </w:r>
      <w:r w:rsidR="0089203F" w:rsidRPr="00EF73DD">
        <w:rPr>
          <w:rFonts w:asciiTheme="minorEastAsia" w:hAnsiTheme="minorEastAsia" w:hint="eastAsia"/>
          <w:sz w:val="22"/>
        </w:rPr>
        <w:t>印</w:t>
      </w:r>
    </w:p>
    <w:p w:rsidR="007D2031" w:rsidRPr="00EF73DD" w:rsidRDefault="007D2031">
      <w:pPr>
        <w:widowControl/>
        <w:jc w:val="left"/>
        <w:rPr>
          <w:rFonts w:eastAsia="ＭＳ ゴシック"/>
          <w:color w:val="000000" w:themeColor="text1"/>
          <w:sz w:val="24"/>
        </w:rPr>
      </w:pPr>
      <w:r w:rsidRPr="00EF73DD">
        <w:rPr>
          <w:rFonts w:eastAsia="ＭＳ ゴシック"/>
          <w:color w:val="000000" w:themeColor="text1"/>
          <w:sz w:val="24"/>
        </w:rPr>
        <w:br w:type="page"/>
      </w:r>
    </w:p>
    <w:p w:rsidR="00FD4772" w:rsidRPr="00EF73DD" w:rsidRDefault="00FD4772" w:rsidP="007D2031">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w:t>
      </w:r>
      <w:r w:rsidR="007D2031" w:rsidRPr="00EF73DD">
        <w:rPr>
          <w:rFonts w:eastAsia="ＭＳ ゴシック" w:hint="eastAsia"/>
          <w:color w:val="000000" w:themeColor="text1"/>
          <w:sz w:val="22"/>
        </w:rPr>
        <w:t>様式５</w:t>
      </w:r>
      <w:r w:rsidRPr="00EF73DD">
        <w:rPr>
          <w:rFonts w:eastAsia="ＭＳ ゴシック" w:hint="eastAsia"/>
          <w:color w:val="000000" w:themeColor="text1"/>
          <w:sz w:val="22"/>
        </w:rPr>
        <w:t>）</w:t>
      </w:r>
    </w:p>
    <w:p w:rsidR="00FD4772" w:rsidRPr="00EF73DD" w:rsidRDefault="00FD4772" w:rsidP="007D2031">
      <w:pPr>
        <w:ind w:left="1098" w:hangingChars="200" w:hanging="1098"/>
        <w:jc w:val="right"/>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pacing w:val="173"/>
          <w:kern w:val="0"/>
          <w:sz w:val="22"/>
          <w:fitText w:val="1920" w:id="1413214466"/>
        </w:rPr>
        <w:t>文書番</w:t>
      </w:r>
      <w:r w:rsidRPr="00EF73DD">
        <w:rPr>
          <w:rFonts w:ascii="ＭＳ 明朝" w:eastAsia="ＭＳ 明朝" w:hAnsi="ＭＳ 明朝" w:hint="eastAsia"/>
          <w:color w:val="000000" w:themeColor="text1"/>
          <w:spacing w:val="1"/>
          <w:kern w:val="0"/>
          <w:sz w:val="22"/>
          <w:fitText w:val="1920" w:id="1413214466"/>
        </w:rPr>
        <w:t>号</w:t>
      </w:r>
    </w:p>
    <w:p w:rsidR="00FD4772" w:rsidRPr="00EF73DD" w:rsidRDefault="0089203F" w:rsidP="007D2031">
      <w:pPr>
        <w:ind w:left="406" w:hangingChars="200" w:hanging="406"/>
        <w:jc w:val="right"/>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w:t>
      </w:r>
      <w:r w:rsidRPr="00EF73DD">
        <w:rPr>
          <w:rFonts w:ascii="ＭＳ 明朝" w:eastAsia="ＭＳ 明朝" w:hAnsi="ＭＳ 明朝" w:hint="eastAsia"/>
          <w:color w:val="FF0000"/>
          <w:sz w:val="22"/>
        </w:rPr>
        <w:t xml:space="preserve">　　　</w:t>
      </w:r>
      <w:r w:rsidRPr="00EF73DD">
        <w:rPr>
          <w:rFonts w:ascii="ＭＳ 明朝" w:eastAsia="ＭＳ 明朝" w:hAnsi="ＭＳ 明朝" w:hint="eastAsia"/>
          <w:color w:val="000000" w:themeColor="text1"/>
          <w:sz w:val="22"/>
        </w:rPr>
        <w:t>年</w:t>
      </w:r>
      <w:r w:rsidRPr="00EF73DD">
        <w:rPr>
          <w:rFonts w:ascii="ＭＳ 明朝" w:eastAsia="ＭＳ 明朝" w:hAnsi="ＭＳ 明朝" w:hint="eastAsia"/>
          <w:color w:val="FF0000"/>
          <w:sz w:val="22"/>
        </w:rPr>
        <w:t xml:space="preserve">　</w:t>
      </w:r>
      <w:r w:rsidRPr="00EF73DD">
        <w:rPr>
          <w:rFonts w:ascii="ＭＳ 明朝" w:eastAsia="ＭＳ 明朝" w:hAnsi="ＭＳ 明朝" w:hint="eastAsia"/>
          <w:color w:val="000000" w:themeColor="text1"/>
          <w:sz w:val="22"/>
        </w:rPr>
        <w:t>月</w:t>
      </w:r>
      <w:r w:rsidRPr="00EF73DD">
        <w:rPr>
          <w:rFonts w:ascii="ＭＳ 明朝" w:eastAsia="ＭＳ 明朝" w:hAnsi="ＭＳ 明朝" w:hint="eastAsia"/>
          <w:color w:val="FF0000"/>
          <w:sz w:val="22"/>
        </w:rPr>
        <w:t xml:space="preserve">　</w:t>
      </w:r>
      <w:r w:rsidR="00FD4772" w:rsidRPr="00EF73DD">
        <w:rPr>
          <w:rFonts w:ascii="ＭＳ 明朝" w:eastAsia="ＭＳ 明朝" w:hAnsi="ＭＳ 明朝" w:hint="eastAsia"/>
          <w:color w:val="000000" w:themeColor="text1"/>
          <w:sz w:val="22"/>
        </w:rPr>
        <w:t>日</w:t>
      </w:r>
    </w:p>
    <w:p w:rsidR="00FD4772" w:rsidRPr="00EF73DD" w:rsidRDefault="00FD4772" w:rsidP="007D2031">
      <w:pPr>
        <w:ind w:left="406" w:hangingChars="200" w:hanging="406"/>
        <w:rPr>
          <w:rFonts w:ascii="ＭＳ 明朝" w:eastAsia="ＭＳ 明朝" w:hAnsi="ＭＳ 明朝"/>
          <w:color w:val="000000" w:themeColor="text1"/>
          <w:sz w:val="22"/>
        </w:rPr>
      </w:pPr>
    </w:p>
    <w:p w:rsidR="007D2031" w:rsidRPr="00EF73DD" w:rsidRDefault="007D2031" w:rsidP="007D2031">
      <w:pPr>
        <w:ind w:firstLineChars="100" w:firstLine="203"/>
        <w:rPr>
          <w:rFonts w:asciiTheme="minorEastAsia" w:hAnsiTheme="minorEastAsia"/>
          <w:color w:val="000000" w:themeColor="text1"/>
          <w:sz w:val="22"/>
        </w:rPr>
      </w:pPr>
      <w:r w:rsidRPr="00EF73DD">
        <w:rPr>
          <w:rFonts w:asciiTheme="minorEastAsia" w:hAnsiTheme="minorEastAsia" w:hint="eastAsia"/>
          <w:color w:val="000000" w:themeColor="text1"/>
          <w:sz w:val="22"/>
        </w:rPr>
        <w:t>島根県知事　様</w:t>
      </w:r>
    </w:p>
    <w:p w:rsidR="007D2031" w:rsidRPr="00EF73DD" w:rsidRDefault="007D2031" w:rsidP="007D2031">
      <w:pPr>
        <w:widowControl/>
        <w:jc w:val="left"/>
        <w:rPr>
          <w:rFonts w:asciiTheme="minorEastAsia" w:hAnsiTheme="minorEastAsia"/>
          <w:color w:val="000000" w:themeColor="text1"/>
          <w:sz w:val="22"/>
        </w:rPr>
      </w:pPr>
    </w:p>
    <w:p w:rsidR="007D2031" w:rsidRPr="00EF73DD" w:rsidRDefault="007D2031" w:rsidP="007D2031">
      <w:pPr>
        <w:widowControl/>
        <w:jc w:val="left"/>
        <w:rPr>
          <w:rFonts w:asciiTheme="minorEastAsia" w:hAnsiTheme="minorEastAsia"/>
          <w:color w:val="000000" w:themeColor="text1"/>
          <w:sz w:val="22"/>
        </w:rPr>
      </w:pPr>
    </w:p>
    <w:p w:rsidR="007D2031" w:rsidRPr="00EF73DD" w:rsidRDefault="007D2031" w:rsidP="007D2031">
      <w:pPr>
        <w:widowControl/>
        <w:ind w:firstLineChars="2700" w:firstLine="5474"/>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（申請者）</w:t>
      </w:r>
    </w:p>
    <w:p w:rsidR="007D2031" w:rsidRPr="00EF73DD" w:rsidRDefault="0089203F" w:rsidP="007D2031">
      <w:pPr>
        <w:widowControl/>
        <w:wordWrap w:val="0"/>
        <w:ind w:right="446"/>
        <w:jc w:val="right"/>
        <w:rPr>
          <w:rFonts w:asciiTheme="minorEastAsia" w:hAnsiTheme="minorEastAsia"/>
          <w:sz w:val="22"/>
        </w:rPr>
      </w:pPr>
      <w:r w:rsidRPr="00EF73DD">
        <w:rPr>
          <w:rFonts w:asciiTheme="minorEastAsia" w:hAnsiTheme="minorEastAsia" w:hint="eastAsia"/>
          <w:sz w:val="22"/>
        </w:rPr>
        <w:t xml:space="preserve">社会福祉法人名　　　</w:t>
      </w:r>
      <w:r w:rsidR="007D2031" w:rsidRPr="00EF73DD">
        <w:rPr>
          <w:rFonts w:asciiTheme="minorEastAsia" w:hAnsiTheme="minorEastAsia" w:hint="eastAsia"/>
          <w:sz w:val="22"/>
        </w:rPr>
        <w:t xml:space="preserve">　　</w:t>
      </w:r>
    </w:p>
    <w:p w:rsidR="007D2031" w:rsidRPr="00EF73DD" w:rsidRDefault="0089203F" w:rsidP="007D2031">
      <w:pPr>
        <w:widowControl/>
        <w:wordWrap w:val="0"/>
        <w:ind w:right="669"/>
        <w:jc w:val="right"/>
        <w:rPr>
          <w:rFonts w:asciiTheme="minorEastAsia" w:hAnsiTheme="minorEastAsia"/>
          <w:color w:val="000000" w:themeColor="text1"/>
          <w:sz w:val="22"/>
        </w:rPr>
      </w:pPr>
      <w:r w:rsidRPr="00EF73DD">
        <w:rPr>
          <w:rFonts w:asciiTheme="minorEastAsia" w:hAnsiTheme="minorEastAsia" w:hint="eastAsia"/>
          <w:sz w:val="22"/>
        </w:rPr>
        <w:t>理事長名</w:t>
      </w:r>
      <w:r w:rsidRPr="00EF73DD">
        <w:rPr>
          <w:rFonts w:asciiTheme="minorEastAsia" w:hAnsiTheme="minorEastAsia" w:hint="eastAsia"/>
          <w:color w:val="000000" w:themeColor="text1"/>
          <w:sz w:val="22"/>
        </w:rPr>
        <w:t xml:space="preserve">　　　</w:t>
      </w:r>
      <w:r w:rsidR="007D2031" w:rsidRPr="00EF73DD">
        <w:rPr>
          <w:rFonts w:asciiTheme="minorEastAsia" w:hAnsiTheme="minorEastAsia" w:hint="eastAsia"/>
          <w:color w:val="000000" w:themeColor="text1"/>
          <w:sz w:val="22"/>
        </w:rPr>
        <w:t xml:space="preserve">　</w:t>
      </w: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7D2031" w:rsidP="00FD4772">
      <w:pPr>
        <w:widowControl/>
        <w:jc w:val="center"/>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社会</w:t>
      </w:r>
      <w:r w:rsidR="00FD4772" w:rsidRPr="00EF73DD">
        <w:rPr>
          <w:rFonts w:ascii="ＭＳ 明朝" w:eastAsia="ＭＳ 明朝" w:hAnsi="ＭＳ 明朝" w:hint="eastAsia"/>
          <w:color w:val="000000" w:themeColor="text1"/>
          <w:sz w:val="22"/>
        </w:rPr>
        <w:t>福祉充実計画の変更承認申請について</w:t>
      </w: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89203F" w:rsidP="00FD4772">
      <w:pPr>
        <w:widowControl/>
        <w:jc w:val="left"/>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w:t>
      </w:r>
      <w:r w:rsidRPr="00EF73DD">
        <w:rPr>
          <w:rFonts w:ascii="ＭＳ 明朝" w:eastAsia="ＭＳ 明朝" w:hAnsi="ＭＳ 明朝" w:hint="eastAsia"/>
          <w:color w:val="FF0000"/>
          <w:sz w:val="22"/>
        </w:rPr>
        <w:t xml:space="preserve">　　　</w:t>
      </w:r>
      <w:r w:rsidRPr="00EF73DD">
        <w:rPr>
          <w:rFonts w:ascii="ＭＳ 明朝" w:eastAsia="ＭＳ 明朝" w:hAnsi="ＭＳ 明朝" w:hint="eastAsia"/>
          <w:color w:val="000000" w:themeColor="text1"/>
          <w:sz w:val="22"/>
        </w:rPr>
        <w:t>年</w:t>
      </w:r>
      <w:r w:rsidRPr="00EF73DD">
        <w:rPr>
          <w:rFonts w:ascii="ＭＳ 明朝" w:eastAsia="ＭＳ 明朝" w:hAnsi="ＭＳ 明朝" w:hint="eastAsia"/>
          <w:color w:val="FF0000"/>
          <w:sz w:val="22"/>
        </w:rPr>
        <w:t xml:space="preserve">　</w:t>
      </w:r>
      <w:r w:rsidRPr="00EF73DD">
        <w:rPr>
          <w:rFonts w:ascii="ＭＳ 明朝" w:eastAsia="ＭＳ 明朝" w:hAnsi="ＭＳ 明朝" w:hint="eastAsia"/>
          <w:color w:val="000000" w:themeColor="text1"/>
          <w:sz w:val="22"/>
        </w:rPr>
        <w:t>月</w:t>
      </w:r>
      <w:r w:rsidRPr="00EF73DD">
        <w:rPr>
          <w:rFonts w:ascii="ＭＳ 明朝" w:eastAsia="ＭＳ 明朝" w:hAnsi="ＭＳ 明朝" w:hint="eastAsia"/>
          <w:color w:val="FF0000"/>
          <w:sz w:val="22"/>
        </w:rPr>
        <w:t xml:space="preserve">　</w:t>
      </w:r>
      <w:r w:rsidR="00FD4772" w:rsidRPr="00EF73DD">
        <w:rPr>
          <w:rFonts w:ascii="ＭＳ 明朝" w:eastAsia="ＭＳ 明朝" w:hAnsi="ＭＳ 明朝" w:hint="eastAsia"/>
          <w:color w:val="000000" w:themeColor="text1"/>
          <w:sz w:val="22"/>
        </w:rPr>
        <w:t>日付け</w:t>
      </w:r>
      <w:r w:rsidRPr="00EF73DD">
        <w:rPr>
          <w:rFonts w:ascii="ＭＳ 明朝" w:eastAsia="ＭＳ 明朝" w:hAnsi="ＭＳ 明朝" w:hint="eastAsia"/>
          <w:color w:val="000000" w:themeColor="text1"/>
          <w:sz w:val="22"/>
        </w:rPr>
        <w:t>指令地福第</w:t>
      </w:r>
      <w:r w:rsidRPr="00EF73DD">
        <w:rPr>
          <w:rFonts w:ascii="ＭＳ 明朝" w:eastAsia="ＭＳ 明朝" w:hAnsi="ＭＳ 明朝" w:hint="eastAsia"/>
          <w:color w:val="FF0000"/>
          <w:sz w:val="22"/>
        </w:rPr>
        <w:t xml:space="preserve">　　</w:t>
      </w:r>
      <w:r w:rsidR="007D2031" w:rsidRPr="00EF73DD">
        <w:rPr>
          <w:rFonts w:ascii="ＭＳ 明朝" w:eastAsia="ＭＳ 明朝" w:hAnsi="ＭＳ 明朝" w:hint="eastAsia"/>
          <w:color w:val="000000" w:themeColor="text1"/>
          <w:sz w:val="22"/>
        </w:rPr>
        <w:t>号で</w:t>
      </w:r>
      <w:r w:rsidR="00FD4772" w:rsidRPr="00EF73DD">
        <w:rPr>
          <w:rFonts w:ascii="ＭＳ 明朝" w:eastAsia="ＭＳ 明朝" w:hAnsi="ＭＳ 明朝" w:hint="eastAsia"/>
          <w:color w:val="000000" w:themeColor="text1"/>
          <w:sz w:val="22"/>
        </w:rPr>
        <w:t>承認を受けた社会福祉充実計画について、別添のとおり変更を行うこととしたので、社会福祉法第５５条の３第１項の規定に基づき承認を申請</w:t>
      </w:r>
      <w:r w:rsidR="007D2031" w:rsidRPr="00EF73DD">
        <w:rPr>
          <w:rFonts w:ascii="ＭＳ 明朝" w:eastAsia="ＭＳ 明朝" w:hAnsi="ＭＳ 明朝" w:hint="eastAsia"/>
          <w:color w:val="000000" w:themeColor="text1"/>
          <w:sz w:val="22"/>
        </w:rPr>
        <w:t>します</w:t>
      </w:r>
      <w:r w:rsidR="00FD4772" w:rsidRPr="00EF73DD">
        <w:rPr>
          <w:rFonts w:ascii="ＭＳ 明朝" w:eastAsia="ＭＳ 明朝" w:hAnsi="ＭＳ 明朝" w:hint="eastAsia"/>
          <w:color w:val="000000" w:themeColor="text1"/>
          <w:sz w:val="22"/>
        </w:rPr>
        <w:t>。</w:t>
      </w: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（添付資料）</w:t>
      </w:r>
    </w:p>
    <w:p w:rsidR="00FD4772" w:rsidRPr="00EF73DD" w:rsidRDefault="0089203F"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・変更後の</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年度～</w:t>
      </w:r>
      <w:r w:rsidRPr="00EF73DD">
        <w:rPr>
          <w:rFonts w:asciiTheme="minorEastAsia" w:hAnsiTheme="minorEastAsia" w:hint="eastAsia"/>
          <w:color w:val="FF0000"/>
          <w:sz w:val="22"/>
        </w:rPr>
        <w:t xml:space="preserve">　　　</w:t>
      </w:r>
      <w:r w:rsidR="008E0EF0" w:rsidRPr="00EF73DD">
        <w:rPr>
          <w:rFonts w:asciiTheme="minorEastAsia" w:hAnsiTheme="minorEastAsia" w:hint="eastAsia"/>
          <w:color w:val="000000" w:themeColor="text1"/>
          <w:sz w:val="22"/>
        </w:rPr>
        <w:t>年度</w:t>
      </w:r>
      <w:r w:rsidR="00EF73DD">
        <w:rPr>
          <w:rFonts w:asciiTheme="minorEastAsia" w:hAnsiTheme="minorEastAsia" w:hint="eastAsia"/>
          <w:color w:val="000000" w:themeColor="text1"/>
          <w:sz w:val="22"/>
        </w:rPr>
        <w:t xml:space="preserve">　</w:t>
      </w:r>
      <w:r w:rsidR="008E0EF0" w:rsidRPr="00EF73DD">
        <w:rPr>
          <w:rFonts w:asciiTheme="minorEastAsia" w:hAnsiTheme="minorEastAsia" w:hint="eastAsia"/>
          <w:color w:val="000000" w:themeColor="text1"/>
          <w:sz w:val="22"/>
        </w:rPr>
        <w:t>社会</w:t>
      </w:r>
      <w:r w:rsidR="008E0EF0" w:rsidRPr="00EF73DD">
        <w:rPr>
          <w:rFonts w:asciiTheme="minorEastAsia" w:hAnsiTheme="minorEastAsia" w:hint="eastAsia"/>
          <w:sz w:val="22"/>
        </w:rPr>
        <w:t>福祉法人名</w:t>
      </w:r>
      <w:r w:rsidR="008E0EF0"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社会福祉充実計画</w:t>
      </w:r>
    </w:p>
    <w:p w:rsidR="00FD4772" w:rsidRPr="00EF73DD" w:rsidRDefault="00FD4772" w:rsidP="007D2031">
      <w:pPr>
        <w:widowControl/>
        <w:ind w:left="608" w:hangingChars="300" w:hanging="608"/>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E275E7"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000000" w:themeColor="text1"/>
          <w:sz w:val="22"/>
        </w:rPr>
        <w:t>（注）変更点を赤字とする、新旧対照表を添付するなど、変更点を明示すること。</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・社会福祉充実計画の変更に係る評議員会の議事録（写）</w:t>
      </w:r>
    </w:p>
    <w:p w:rsidR="007D2031" w:rsidRPr="00EF73DD" w:rsidRDefault="00BE1770"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・社会福祉充実計画の変更</w:t>
      </w:r>
      <w:r w:rsidR="007D2031" w:rsidRPr="00EF73DD">
        <w:rPr>
          <w:rFonts w:asciiTheme="minorEastAsia" w:hAnsiTheme="minorEastAsia" w:hint="eastAsia"/>
          <w:color w:val="000000" w:themeColor="text1"/>
          <w:sz w:val="22"/>
        </w:rPr>
        <w:t>に係る理事会の議事録（写）</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・公認会計士・税理士等による手続実施結果報告書（写）</w:t>
      </w:r>
    </w:p>
    <w:p w:rsidR="00FD4772" w:rsidRPr="00EF73DD" w:rsidRDefault="00FD4772" w:rsidP="007D2031">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・社会福祉充実残額の算定根拠</w:t>
      </w:r>
    </w:p>
    <w:p w:rsidR="00FD4772" w:rsidRPr="00EF73DD" w:rsidRDefault="00FD4772" w:rsidP="007D2031">
      <w:pPr>
        <w:widowControl/>
        <w:ind w:firstLineChars="100" w:firstLine="203"/>
        <w:jc w:val="left"/>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・その他社会福祉充実計画の記載内容の参考となる資料</w:t>
      </w:r>
      <w:r w:rsidRPr="00EF73DD">
        <w:rPr>
          <w:rFonts w:ascii="ＭＳ 明朝" w:eastAsia="ＭＳ 明朝" w:hAnsi="ＭＳ 明朝"/>
          <w:color w:val="000000" w:themeColor="text1"/>
          <w:sz w:val="22"/>
        </w:rPr>
        <w:br w:type="page"/>
      </w:r>
    </w:p>
    <w:p w:rsidR="00BE1770" w:rsidRPr="00EF73DD" w:rsidRDefault="00BE1770" w:rsidP="00BE1770">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（様式６）</w:t>
      </w:r>
    </w:p>
    <w:p w:rsidR="00BE1770" w:rsidRPr="00EF73DD" w:rsidRDefault="00BE1770" w:rsidP="00BE1770">
      <w:pPr>
        <w:ind w:left="406" w:hangingChars="200" w:hanging="406"/>
        <w:rPr>
          <w:rFonts w:eastAsia="ＭＳ ゴシック"/>
          <w:color w:val="000000" w:themeColor="text1"/>
          <w:sz w:val="22"/>
        </w:rPr>
      </w:pPr>
    </w:p>
    <w:p w:rsidR="00BE1770" w:rsidRPr="00EF73DD" w:rsidRDefault="00F256AD" w:rsidP="00BE1770">
      <w:pPr>
        <w:ind w:leftChars="100" w:left="396" w:hangingChars="100" w:hanging="203"/>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指令地福第</w:t>
      </w:r>
      <w:r w:rsidRPr="00EF73DD">
        <w:rPr>
          <w:rFonts w:ascii="ＭＳ 明朝" w:eastAsia="ＭＳ 明朝" w:hAnsi="ＭＳ 明朝" w:hint="eastAsia"/>
          <w:color w:val="FF0000"/>
          <w:sz w:val="22"/>
        </w:rPr>
        <w:t xml:space="preserve">　　</w:t>
      </w:r>
      <w:r w:rsidR="00BE1770" w:rsidRPr="00EF73DD">
        <w:rPr>
          <w:rFonts w:ascii="ＭＳ 明朝" w:eastAsia="ＭＳ 明朝" w:hAnsi="ＭＳ 明朝" w:hint="eastAsia"/>
          <w:color w:val="000000" w:themeColor="text1"/>
          <w:sz w:val="22"/>
        </w:rPr>
        <w:t>号</w:t>
      </w:r>
    </w:p>
    <w:p w:rsidR="00BE1770" w:rsidRPr="00EF73DD" w:rsidRDefault="00BE1770" w:rsidP="00BE1770">
      <w:pPr>
        <w:ind w:left="406" w:hangingChars="200" w:hanging="406"/>
        <w:rPr>
          <w:rFonts w:ascii="ＭＳ 明朝" w:eastAsia="ＭＳ 明朝" w:hAnsi="ＭＳ 明朝"/>
          <w:color w:val="000000" w:themeColor="text1"/>
          <w:sz w:val="22"/>
        </w:rPr>
      </w:pPr>
    </w:p>
    <w:p w:rsidR="00BE1770" w:rsidRPr="00EF73DD" w:rsidRDefault="00BE1770" w:rsidP="00BE1770">
      <w:pPr>
        <w:ind w:left="406" w:hangingChars="200" w:hanging="406"/>
        <w:rPr>
          <w:rFonts w:ascii="ＭＳ 明朝" w:eastAsia="ＭＳ 明朝" w:hAnsi="ＭＳ 明朝"/>
          <w:color w:val="000000" w:themeColor="text1"/>
          <w:sz w:val="22"/>
        </w:rPr>
      </w:pPr>
    </w:p>
    <w:p w:rsidR="00BE1770" w:rsidRPr="00EF73DD" w:rsidRDefault="00BE1770" w:rsidP="00BE1770">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法人の住所地</w:t>
      </w:r>
    </w:p>
    <w:p w:rsidR="00BE1770" w:rsidRPr="00EF73DD" w:rsidRDefault="00BE1770" w:rsidP="00BE1770">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w:t>
      </w:r>
      <w:r w:rsidRPr="00EF73DD">
        <w:rPr>
          <w:rFonts w:ascii="ＭＳ 明朝" w:eastAsia="ＭＳ 明朝" w:hAnsi="ＭＳ 明朝" w:hint="eastAsia"/>
          <w:color w:val="000000" w:themeColor="text1"/>
          <w:spacing w:val="15"/>
          <w:kern w:val="0"/>
          <w:sz w:val="22"/>
          <w:fitText w:val="1218" w:id="1415815425"/>
        </w:rPr>
        <w:t>法人の名</w:t>
      </w:r>
      <w:r w:rsidRPr="00EF73DD">
        <w:rPr>
          <w:rFonts w:ascii="ＭＳ 明朝" w:eastAsia="ＭＳ 明朝" w:hAnsi="ＭＳ 明朝" w:hint="eastAsia"/>
          <w:color w:val="000000" w:themeColor="text1"/>
          <w:spacing w:val="-1"/>
          <w:kern w:val="0"/>
          <w:sz w:val="22"/>
          <w:fitText w:val="1218" w:id="1415815425"/>
        </w:rPr>
        <w:t>称</w:t>
      </w:r>
    </w:p>
    <w:p w:rsidR="00BE1770" w:rsidRPr="00EF73DD" w:rsidRDefault="00BE1770" w:rsidP="00BE1770">
      <w:pPr>
        <w:ind w:left="406" w:hangingChars="200" w:hanging="406"/>
        <w:rPr>
          <w:rFonts w:ascii="ＭＳ 明朝" w:eastAsia="ＭＳ 明朝" w:hAnsi="ＭＳ 明朝"/>
          <w:sz w:val="22"/>
        </w:rPr>
      </w:pPr>
      <w:r w:rsidRPr="00EF73DD">
        <w:rPr>
          <w:rFonts w:ascii="ＭＳ 明朝" w:eastAsia="ＭＳ 明朝" w:hAnsi="ＭＳ 明朝" w:hint="eastAsia"/>
          <w:color w:val="000000" w:themeColor="text1"/>
          <w:sz w:val="22"/>
        </w:rPr>
        <w:t xml:space="preserve">　　　　　　　法人の</w:t>
      </w:r>
      <w:r w:rsidR="00E63433">
        <w:rPr>
          <w:rFonts w:ascii="ＭＳ 明朝" w:eastAsia="ＭＳ 明朝" w:hAnsi="ＭＳ 明朝" w:hint="eastAsia"/>
          <w:sz w:val="22"/>
        </w:rPr>
        <w:t>理事長</w:t>
      </w:r>
      <w:r w:rsidR="0089203F" w:rsidRPr="00EF73DD">
        <w:rPr>
          <w:rFonts w:ascii="ＭＳ 明朝" w:eastAsia="ＭＳ 明朝" w:hAnsi="ＭＳ 明朝" w:hint="eastAsia"/>
          <w:sz w:val="22"/>
        </w:rPr>
        <w:t>名</w:t>
      </w:r>
      <w:r w:rsidR="00E63433">
        <w:rPr>
          <w:rFonts w:ascii="ＭＳ 明朝" w:eastAsia="ＭＳ 明朝" w:hAnsi="ＭＳ 明朝" w:hint="eastAsia"/>
          <w:sz w:val="22"/>
        </w:rPr>
        <w:t xml:space="preserve">　　　　　　様</w:t>
      </w:r>
    </w:p>
    <w:p w:rsidR="00BE1770" w:rsidRPr="00EF73DD" w:rsidRDefault="00BE1770" w:rsidP="00BE1770">
      <w:pPr>
        <w:ind w:left="406" w:hangingChars="200" w:hanging="406"/>
        <w:rPr>
          <w:rFonts w:eastAsia="ＭＳ ゴシック"/>
          <w:color w:val="000000" w:themeColor="text1"/>
          <w:sz w:val="22"/>
        </w:rPr>
      </w:pPr>
    </w:p>
    <w:p w:rsidR="00BE1770" w:rsidRPr="00EF73DD" w:rsidRDefault="00BE1770" w:rsidP="00BE1770">
      <w:pPr>
        <w:ind w:left="406" w:hangingChars="200" w:hanging="406"/>
        <w:rPr>
          <w:rFonts w:eastAsia="ＭＳ ゴシック"/>
          <w:color w:val="000000" w:themeColor="text1"/>
          <w:sz w:val="22"/>
        </w:rPr>
      </w:pPr>
    </w:p>
    <w:p w:rsidR="00BE1770" w:rsidRPr="00EF73DD" w:rsidRDefault="0089203F" w:rsidP="0089203F">
      <w:pPr>
        <w:ind w:firstLineChars="200" w:firstLine="406"/>
        <w:rPr>
          <w:sz w:val="22"/>
        </w:rPr>
      </w:pPr>
      <w:r w:rsidRPr="00EF73DD">
        <w:rPr>
          <w:rFonts w:asciiTheme="minorEastAsia" w:hAnsiTheme="minorEastAsia" w:hint="eastAsia"/>
          <w:color w:val="FF0000"/>
          <w:sz w:val="22"/>
        </w:rPr>
        <w:t xml:space="preserve">　　　　</w:t>
      </w:r>
      <w:r w:rsidRPr="00EF73DD">
        <w:rPr>
          <w:rFonts w:hint="eastAsia"/>
          <w:sz w:val="22"/>
        </w:rPr>
        <w:t>年</w:t>
      </w:r>
      <w:r w:rsidRPr="00EF73DD">
        <w:rPr>
          <w:rFonts w:hint="eastAsia"/>
          <w:color w:val="FF0000"/>
          <w:sz w:val="22"/>
        </w:rPr>
        <w:t xml:space="preserve">　</w:t>
      </w:r>
      <w:r w:rsidRPr="00EF73DD">
        <w:rPr>
          <w:rFonts w:hint="eastAsia"/>
          <w:sz w:val="22"/>
        </w:rPr>
        <w:t>月</w:t>
      </w:r>
      <w:r w:rsidRPr="00EF73DD">
        <w:rPr>
          <w:rFonts w:hint="eastAsia"/>
          <w:color w:val="FF0000"/>
          <w:sz w:val="22"/>
        </w:rPr>
        <w:t xml:space="preserve">　</w:t>
      </w:r>
      <w:r w:rsidR="00BE1770" w:rsidRPr="00EF73DD">
        <w:rPr>
          <w:rFonts w:hint="eastAsia"/>
          <w:sz w:val="22"/>
        </w:rPr>
        <w:t>日付けで申請のあった社会福祉充実計画の変更</w:t>
      </w:r>
      <w:r w:rsidR="00A90419" w:rsidRPr="00EF73DD">
        <w:rPr>
          <w:rFonts w:hint="eastAsia"/>
          <w:sz w:val="22"/>
        </w:rPr>
        <w:t>については、社会福祉法第５５条の３</w:t>
      </w:r>
      <w:r w:rsidR="00BE1770" w:rsidRPr="00EF73DD">
        <w:rPr>
          <w:rFonts w:hint="eastAsia"/>
          <w:sz w:val="22"/>
        </w:rPr>
        <w:t>第１項の規定に基づき、承認します。</w:t>
      </w: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89203F" w:rsidP="00BE1770">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00BE1770" w:rsidRPr="00EF73DD">
        <w:rPr>
          <w:rFonts w:asciiTheme="minorEastAsia" w:hAnsiTheme="minorEastAsia" w:hint="eastAsia"/>
          <w:color w:val="000000" w:themeColor="text1"/>
          <w:sz w:val="22"/>
        </w:rPr>
        <w:t>年　　月　　日</w:t>
      </w: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BE1770" w:rsidP="00BE1770">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89203F" w:rsidRPr="00EF73DD">
        <w:rPr>
          <w:rFonts w:asciiTheme="minorEastAsia" w:hAnsiTheme="minorEastAsia" w:hint="eastAsia"/>
          <w:color w:val="000000" w:themeColor="text1"/>
          <w:sz w:val="22"/>
        </w:rPr>
        <w:t xml:space="preserve">　　　　　　　　　　　　島根県知事　</w:t>
      </w:r>
      <w:r w:rsidR="0089203F" w:rsidRPr="00EF73DD">
        <w:rPr>
          <w:rFonts w:asciiTheme="minorEastAsia" w:hAnsiTheme="minorEastAsia" w:hint="eastAsia"/>
          <w:color w:val="FF0000"/>
          <w:sz w:val="22"/>
        </w:rPr>
        <w:t xml:space="preserve">　　　　　　　</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 xml:space="preserve">　印</w:t>
      </w:r>
    </w:p>
    <w:p w:rsidR="00BE1770" w:rsidRPr="00EF73DD" w:rsidRDefault="00BE1770" w:rsidP="007D2031">
      <w:pPr>
        <w:ind w:left="406" w:hangingChars="200" w:hanging="406"/>
        <w:rPr>
          <w:rFonts w:asciiTheme="majorEastAsia" w:eastAsiaTheme="majorEastAsia" w:hAnsiTheme="majorEastAsia"/>
          <w:color w:val="000000" w:themeColor="text1"/>
          <w:sz w:val="22"/>
        </w:rPr>
      </w:pPr>
    </w:p>
    <w:p w:rsidR="00FD4772" w:rsidRPr="00EF73DD" w:rsidRDefault="00FD4772" w:rsidP="00FD4772">
      <w:pPr>
        <w:widowControl/>
        <w:jc w:val="left"/>
        <w:rPr>
          <w:rFonts w:ascii="ＭＳ 明朝" w:eastAsia="ＭＳ 明朝" w:hAnsi="ＭＳ 明朝"/>
          <w:color w:val="000000" w:themeColor="text1"/>
          <w:sz w:val="22"/>
        </w:rPr>
      </w:pPr>
    </w:p>
    <w:p w:rsidR="00FD4772" w:rsidRPr="00EF73DD" w:rsidRDefault="00FD4772" w:rsidP="00FD4772">
      <w:pPr>
        <w:widowControl/>
        <w:jc w:val="left"/>
        <w:rPr>
          <w:rFonts w:eastAsia="ＭＳ ゴシック"/>
          <w:color w:val="000000" w:themeColor="text1"/>
          <w:sz w:val="24"/>
        </w:rPr>
      </w:pPr>
      <w:r w:rsidRPr="00EF73DD">
        <w:rPr>
          <w:rFonts w:eastAsia="ＭＳ ゴシック"/>
          <w:color w:val="000000" w:themeColor="text1"/>
          <w:sz w:val="24"/>
        </w:rPr>
        <w:br w:type="page"/>
      </w:r>
    </w:p>
    <w:p w:rsidR="00FD4772" w:rsidRPr="00EF73DD" w:rsidRDefault="00FD4772" w:rsidP="00BE1770">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w:t>
      </w:r>
      <w:r w:rsidR="00BE1770" w:rsidRPr="00EF73DD">
        <w:rPr>
          <w:rFonts w:eastAsia="ＭＳ ゴシック" w:hint="eastAsia"/>
          <w:color w:val="000000" w:themeColor="text1"/>
          <w:sz w:val="22"/>
        </w:rPr>
        <w:t>様式７</w:t>
      </w:r>
      <w:r w:rsidRPr="00EF73DD">
        <w:rPr>
          <w:rFonts w:eastAsia="ＭＳ ゴシック" w:hint="eastAsia"/>
          <w:color w:val="000000" w:themeColor="text1"/>
          <w:sz w:val="22"/>
        </w:rPr>
        <w:t>）</w:t>
      </w:r>
    </w:p>
    <w:p w:rsidR="00FD4772" w:rsidRPr="00EF73DD" w:rsidRDefault="00FD4772" w:rsidP="00BE1770">
      <w:pPr>
        <w:ind w:left="1098" w:hangingChars="200" w:hanging="1098"/>
        <w:jc w:val="right"/>
        <w:rPr>
          <w:rFonts w:asciiTheme="minorEastAsia" w:hAnsiTheme="minorEastAsia"/>
          <w:color w:val="000000" w:themeColor="text1"/>
          <w:sz w:val="22"/>
        </w:rPr>
      </w:pPr>
      <w:r w:rsidRPr="00EF73DD">
        <w:rPr>
          <w:rFonts w:asciiTheme="minorEastAsia" w:hAnsiTheme="minorEastAsia" w:hint="eastAsia"/>
          <w:color w:val="000000" w:themeColor="text1"/>
          <w:spacing w:val="173"/>
          <w:kern w:val="0"/>
          <w:sz w:val="22"/>
          <w:fitText w:val="1920" w:id="1413214468"/>
        </w:rPr>
        <w:t>文書番</w:t>
      </w:r>
      <w:r w:rsidRPr="00EF73DD">
        <w:rPr>
          <w:rFonts w:asciiTheme="minorEastAsia" w:hAnsiTheme="minorEastAsia" w:hint="eastAsia"/>
          <w:color w:val="000000" w:themeColor="text1"/>
          <w:spacing w:val="1"/>
          <w:kern w:val="0"/>
          <w:sz w:val="22"/>
          <w:fitText w:val="1920" w:id="1413214468"/>
        </w:rPr>
        <w:t>号</w:t>
      </w:r>
    </w:p>
    <w:p w:rsidR="00FD4772" w:rsidRPr="00EF73DD" w:rsidRDefault="0089203F" w:rsidP="00BE1770">
      <w:pPr>
        <w:ind w:left="406" w:hangingChars="200" w:hanging="406"/>
        <w:jc w:val="righ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月</w:t>
      </w:r>
      <w:r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日</w:t>
      </w:r>
    </w:p>
    <w:p w:rsidR="00FD4772" w:rsidRPr="00EF73DD" w:rsidRDefault="00FD4772" w:rsidP="00BE1770">
      <w:pPr>
        <w:ind w:left="406" w:hangingChars="200" w:hanging="406"/>
        <w:rPr>
          <w:rFonts w:asciiTheme="minorEastAsia" w:hAnsiTheme="minorEastAsia"/>
          <w:color w:val="000000" w:themeColor="text1"/>
          <w:sz w:val="22"/>
        </w:rPr>
      </w:pPr>
    </w:p>
    <w:p w:rsidR="00BE1770" w:rsidRPr="00EF73DD" w:rsidRDefault="00BE1770" w:rsidP="00BE1770">
      <w:pPr>
        <w:ind w:firstLineChars="100" w:firstLine="203"/>
        <w:rPr>
          <w:rFonts w:asciiTheme="minorEastAsia" w:hAnsiTheme="minorEastAsia"/>
          <w:color w:val="000000" w:themeColor="text1"/>
          <w:sz w:val="22"/>
        </w:rPr>
      </w:pPr>
      <w:r w:rsidRPr="00EF73DD">
        <w:rPr>
          <w:rFonts w:asciiTheme="minorEastAsia" w:hAnsiTheme="minorEastAsia" w:hint="eastAsia"/>
          <w:color w:val="000000" w:themeColor="text1"/>
          <w:sz w:val="22"/>
        </w:rPr>
        <w:t>島根県知事　様</w:t>
      </w:r>
    </w:p>
    <w:p w:rsidR="00BE1770" w:rsidRPr="00EF73DD" w:rsidRDefault="00BE1770" w:rsidP="00BE1770">
      <w:pPr>
        <w:widowControl/>
        <w:jc w:val="left"/>
        <w:rPr>
          <w:rFonts w:asciiTheme="minorEastAsia" w:hAnsiTheme="minorEastAsia"/>
          <w:color w:val="000000" w:themeColor="text1"/>
          <w:sz w:val="22"/>
        </w:rPr>
      </w:pPr>
    </w:p>
    <w:p w:rsidR="00BE1770" w:rsidRPr="00EF73DD" w:rsidRDefault="00BE1770" w:rsidP="00BE1770">
      <w:pPr>
        <w:widowControl/>
        <w:jc w:val="left"/>
        <w:rPr>
          <w:rFonts w:asciiTheme="minorEastAsia" w:hAnsiTheme="minorEastAsia"/>
          <w:color w:val="000000" w:themeColor="text1"/>
          <w:sz w:val="22"/>
        </w:rPr>
      </w:pPr>
    </w:p>
    <w:p w:rsidR="00BE1770" w:rsidRPr="00EF73DD" w:rsidRDefault="00BE1770" w:rsidP="00BE1770">
      <w:pPr>
        <w:widowControl/>
        <w:ind w:firstLineChars="2700" w:firstLine="5474"/>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（申請者）</w:t>
      </w:r>
    </w:p>
    <w:p w:rsidR="00BE1770" w:rsidRPr="00EF73DD" w:rsidRDefault="00BE1770" w:rsidP="00BE1770">
      <w:pPr>
        <w:widowControl/>
        <w:wordWrap w:val="0"/>
        <w:ind w:right="446"/>
        <w:jc w:val="right"/>
        <w:rPr>
          <w:rFonts w:asciiTheme="minorEastAsia" w:hAnsiTheme="minorEastAsia"/>
          <w:sz w:val="22"/>
        </w:rPr>
      </w:pPr>
      <w:r w:rsidRPr="00EF73DD">
        <w:rPr>
          <w:rFonts w:asciiTheme="minorEastAsia" w:hAnsiTheme="minorEastAsia" w:hint="eastAsia"/>
          <w:sz w:val="22"/>
        </w:rPr>
        <w:t>社会福祉法人</w:t>
      </w:r>
      <w:r w:rsidR="0089203F" w:rsidRPr="00EF73DD">
        <w:rPr>
          <w:rFonts w:asciiTheme="minorEastAsia" w:hAnsiTheme="minorEastAsia" w:hint="eastAsia"/>
          <w:sz w:val="22"/>
        </w:rPr>
        <w:t xml:space="preserve">名　　　　</w:t>
      </w:r>
      <w:r w:rsidRPr="00EF73DD">
        <w:rPr>
          <w:rFonts w:asciiTheme="minorEastAsia" w:hAnsiTheme="minorEastAsia" w:hint="eastAsia"/>
          <w:sz w:val="22"/>
        </w:rPr>
        <w:t xml:space="preserve">　</w:t>
      </w:r>
    </w:p>
    <w:p w:rsidR="00BE1770" w:rsidRPr="00EF73DD" w:rsidRDefault="0089203F" w:rsidP="00BE1770">
      <w:pPr>
        <w:widowControl/>
        <w:wordWrap w:val="0"/>
        <w:ind w:right="669"/>
        <w:jc w:val="right"/>
        <w:rPr>
          <w:rFonts w:asciiTheme="minorEastAsia" w:hAnsiTheme="minorEastAsia"/>
          <w:color w:val="000000" w:themeColor="text1"/>
          <w:sz w:val="22"/>
        </w:rPr>
      </w:pPr>
      <w:r w:rsidRPr="00EF73DD">
        <w:rPr>
          <w:rFonts w:asciiTheme="minorEastAsia" w:hAnsiTheme="minorEastAsia" w:hint="eastAsia"/>
          <w:sz w:val="22"/>
        </w:rPr>
        <w:t xml:space="preserve">理事長名　</w:t>
      </w:r>
      <w:r w:rsidRPr="00EF73DD">
        <w:rPr>
          <w:rFonts w:asciiTheme="minorEastAsia" w:hAnsiTheme="minorEastAsia" w:hint="eastAsia"/>
          <w:color w:val="000000" w:themeColor="text1"/>
          <w:sz w:val="22"/>
        </w:rPr>
        <w:t xml:space="preserve">　　</w:t>
      </w:r>
      <w:r w:rsidR="00BE1770" w:rsidRPr="00EF73DD">
        <w:rPr>
          <w:rFonts w:asciiTheme="minorEastAsia" w:hAnsiTheme="minorEastAsia" w:hint="eastAsia"/>
          <w:color w:val="000000" w:themeColor="text1"/>
          <w:sz w:val="22"/>
        </w:rPr>
        <w:t xml:space="preserve">　</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center"/>
        <w:rPr>
          <w:rFonts w:asciiTheme="minorEastAsia" w:hAnsiTheme="minorEastAsia"/>
          <w:color w:val="000000" w:themeColor="text1"/>
          <w:sz w:val="22"/>
        </w:rPr>
      </w:pPr>
      <w:r w:rsidRPr="00EF73DD">
        <w:rPr>
          <w:rFonts w:asciiTheme="minorEastAsia" w:hAnsiTheme="minorEastAsia" w:hint="eastAsia"/>
          <w:color w:val="000000" w:themeColor="text1"/>
          <w:sz w:val="22"/>
        </w:rPr>
        <w:t>承認社会福祉充実計画の変更に係る届出について</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89203F"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月</w:t>
      </w:r>
      <w:r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日付け</w:t>
      </w:r>
      <w:r w:rsidR="00F256AD" w:rsidRPr="00EF73DD">
        <w:rPr>
          <w:rFonts w:asciiTheme="minorEastAsia" w:hAnsiTheme="minorEastAsia" w:hint="eastAsia"/>
          <w:color w:val="000000" w:themeColor="text1"/>
          <w:sz w:val="22"/>
        </w:rPr>
        <w:t>指令地福第</w:t>
      </w:r>
      <w:r w:rsidR="00F256AD" w:rsidRPr="00EF73DD">
        <w:rPr>
          <w:rFonts w:asciiTheme="minorEastAsia" w:hAnsiTheme="minorEastAsia" w:hint="eastAsia"/>
          <w:color w:val="FF0000"/>
          <w:sz w:val="22"/>
        </w:rPr>
        <w:t xml:space="preserve">　　</w:t>
      </w:r>
      <w:r w:rsidR="00BE1770" w:rsidRPr="00EF73DD">
        <w:rPr>
          <w:rFonts w:asciiTheme="minorEastAsia" w:hAnsiTheme="minorEastAsia" w:hint="eastAsia"/>
          <w:color w:val="000000" w:themeColor="text1"/>
          <w:sz w:val="22"/>
        </w:rPr>
        <w:t>号</w:t>
      </w:r>
      <w:r w:rsidR="00FD4772" w:rsidRPr="00EF73DD">
        <w:rPr>
          <w:rFonts w:asciiTheme="minorEastAsia" w:hAnsiTheme="minorEastAsia" w:hint="eastAsia"/>
          <w:color w:val="000000" w:themeColor="text1"/>
          <w:sz w:val="22"/>
        </w:rPr>
        <w:t>により承認を受けた社会福祉充実計画について、別添のとおり変更を行うこととしたので、社会福祉法第５５条の３第２項の規定に基づき届出</w:t>
      </w:r>
      <w:r w:rsidR="00BE1770" w:rsidRPr="00EF73DD">
        <w:rPr>
          <w:rFonts w:asciiTheme="minorEastAsia" w:hAnsiTheme="minorEastAsia" w:hint="eastAsia"/>
          <w:color w:val="000000" w:themeColor="text1"/>
          <w:sz w:val="22"/>
        </w:rPr>
        <w:t>します</w:t>
      </w:r>
      <w:r w:rsidR="00FD4772" w:rsidRPr="00EF73DD">
        <w:rPr>
          <w:rFonts w:asciiTheme="minorEastAsia" w:hAnsiTheme="minorEastAsia" w:hint="eastAsia"/>
          <w:color w:val="000000" w:themeColor="text1"/>
          <w:sz w:val="22"/>
        </w:rPr>
        <w:t>。</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（添付資料）</w:t>
      </w:r>
    </w:p>
    <w:p w:rsidR="00FD4772" w:rsidRPr="00EF73DD" w:rsidRDefault="0089203F" w:rsidP="00BE1770">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・変更後の</w:t>
      </w:r>
      <w:r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年度～</w:t>
      </w:r>
      <w:r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年度</w:t>
      </w:r>
      <w:r w:rsidR="00EF73DD">
        <w:rPr>
          <w:rFonts w:asciiTheme="minorEastAsia" w:hAnsiTheme="minorEastAsia" w:hint="eastAsia"/>
          <w:color w:val="000000" w:themeColor="text1"/>
          <w:sz w:val="22"/>
        </w:rPr>
        <w:t xml:space="preserve">　</w:t>
      </w:r>
      <w:r w:rsidR="00FD4772" w:rsidRPr="00EF73DD">
        <w:rPr>
          <w:rFonts w:asciiTheme="minorEastAsia" w:hAnsiTheme="minorEastAsia" w:hint="eastAsia"/>
          <w:sz w:val="22"/>
        </w:rPr>
        <w:t>社会福祉法人</w:t>
      </w:r>
      <w:r w:rsidR="008E0EF0" w:rsidRPr="00EF73DD">
        <w:rPr>
          <w:rFonts w:asciiTheme="minorEastAsia" w:hAnsiTheme="minorEastAsia" w:hint="eastAsia"/>
          <w:sz w:val="22"/>
        </w:rPr>
        <w:t>名</w:t>
      </w:r>
      <w:r w:rsidR="008E0EF0" w:rsidRPr="00EF73DD">
        <w:rPr>
          <w:rFonts w:asciiTheme="minorEastAsia" w:hAnsiTheme="minorEastAsia" w:hint="eastAsia"/>
          <w:color w:val="FF0000"/>
          <w:sz w:val="22"/>
        </w:rPr>
        <w:t xml:space="preserve">　　</w:t>
      </w:r>
      <w:r w:rsidR="00FD4772" w:rsidRPr="00EF73DD">
        <w:rPr>
          <w:rFonts w:asciiTheme="minorEastAsia" w:hAnsiTheme="minorEastAsia" w:hint="eastAsia"/>
          <w:color w:val="000000" w:themeColor="text1"/>
          <w:sz w:val="22"/>
        </w:rPr>
        <w:t>社会福祉充実計画</w:t>
      </w:r>
    </w:p>
    <w:p w:rsidR="00FD4772" w:rsidRPr="00EF73DD" w:rsidRDefault="00FD4772" w:rsidP="00BE1770">
      <w:pPr>
        <w:widowControl/>
        <w:ind w:left="608" w:hangingChars="300" w:hanging="608"/>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E275E7"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000000" w:themeColor="text1"/>
          <w:sz w:val="22"/>
        </w:rPr>
        <w:t>（注）変更点を赤字とする、新旧対照表を添付するなど、変更点を明示すること。</w:t>
      </w:r>
    </w:p>
    <w:p w:rsidR="00BE1770" w:rsidRPr="00EF73DD" w:rsidRDefault="00BE1770" w:rsidP="00BE1770">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・社会福祉充実計画の変更に係る評議員会の議事録（写）</w:t>
      </w:r>
    </w:p>
    <w:p w:rsidR="00BE1770" w:rsidRPr="00EF73DD" w:rsidRDefault="00BE1770" w:rsidP="00BE1770">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・社会福祉充実計画の変更に係る理事会の議事録（写）</w:t>
      </w:r>
    </w:p>
    <w:p w:rsidR="00FD4772" w:rsidRPr="00EF73DD" w:rsidRDefault="00FD4772" w:rsidP="00BE1770">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・社会福祉充実残額の算定根拠</w:t>
      </w:r>
    </w:p>
    <w:p w:rsidR="00FD4772" w:rsidRPr="00EF73DD" w:rsidRDefault="00FD4772" w:rsidP="00BE1770">
      <w:pPr>
        <w:widowControl/>
        <w:ind w:firstLineChars="100" w:firstLine="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・その他社会福祉充実計画の記載内容の参考となる資料</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rPr>
          <w:rFonts w:asciiTheme="minorEastAsia" w:hAnsiTheme="minorEastAsia"/>
          <w:color w:val="000000" w:themeColor="text1"/>
          <w:sz w:val="26"/>
          <w:szCs w:val="26"/>
        </w:rPr>
      </w:pPr>
      <w:r w:rsidRPr="00EF73DD">
        <w:rPr>
          <w:rFonts w:asciiTheme="minorEastAsia" w:hAnsiTheme="minorEastAsia"/>
          <w:color w:val="000000" w:themeColor="text1"/>
          <w:sz w:val="26"/>
          <w:szCs w:val="26"/>
        </w:rPr>
        <w:br w:type="page"/>
      </w:r>
    </w:p>
    <w:p w:rsidR="00FD4772" w:rsidRPr="00EF73DD" w:rsidRDefault="00FD4772" w:rsidP="00BE1770">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w:t>
      </w:r>
      <w:r w:rsidR="00BE1770" w:rsidRPr="00EF73DD">
        <w:rPr>
          <w:rFonts w:eastAsia="ＭＳ ゴシック" w:hint="eastAsia"/>
          <w:color w:val="000000" w:themeColor="text1"/>
          <w:sz w:val="22"/>
        </w:rPr>
        <w:t>様式８</w:t>
      </w:r>
      <w:r w:rsidRPr="00EF73DD">
        <w:rPr>
          <w:rFonts w:eastAsia="ＭＳ ゴシック" w:hint="eastAsia"/>
          <w:color w:val="000000" w:themeColor="text1"/>
          <w:sz w:val="22"/>
        </w:rPr>
        <w:t>）</w:t>
      </w:r>
    </w:p>
    <w:p w:rsidR="00FD4772" w:rsidRPr="00EF73DD" w:rsidRDefault="00FD4772" w:rsidP="00BE1770">
      <w:pPr>
        <w:ind w:left="1098" w:hangingChars="200" w:hanging="1098"/>
        <w:jc w:val="right"/>
        <w:rPr>
          <w:rFonts w:asciiTheme="minorEastAsia" w:hAnsiTheme="minorEastAsia"/>
          <w:color w:val="000000" w:themeColor="text1"/>
          <w:sz w:val="22"/>
        </w:rPr>
      </w:pPr>
      <w:r w:rsidRPr="00EF73DD">
        <w:rPr>
          <w:rFonts w:asciiTheme="minorEastAsia" w:hAnsiTheme="minorEastAsia" w:hint="eastAsia"/>
          <w:color w:val="000000" w:themeColor="text1"/>
          <w:spacing w:val="173"/>
          <w:kern w:val="0"/>
          <w:sz w:val="22"/>
          <w:fitText w:val="1920" w:id="1413214469"/>
        </w:rPr>
        <w:t>文書番</w:t>
      </w:r>
      <w:r w:rsidRPr="00EF73DD">
        <w:rPr>
          <w:rFonts w:asciiTheme="minorEastAsia" w:hAnsiTheme="minorEastAsia" w:hint="eastAsia"/>
          <w:color w:val="000000" w:themeColor="text1"/>
          <w:spacing w:val="1"/>
          <w:kern w:val="0"/>
          <w:sz w:val="22"/>
          <w:fitText w:val="1920" w:id="1413214469"/>
        </w:rPr>
        <w:t>号</w:t>
      </w:r>
    </w:p>
    <w:p w:rsidR="00FD4772" w:rsidRPr="00EF73DD" w:rsidRDefault="0089203F" w:rsidP="00BE1770">
      <w:pPr>
        <w:ind w:left="406" w:hangingChars="200" w:hanging="406"/>
        <w:jc w:val="right"/>
        <w:rPr>
          <w:rFonts w:asciiTheme="minorEastAsia" w:hAnsiTheme="minorEastAsia"/>
          <w:color w:val="000000" w:themeColor="text1"/>
          <w:sz w:val="22"/>
        </w:rPr>
      </w:pP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月</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日</w:t>
      </w:r>
    </w:p>
    <w:p w:rsidR="00FD4772" w:rsidRPr="00EF73DD" w:rsidRDefault="00FD4772" w:rsidP="00BE1770">
      <w:pPr>
        <w:ind w:left="406" w:hangingChars="200" w:hanging="406"/>
        <w:rPr>
          <w:rFonts w:asciiTheme="minorEastAsia" w:hAnsiTheme="minorEastAsia"/>
          <w:color w:val="000000" w:themeColor="text1"/>
          <w:sz w:val="22"/>
        </w:rPr>
      </w:pPr>
    </w:p>
    <w:p w:rsidR="00BE1770" w:rsidRPr="00EF73DD" w:rsidRDefault="00BE1770" w:rsidP="00BE1770">
      <w:pPr>
        <w:ind w:firstLineChars="100" w:firstLine="203"/>
        <w:rPr>
          <w:rFonts w:asciiTheme="minorEastAsia" w:hAnsiTheme="minorEastAsia"/>
          <w:color w:val="000000" w:themeColor="text1"/>
          <w:sz w:val="22"/>
        </w:rPr>
      </w:pPr>
      <w:r w:rsidRPr="00EF73DD">
        <w:rPr>
          <w:rFonts w:asciiTheme="minorEastAsia" w:hAnsiTheme="minorEastAsia" w:hint="eastAsia"/>
          <w:color w:val="000000" w:themeColor="text1"/>
          <w:sz w:val="22"/>
        </w:rPr>
        <w:t>島根県知事　様</w:t>
      </w:r>
    </w:p>
    <w:p w:rsidR="00BE1770" w:rsidRPr="00EF73DD" w:rsidRDefault="00BE1770" w:rsidP="00BE1770">
      <w:pPr>
        <w:widowControl/>
        <w:jc w:val="left"/>
        <w:rPr>
          <w:rFonts w:asciiTheme="minorEastAsia" w:hAnsiTheme="minorEastAsia"/>
          <w:color w:val="000000" w:themeColor="text1"/>
          <w:sz w:val="22"/>
        </w:rPr>
      </w:pPr>
    </w:p>
    <w:p w:rsidR="00BE1770" w:rsidRPr="00EF73DD" w:rsidRDefault="00BE1770" w:rsidP="00BE1770">
      <w:pPr>
        <w:widowControl/>
        <w:jc w:val="left"/>
        <w:rPr>
          <w:rFonts w:asciiTheme="minorEastAsia" w:hAnsiTheme="minorEastAsia"/>
          <w:color w:val="000000" w:themeColor="text1"/>
          <w:sz w:val="22"/>
        </w:rPr>
      </w:pPr>
    </w:p>
    <w:p w:rsidR="00BE1770" w:rsidRPr="00EF73DD" w:rsidRDefault="00BE1770" w:rsidP="00BE1770">
      <w:pPr>
        <w:widowControl/>
        <w:ind w:firstLineChars="2700" w:firstLine="5474"/>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（申請者）</w:t>
      </w:r>
    </w:p>
    <w:p w:rsidR="0089203F" w:rsidRPr="00EF73DD" w:rsidRDefault="0089203F" w:rsidP="0089203F">
      <w:pPr>
        <w:widowControl/>
        <w:wordWrap w:val="0"/>
        <w:ind w:right="446"/>
        <w:jc w:val="right"/>
        <w:rPr>
          <w:rFonts w:asciiTheme="minorEastAsia" w:hAnsiTheme="minorEastAsia"/>
          <w:sz w:val="22"/>
        </w:rPr>
      </w:pPr>
      <w:r w:rsidRPr="00EF73DD">
        <w:rPr>
          <w:rFonts w:asciiTheme="minorEastAsia" w:hAnsiTheme="minorEastAsia" w:hint="eastAsia"/>
          <w:sz w:val="22"/>
        </w:rPr>
        <w:t xml:space="preserve">社会福祉法人名　　　　　</w:t>
      </w:r>
    </w:p>
    <w:p w:rsidR="00BE1770" w:rsidRPr="00EF73DD" w:rsidRDefault="0089203F" w:rsidP="0089203F">
      <w:pPr>
        <w:widowControl/>
        <w:wordWrap w:val="0"/>
        <w:ind w:right="446"/>
        <w:jc w:val="right"/>
        <w:rPr>
          <w:rFonts w:asciiTheme="minorEastAsia" w:hAnsiTheme="minorEastAsia"/>
          <w:color w:val="000000" w:themeColor="text1"/>
          <w:sz w:val="22"/>
        </w:rPr>
      </w:pPr>
      <w:r w:rsidRPr="00EF73DD">
        <w:rPr>
          <w:rFonts w:asciiTheme="minorEastAsia" w:hAnsiTheme="minorEastAsia" w:hint="eastAsia"/>
          <w:sz w:val="22"/>
        </w:rPr>
        <w:t>理事長名</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 xml:space="preserve">　</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center"/>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社会福祉充実計画の終了に係る承認申請について</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89203F" w:rsidRPr="00EF73DD">
        <w:rPr>
          <w:rFonts w:asciiTheme="minorEastAsia" w:hAnsiTheme="minorEastAsia" w:hint="eastAsia"/>
          <w:color w:val="FF0000"/>
          <w:sz w:val="22"/>
        </w:rPr>
        <w:t xml:space="preserve">　　　　</w:t>
      </w:r>
      <w:r w:rsidR="0089203F" w:rsidRPr="00EF73DD">
        <w:rPr>
          <w:rFonts w:asciiTheme="minorEastAsia" w:hAnsiTheme="minorEastAsia" w:hint="eastAsia"/>
          <w:color w:val="000000" w:themeColor="text1"/>
          <w:sz w:val="22"/>
        </w:rPr>
        <w:t>年</w:t>
      </w:r>
      <w:r w:rsidR="0089203F" w:rsidRPr="00EF73DD">
        <w:rPr>
          <w:rFonts w:asciiTheme="minorEastAsia" w:hAnsiTheme="minorEastAsia" w:hint="eastAsia"/>
          <w:color w:val="FF0000"/>
          <w:sz w:val="22"/>
        </w:rPr>
        <w:t xml:space="preserve">　</w:t>
      </w:r>
      <w:r w:rsidR="0089203F" w:rsidRPr="00EF73DD">
        <w:rPr>
          <w:rFonts w:asciiTheme="minorEastAsia" w:hAnsiTheme="minorEastAsia" w:hint="eastAsia"/>
          <w:color w:val="000000" w:themeColor="text1"/>
          <w:sz w:val="22"/>
        </w:rPr>
        <w:t>月</w:t>
      </w:r>
      <w:r w:rsidR="0089203F"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日付け</w:t>
      </w:r>
      <w:r w:rsidR="0089203F" w:rsidRPr="00EF73DD">
        <w:rPr>
          <w:rFonts w:asciiTheme="minorEastAsia" w:hAnsiTheme="minorEastAsia" w:hint="eastAsia"/>
          <w:color w:val="000000" w:themeColor="text1"/>
          <w:sz w:val="22"/>
        </w:rPr>
        <w:t>指令地福第</w:t>
      </w:r>
      <w:r w:rsidR="0089203F" w:rsidRPr="00EF73DD">
        <w:rPr>
          <w:rFonts w:asciiTheme="minorEastAsia" w:hAnsiTheme="minorEastAsia" w:hint="eastAsia"/>
          <w:color w:val="FF0000"/>
          <w:sz w:val="22"/>
        </w:rPr>
        <w:t xml:space="preserve">　　</w:t>
      </w:r>
      <w:r w:rsidR="00BE1770" w:rsidRPr="00EF73DD">
        <w:rPr>
          <w:rFonts w:asciiTheme="minorEastAsia" w:hAnsiTheme="minorEastAsia" w:hint="eastAsia"/>
          <w:color w:val="000000" w:themeColor="text1"/>
          <w:sz w:val="22"/>
        </w:rPr>
        <w:t>号</w:t>
      </w:r>
      <w:r w:rsidRPr="00EF73DD">
        <w:rPr>
          <w:rFonts w:asciiTheme="minorEastAsia" w:hAnsiTheme="minorEastAsia" w:hint="eastAsia"/>
          <w:color w:val="000000" w:themeColor="text1"/>
          <w:sz w:val="22"/>
        </w:rPr>
        <w:t>により、貴庁より承認を受けた社会福祉充実計画について、下記のとおり、やむを得ない事由が生じ、当該計画に従って事業を行うことが困難</w:t>
      </w:r>
      <w:r w:rsidR="00BE1770" w:rsidRPr="00EF73DD">
        <w:rPr>
          <w:rFonts w:asciiTheme="minorEastAsia" w:hAnsiTheme="minorEastAsia" w:hint="eastAsia"/>
          <w:color w:val="000000" w:themeColor="text1"/>
          <w:sz w:val="22"/>
        </w:rPr>
        <w:t>となったことから</w:t>
      </w:r>
      <w:r w:rsidRPr="00EF73DD">
        <w:rPr>
          <w:rFonts w:asciiTheme="minorEastAsia" w:hAnsiTheme="minorEastAsia" w:hint="eastAsia"/>
          <w:color w:val="000000" w:themeColor="text1"/>
          <w:sz w:val="22"/>
        </w:rPr>
        <w:t>、社会福祉法第５５条の４の規定に基づき、当該計画の終了につき承認を申請</w:t>
      </w:r>
      <w:r w:rsidR="00BE1770" w:rsidRPr="00EF73DD">
        <w:rPr>
          <w:rFonts w:asciiTheme="minorEastAsia" w:hAnsiTheme="minorEastAsia" w:hint="eastAsia"/>
          <w:color w:val="000000" w:themeColor="text1"/>
          <w:sz w:val="22"/>
        </w:rPr>
        <w:t>します</w:t>
      </w:r>
      <w:r w:rsidRPr="00EF73DD">
        <w:rPr>
          <w:rFonts w:asciiTheme="minorEastAsia" w:hAnsiTheme="minorEastAsia" w:hint="eastAsia"/>
          <w:color w:val="000000" w:themeColor="text1"/>
          <w:sz w:val="22"/>
        </w:rPr>
        <w:t>。</w:t>
      </w:r>
    </w:p>
    <w:p w:rsidR="00FD4772" w:rsidRPr="00EF73DD" w:rsidRDefault="00FD4772" w:rsidP="00FD4772">
      <w:pPr>
        <w:rPr>
          <w:rFonts w:asciiTheme="minorEastAsia" w:hAnsiTheme="minorEastAsia"/>
          <w:color w:val="000000" w:themeColor="text1"/>
          <w:sz w:val="22"/>
        </w:rPr>
      </w:pPr>
    </w:p>
    <w:p w:rsidR="00FD4772" w:rsidRPr="00EF73DD" w:rsidRDefault="00FD4772" w:rsidP="00FD4772">
      <w:pPr>
        <w:rPr>
          <w:rFonts w:asciiTheme="minorEastAsia" w:hAnsiTheme="minorEastAsia"/>
          <w:color w:val="000000" w:themeColor="text1"/>
          <w:sz w:val="22"/>
        </w:rPr>
      </w:pPr>
    </w:p>
    <w:p w:rsidR="00FD4772" w:rsidRPr="00EF73DD" w:rsidRDefault="00FD4772" w:rsidP="00FD4772">
      <w:pPr>
        <w:jc w:val="center"/>
        <w:rPr>
          <w:rFonts w:asciiTheme="minorEastAsia" w:hAnsiTheme="minorEastAsia"/>
          <w:color w:val="000000" w:themeColor="text1"/>
          <w:sz w:val="22"/>
        </w:rPr>
      </w:pPr>
      <w:r w:rsidRPr="00EF73DD">
        <w:rPr>
          <w:rFonts w:asciiTheme="minorEastAsia" w:hAnsiTheme="minorEastAsia" w:hint="eastAsia"/>
          <w:color w:val="000000" w:themeColor="text1"/>
          <w:sz w:val="22"/>
        </w:rPr>
        <w:t>記</w:t>
      </w:r>
    </w:p>
    <w:p w:rsidR="00FD4772" w:rsidRPr="00EF73DD" w:rsidRDefault="00BE1770" w:rsidP="00FD4772">
      <w:pPr>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w:t>
      </w:r>
      <w:r w:rsidR="00FD4772" w:rsidRPr="00EF73DD">
        <w:rPr>
          <w:rFonts w:asciiTheme="minorEastAsia" w:hAnsiTheme="minorEastAsia" w:hint="eastAsia"/>
          <w:color w:val="000000" w:themeColor="text1"/>
          <w:sz w:val="22"/>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FD4772" w:rsidRPr="00EF73DD" w:rsidTr="00D31D55">
        <w:trPr>
          <w:trHeight w:val="1651"/>
        </w:trPr>
        <w:tc>
          <w:tcPr>
            <w:tcW w:w="9240" w:type="dxa"/>
          </w:tcPr>
          <w:p w:rsidR="00FD4772" w:rsidRPr="00EF73DD" w:rsidRDefault="00FD4772" w:rsidP="00FD4772">
            <w:pPr>
              <w:jc w:val="left"/>
              <w:rPr>
                <w:rFonts w:asciiTheme="minorEastAsia" w:hAnsiTheme="minorEastAsia"/>
                <w:color w:val="000000" w:themeColor="text1"/>
                <w:sz w:val="22"/>
              </w:rPr>
            </w:pPr>
          </w:p>
        </w:tc>
      </w:tr>
    </w:tbl>
    <w:p w:rsidR="00FD4772" w:rsidRPr="00EF73DD" w:rsidRDefault="00FD4772" w:rsidP="00FD4772">
      <w:pPr>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（添付資料）</w:t>
      </w:r>
    </w:p>
    <w:p w:rsidR="00FD4772" w:rsidRPr="00EF73DD" w:rsidRDefault="00FD4772" w:rsidP="00E275E7">
      <w:pPr>
        <w:widowControl/>
        <w:ind w:leftChars="100" w:left="19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・終了前の</w:t>
      </w:r>
      <w:r w:rsidR="00B64FD2" w:rsidRPr="00EF73DD">
        <w:rPr>
          <w:rFonts w:asciiTheme="minorEastAsia" w:hAnsiTheme="minorEastAsia" w:hint="eastAsia"/>
          <w:color w:val="FF0000"/>
          <w:sz w:val="22"/>
        </w:rPr>
        <w:t xml:space="preserve">　　　</w:t>
      </w:r>
      <w:r w:rsidR="00B64FD2" w:rsidRPr="00EF73DD">
        <w:rPr>
          <w:rFonts w:asciiTheme="minorEastAsia" w:hAnsiTheme="minorEastAsia" w:hint="eastAsia"/>
          <w:color w:val="000000" w:themeColor="text1"/>
          <w:sz w:val="22"/>
        </w:rPr>
        <w:t>年度～</w:t>
      </w:r>
      <w:r w:rsidR="00B64FD2"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年度</w:t>
      </w:r>
      <w:r w:rsidR="00EF73DD">
        <w:rPr>
          <w:rFonts w:asciiTheme="minorEastAsia" w:hAnsiTheme="minorEastAsia" w:hint="eastAsia"/>
          <w:color w:val="000000" w:themeColor="text1"/>
          <w:sz w:val="22"/>
        </w:rPr>
        <w:t xml:space="preserve">　</w:t>
      </w:r>
      <w:r w:rsidRPr="00EF73DD">
        <w:rPr>
          <w:rFonts w:asciiTheme="minorEastAsia" w:hAnsiTheme="minorEastAsia" w:hint="eastAsia"/>
          <w:color w:val="000000" w:themeColor="text1"/>
          <w:sz w:val="22"/>
        </w:rPr>
        <w:t>社会福祉法人</w:t>
      </w:r>
      <w:r w:rsidR="008E0EF0" w:rsidRPr="00EF73DD">
        <w:rPr>
          <w:rFonts w:asciiTheme="minorEastAsia" w:hAnsiTheme="minorEastAsia" w:hint="eastAsia"/>
          <w:sz w:val="22"/>
        </w:rPr>
        <w:t xml:space="preserve">名　</w:t>
      </w:r>
      <w:r w:rsidR="008E0EF0"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社会福祉充実計画</w:t>
      </w:r>
    </w:p>
    <w:p w:rsidR="00BE1770" w:rsidRPr="00EF73DD" w:rsidRDefault="00BE1770" w:rsidP="00BE1770">
      <w:pPr>
        <w:widowControl/>
        <w:ind w:leftChars="100" w:left="19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・社会福祉充実計画の終了に係る評議員会の議事録（写）</w:t>
      </w:r>
    </w:p>
    <w:p w:rsidR="00BE1770" w:rsidRPr="00EF73DD" w:rsidRDefault="00BE1770" w:rsidP="00BE1770">
      <w:pPr>
        <w:widowControl/>
        <w:ind w:leftChars="100" w:left="19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・社会福祉充実計画の終了に係る理事会の議事録（写）</w:t>
      </w:r>
    </w:p>
    <w:p w:rsidR="00FD4772" w:rsidRPr="00EF73DD" w:rsidRDefault="00FD4772" w:rsidP="00BE1770">
      <w:pPr>
        <w:widowControl/>
        <w:ind w:leftChars="100" w:left="396" w:hangingChars="100" w:hanging="203"/>
        <w:jc w:val="left"/>
        <w:rPr>
          <w:rFonts w:asciiTheme="minorEastAsia" w:hAnsiTheme="minorEastAsia"/>
          <w:color w:val="000000" w:themeColor="text1"/>
          <w:sz w:val="22"/>
        </w:rPr>
      </w:pPr>
      <w:r w:rsidRPr="00EF73DD">
        <w:rPr>
          <w:rFonts w:asciiTheme="minorEastAsia" w:hAnsiTheme="minorEastAsia" w:hint="eastAsia"/>
          <w:color w:val="000000" w:themeColor="text1"/>
          <w:sz w:val="22"/>
        </w:rPr>
        <w:t>・その他承認社会福祉充実計画を終了するに当たって、やむを得ない事由があることを証する書類</w:t>
      </w:r>
      <w:r w:rsidRPr="00EF73DD">
        <w:rPr>
          <w:rFonts w:eastAsia="ＭＳ ゴシック"/>
          <w:color w:val="000000" w:themeColor="text1"/>
          <w:sz w:val="22"/>
        </w:rPr>
        <w:br w:type="page"/>
      </w:r>
    </w:p>
    <w:p w:rsidR="00BE1770" w:rsidRPr="00EF73DD" w:rsidRDefault="00BE1770" w:rsidP="00BE1770">
      <w:pPr>
        <w:ind w:left="406" w:hangingChars="200" w:hanging="406"/>
        <w:rPr>
          <w:rFonts w:eastAsia="ＭＳ ゴシック"/>
          <w:color w:val="000000" w:themeColor="text1"/>
          <w:sz w:val="22"/>
        </w:rPr>
      </w:pPr>
      <w:r w:rsidRPr="00EF73DD">
        <w:rPr>
          <w:rFonts w:eastAsia="ＭＳ ゴシック" w:hint="eastAsia"/>
          <w:color w:val="000000" w:themeColor="text1"/>
          <w:sz w:val="22"/>
        </w:rPr>
        <w:lastRenderedPageBreak/>
        <w:t>（様式９）</w:t>
      </w:r>
    </w:p>
    <w:p w:rsidR="00BE1770" w:rsidRPr="00EF73DD" w:rsidRDefault="00BE1770" w:rsidP="00BE1770">
      <w:pPr>
        <w:ind w:left="406" w:hangingChars="200" w:hanging="406"/>
        <w:rPr>
          <w:rFonts w:eastAsia="ＭＳ ゴシック"/>
          <w:color w:val="000000" w:themeColor="text1"/>
          <w:sz w:val="22"/>
        </w:rPr>
      </w:pPr>
    </w:p>
    <w:p w:rsidR="00BE1770" w:rsidRPr="00EF73DD" w:rsidRDefault="00B64FD2" w:rsidP="00BE1770">
      <w:pPr>
        <w:ind w:leftChars="100" w:left="396" w:hangingChars="100" w:hanging="203"/>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指令地福第</w:t>
      </w:r>
      <w:r w:rsidRPr="00EF73DD">
        <w:rPr>
          <w:rFonts w:ascii="ＭＳ 明朝" w:eastAsia="ＭＳ 明朝" w:hAnsi="ＭＳ 明朝" w:hint="eastAsia"/>
          <w:color w:val="FF0000"/>
          <w:sz w:val="22"/>
        </w:rPr>
        <w:t xml:space="preserve">　　</w:t>
      </w:r>
      <w:r w:rsidR="00BE1770" w:rsidRPr="00EF73DD">
        <w:rPr>
          <w:rFonts w:ascii="ＭＳ 明朝" w:eastAsia="ＭＳ 明朝" w:hAnsi="ＭＳ 明朝" w:hint="eastAsia"/>
          <w:color w:val="000000" w:themeColor="text1"/>
          <w:sz w:val="22"/>
        </w:rPr>
        <w:t>号</w:t>
      </w:r>
    </w:p>
    <w:p w:rsidR="00BE1770" w:rsidRPr="00EF73DD" w:rsidRDefault="00BE1770" w:rsidP="00BE1770">
      <w:pPr>
        <w:ind w:left="406" w:hangingChars="200" w:hanging="406"/>
        <w:rPr>
          <w:rFonts w:ascii="ＭＳ 明朝" w:eastAsia="ＭＳ 明朝" w:hAnsi="ＭＳ 明朝"/>
          <w:color w:val="000000" w:themeColor="text1"/>
          <w:sz w:val="22"/>
        </w:rPr>
      </w:pPr>
    </w:p>
    <w:p w:rsidR="00BE1770" w:rsidRPr="00EF73DD" w:rsidRDefault="00BE1770" w:rsidP="00BE1770">
      <w:pPr>
        <w:ind w:left="406" w:hangingChars="200" w:hanging="406"/>
        <w:rPr>
          <w:rFonts w:ascii="ＭＳ 明朝" w:eastAsia="ＭＳ 明朝" w:hAnsi="ＭＳ 明朝"/>
          <w:color w:val="000000" w:themeColor="text1"/>
          <w:sz w:val="22"/>
        </w:rPr>
      </w:pPr>
    </w:p>
    <w:p w:rsidR="00BE1770" w:rsidRPr="00EF73DD" w:rsidRDefault="00BE1770" w:rsidP="00BE1770">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法人の住所地</w:t>
      </w:r>
    </w:p>
    <w:p w:rsidR="00BE1770" w:rsidRPr="00EF73DD" w:rsidRDefault="00BE1770" w:rsidP="00BE1770">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w:t>
      </w:r>
      <w:r w:rsidRPr="00EF73DD">
        <w:rPr>
          <w:rFonts w:ascii="ＭＳ 明朝" w:eastAsia="ＭＳ 明朝" w:hAnsi="ＭＳ 明朝" w:hint="eastAsia"/>
          <w:color w:val="000000" w:themeColor="text1"/>
          <w:spacing w:val="15"/>
          <w:kern w:val="0"/>
          <w:sz w:val="22"/>
          <w:fitText w:val="1218" w:id="1415817984"/>
        </w:rPr>
        <w:t>法人の名</w:t>
      </w:r>
      <w:r w:rsidRPr="00EF73DD">
        <w:rPr>
          <w:rFonts w:ascii="ＭＳ 明朝" w:eastAsia="ＭＳ 明朝" w:hAnsi="ＭＳ 明朝" w:hint="eastAsia"/>
          <w:color w:val="000000" w:themeColor="text1"/>
          <w:spacing w:val="-1"/>
          <w:kern w:val="0"/>
          <w:sz w:val="22"/>
          <w:fitText w:val="1218" w:id="1415817984"/>
        </w:rPr>
        <w:t>称</w:t>
      </w:r>
    </w:p>
    <w:p w:rsidR="00BE1770" w:rsidRPr="00EF73DD" w:rsidRDefault="00BE1770" w:rsidP="00BE1770">
      <w:pPr>
        <w:ind w:left="406" w:hangingChars="200" w:hanging="406"/>
        <w:rPr>
          <w:rFonts w:ascii="ＭＳ 明朝" w:eastAsia="ＭＳ 明朝" w:hAnsi="ＭＳ 明朝"/>
          <w:color w:val="000000" w:themeColor="text1"/>
          <w:sz w:val="22"/>
        </w:rPr>
      </w:pPr>
      <w:r w:rsidRPr="00EF73DD">
        <w:rPr>
          <w:rFonts w:ascii="ＭＳ 明朝" w:eastAsia="ＭＳ 明朝" w:hAnsi="ＭＳ 明朝" w:hint="eastAsia"/>
          <w:color w:val="000000" w:themeColor="text1"/>
          <w:sz w:val="22"/>
        </w:rPr>
        <w:t xml:space="preserve">　　　　　　　法人の</w:t>
      </w:r>
      <w:r w:rsidR="00E63433">
        <w:rPr>
          <w:rFonts w:ascii="ＭＳ 明朝" w:eastAsia="ＭＳ 明朝" w:hAnsi="ＭＳ 明朝" w:hint="eastAsia"/>
          <w:sz w:val="22"/>
        </w:rPr>
        <w:t>理事長</w:t>
      </w:r>
      <w:r w:rsidR="00B64FD2" w:rsidRPr="00EF73DD">
        <w:rPr>
          <w:rFonts w:ascii="ＭＳ 明朝" w:eastAsia="ＭＳ 明朝" w:hAnsi="ＭＳ 明朝" w:hint="eastAsia"/>
          <w:sz w:val="22"/>
        </w:rPr>
        <w:t>名</w:t>
      </w:r>
      <w:r w:rsidR="00E63433">
        <w:rPr>
          <w:rFonts w:ascii="ＭＳ 明朝" w:eastAsia="ＭＳ 明朝" w:hAnsi="ＭＳ 明朝" w:hint="eastAsia"/>
          <w:sz w:val="22"/>
        </w:rPr>
        <w:t xml:space="preserve">　　　　　　様</w:t>
      </w:r>
      <w:bookmarkStart w:id="0" w:name="_GoBack"/>
      <w:bookmarkEnd w:id="0"/>
    </w:p>
    <w:p w:rsidR="00BE1770" w:rsidRPr="00EF73DD" w:rsidRDefault="00BE1770" w:rsidP="00BE1770">
      <w:pPr>
        <w:ind w:left="406" w:hangingChars="200" w:hanging="406"/>
        <w:rPr>
          <w:rFonts w:ascii="ＭＳ 明朝" w:eastAsia="ＭＳ 明朝" w:hAnsi="ＭＳ 明朝"/>
          <w:color w:val="000000" w:themeColor="text1"/>
          <w:sz w:val="22"/>
        </w:rPr>
      </w:pPr>
    </w:p>
    <w:p w:rsidR="00BE1770" w:rsidRPr="00EF73DD" w:rsidRDefault="00BE1770" w:rsidP="00BE1770">
      <w:pPr>
        <w:ind w:left="406" w:hangingChars="200" w:hanging="406"/>
        <w:rPr>
          <w:rFonts w:eastAsia="ＭＳ ゴシック"/>
          <w:color w:val="000000" w:themeColor="text1"/>
          <w:sz w:val="22"/>
        </w:rPr>
      </w:pPr>
    </w:p>
    <w:p w:rsidR="00BE1770" w:rsidRPr="00EF73DD" w:rsidRDefault="00B64FD2" w:rsidP="00BE1770">
      <w:pPr>
        <w:ind w:firstLineChars="100" w:firstLine="203"/>
        <w:rPr>
          <w:sz w:val="22"/>
        </w:rPr>
      </w:pP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年</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月</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日</w:t>
      </w:r>
      <w:r w:rsidR="00BE1770" w:rsidRPr="00EF73DD">
        <w:rPr>
          <w:rFonts w:hint="eastAsia"/>
          <w:sz w:val="22"/>
        </w:rPr>
        <w:t>付けで申請のあった社会福祉充実計画の</w:t>
      </w:r>
      <w:r w:rsidR="00A90419" w:rsidRPr="00EF73DD">
        <w:rPr>
          <w:rFonts w:hint="eastAsia"/>
          <w:sz w:val="22"/>
        </w:rPr>
        <w:t>終了については、社会福祉法第５５条の４の規定に基づき</w:t>
      </w:r>
      <w:r w:rsidR="00BE1770" w:rsidRPr="00EF73DD">
        <w:rPr>
          <w:rFonts w:hint="eastAsia"/>
          <w:sz w:val="22"/>
        </w:rPr>
        <w:t>承認します。</w:t>
      </w: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B64FD2" w:rsidP="00BE1770">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Pr="00EF73DD">
        <w:rPr>
          <w:rFonts w:asciiTheme="minorEastAsia" w:hAnsiTheme="minorEastAsia" w:hint="eastAsia"/>
          <w:color w:val="FF0000"/>
          <w:sz w:val="22"/>
        </w:rPr>
        <w:t xml:space="preserve">　　　　</w:t>
      </w:r>
      <w:r w:rsidR="00BE1770" w:rsidRPr="00EF73DD">
        <w:rPr>
          <w:rFonts w:asciiTheme="minorEastAsia" w:hAnsiTheme="minorEastAsia" w:hint="eastAsia"/>
          <w:color w:val="000000" w:themeColor="text1"/>
          <w:sz w:val="22"/>
        </w:rPr>
        <w:t>年　　月　　日</w:t>
      </w: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BE1770" w:rsidP="00BE1770">
      <w:pPr>
        <w:ind w:left="406" w:hangingChars="200" w:hanging="406"/>
        <w:rPr>
          <w:rFonts w:asciiTheme="minorEastAsia" w:hAnsiTheme="minorEastAsia"/>
          <w:color w:val="000000" w:themeColor="text1"/>
          <w:sz w:val="22"/>
        </w:rPr>
      </w:pPr>
    </w:p>
    <w:p w:rsidR="00BE1770" w:rsidRPr="00EF73DD" w:rsidRDefault="00BE1770" w:rsidP="00BE1770">
      <w:pPr>
        <w:ind w:left="406" w:hangingChars="200" w:hanging="406"/>
        <w:rPr>
          <w:rFonts w:asciiTheme="minorEastAsia" w:hAnsiTheme="minorEastAsia"/>
          <w:color w:val="000000" w:themeColor="text1"/>
          <w:sz w:val="22"/>
        </w:rPr>
      </w:pPr>
      <w:r w:rsidRPr="00EF73DD">
        <w:rPr>
          <w:rFonts w:asciiTheme="minorEastAsia" w:hAnsiTheme="minorEastAsia" w:hint="eastAsia"/>
          <w:color w:val="000000" w:themeColor="text1"/>
          <w:sz w:val="22"/>
        </w:rPr>
        <w:t xml:space="preserve">　　　　　　</w:t>
      </w:r>
      <w:r w:rsidR="00B64FD2" w:rsidRPr="00EF73DD">
        <w:rPr>
          <w:rFonts w:asciiTheme="minorEastAsia" w:hAnsiTheme="minorEastAsia" w:hint="eastAsia"/>
          <w:color w:val="000000" w:themeColor="text1"/>
          <w:sz w:val="22"/>
        </w:rPr>
        <w:t xml:space="preserve">　　　　　　　　　　　　　　　　　　　島根県知事　</w:t>
      </w:r>
      <w:r w:rsidR="00B64FD2" w:rsidRPr="00EF73DD">
        <w:rPr>
          <w:rFonts w:asciiTheme="minorEastAsia" w:hAnsiTheme="minorEastAsia" w:hint="eastAsia"/>
          <w:color w:val="FF0000"/>
          <w:sz w:val="22"/>
        </w:rPr>
        <w:t xml:space="preserve">　　　　　　　　</w:t>
      </w:r>
      <w:r w:rsidRPr="00EF73DD">
        <w:rPr>
          <w:rFonts w:asciiTheme="minorEastAsia" w:hAnsiTheme="minorEastAsia" w:hint="eastAsia"/>
          <w:color w:val="FF0000"/>
          <w:sz w:val="22"/>
        </w:rPr>
        <w:t xml:space="preserve">　</w:t>
      </w:r>
      <w:r w:rsidRPr="00EF73DD">
        <w:rPr>
          <w:rFonts w:asciiTheme="minorEastAsia" w:hAnsiTheme="minorEastAsia" w:hint="eastAsia"/>
          <w:color w:val="000000" w:themeColor="text1"/>
          <w:sz w:val="22"/>
        </w:rPr>
        <w:t xml:space="preserve">　印</w:t>
      </w: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FD4772" w:rsidRPr="00EF73DD" w:rsidRDefault="00FD4772" w:rsidP="00FD4772">
      <w:pPr>
        <w:widowControl/>
        <w:jc w:val="left"/>
        <w:rPr>
          <w:rFonts w:asciiTheme="minorEastAsia" w:hAnsiTheme="minorEastAsia"/>
          <w:color w:val="000000" w:themeColor="text1"/>
          <w:sz w:val="22"/>
        </w:rPr>
      </w:pPr>
    </w:p>
    <w:p w:rsidR="009017B4" w:rsidRPr="00EF73DD" w:rsidRDefault="009017B4">
      <w:pPr>
        <w:widowControl/>
        <w:jc w:val="left"/>
        <w:rPr>
          <w:sz w:val="22"/>
        </w:rPr>
      </w:pPr>
      <w:r w:rsidRPr="00EF73DD">
        <w:rPr>
          <w:sz w:val="22"/>
        </w:rPr>
        <w:br w:type="page"/>
      </w:r>
    </w:p>
    <w:p w:rsidR="009017B4" w:rsidRPr="00EF73DD" w:rsidRDefault="009017B4" w:rsidP="009017B4">
      <w:pPr>
        <w:ind w:left="446" w:hangingChars="200" w:hanging="446"/>
        <w:rPr>
          <w:rFonts w:eastAsia="ＭＳ ゴシック"/>
          <w:color w:val="000000" w:themeColor="text1"/>
          <w:sz w:val="24"/>
        </w:rPr>
      </w:pPr>
      <w:r w:rsidRPr="00EF73DD">
        <w:rPr>
          <w:rFonts w:eastAsia="ＭＳ ゴシック" w:hint="eastAsia"/>
          <w:color w:val="000000" w:themeColor="text1"/>
          <w:sz w:val="24"/>
        </w:rPr>
        <w:lastRenderedPageBreak/>
        <w:t>（記載例）</w:t>
      </w:r>
    </w:p>
    <w:p w:rsidR="009017B4" w:rsidRPr="00EF73DD" w:rsidRDefault="009017B4" w:rsidP="009017B4">
      <w:pPr>
        <w:jc w:val="center"/>
        <w:rPr>
          <w:rFonts w:eastAsia="ＭＳ ゴシック"/>
          <w:color w:val="000000" w:themeColor="text1"/>
          <w:sz w:val="24"/>
        </w:rPr>
      </w:pPr>
    </w:p>
    <w:p w:rsidR="009017B4" w:rsidRPr="00EF73DD" w:rsidRDefault="00627E33" w:rsidP="009017B4">
      <w:pPr>
        <w:jc w:val="center"/>
        <w:rPr>
          <w:rFonts w:eastAsia="ＭＳ ゴシック"/>
          <w:b/>
          <w:color w:val="000000" w:themeColor="text1"/>
          <w:sz w:val="24"/>
        </w:rPr>
      </w:pPr>
      <w:r w:rsidRPr="00EF73DD">
        <w:rPr>
          <w:rFonts w:eastAsia="ＭＳ ゴシック" w:hint="eastAsia"/>
          <w:b/>
          <w:sz w:val="24"/>
        </w:rPr>
        <w:t>平成</w:t>
      </w:r>
      <w:r w:rsidRPr="00EF73DD">
        <w:rPr>
          <w:rFonts w:eastAsia="ＭＳ ゴシック" w:hint="eastAsia"/>
          <w:b/>
          <w:sz w:val="24"/>
        </w:rPr>
        <w:t>29</w:t>
      </w:r>
      <w:r w:rsidR="00F256AD" w:rsidRPr="00EF73DD">
        <w:rPr>
          <w:rFonts w:eastAsia="ＭＳ ゴシック" w:hint="eastAsia"/>
          <w:b/>
          <w:sz w:val="24"/>
        </w:rPr>
        <w:t>年度～令和３</w:t>
      </w:r>
      <w:r w:rsidR="009017B4" w:rsidRPr="00EF73DD">
        <w:rPr>
          <w:rFonts w:eastAsia="ＭＳ ゴシック" w:hint="eastAsia"/>
          <w:b/>
          <w:sz w:val="24"/>
        </w:rPr>
        <w:t>年度　社会福祉法人</w:t>
      </w:r>
      <w:r w:rsidR="00B64FD2" w:rsidRPr="00EF73DD">
        <w:rPr>
          <w:rFonts w:eastAsia="ＭＳ ゴシック" w:hint="eastAsia"/>
          <w:b/>
          <w:sz w:val="24"/>
          <w:szCs w:val="24"/>
        </w:rPr>
        <w:t>社会・援護会</w:t>
      </w:r>
      <w:r w:rsidR="009017B4" w:rsidRPr="00EF73DD">
        <w:rPr>
          <w:rFonts w:eastAsia="ＭＳ ゴシック" w:hint="eastAsia"/>
          <w:b/>
          <w:sz w:val="24"/>
        </w:rPr>
        <w:t xml:space="preserve">　社会</w:t>
      </w:r>
      <w:r w:rsidR="009017B4" w:rsidRPr="00EF73DD">
        <w:rPr>
          <w:rFonts w:eastAsia="ＭＳ ゴシック" w:hint="eastAsia"/>
          <w:b/>
          <w:color w:val="000000" w:themeColor="text1"/>
          <w:sz w:val="24"/>
        </w:rPr>
        <w:t>福祉充実計画</w:t>
      </w:r>
    </w:p>
    <w:p w:rsidR="009017B4" w:rsidRPr="00EF73DD" w:rsidRDefault="009017B4" w:rsidP="009017B4">
      <w:pPr>
        <w:rPr>
          <w:rFonts w:eastAsia="ＭＳ ゴシック"/>
          <w:color w:val="000000" w:themeColor="text1"/>
          <w:sz w:val="24"/>
        </w:rPr>
      </w:pPr>
    </w:p>
    <w:p w:rsidR="009017B4" w:rsidRPr="00EF73DD" w:rsidRDefault="009017B4" w:rsidP="009017B4">
      <w:pPr>
        <w:rPr>
          <w:rFonts w:eastAsia="ＭＳ ゴシック"/>
          <w:color w:val="000000" w:themeColor="text1"/>
          <w:sz w:val="24"/>
        </w:rPr>
      </w:pPr>
    </w:p>
    <w:p w:rsidR="009017B4" w:rsidRPr="00EF73DD" w:rsidRDefault="009017B4" w:rsidP="009017B4">
      <w:pPr>
        <w:rPr>
          <w:rFonts w:eastAsia="ＭＳ ゴシック"/>
          <w:b/>
          <w:color w:val="000000" w:themeColor="text1"/>
          <w:sz w:val="24"/>
        </w:rPr>
      </w:pPr>
      <w:r w:rsidRPr="00EF73DD">
        <w:rPr>
          <w:rFonts w:eastAsia="ＭＳ ゴシック" w:hint="eastAsia"/>
          <w:b/>
          <w:color w:val="000000" w:themeColor="text1"/>
          <w:sz w:val="24"/>
        </w:rPr>
        <w:t>１．基本的事項</w:t>
      </w:r>
    </w:p>
    <w:p w:rsidR="009017B4" w:rsidRPr="00EF73DD" w:rsidRDefault="00DB0AD9" w:rsidP="00DB0AD9">
      <w:pPr>
        <w:spacing w:line="200" w:lineRule="exact"/>
        <w:ind w:firstLineChars="5300" w:firstLine="8626"/>
        <w:rPr>
          <w:rFonts w:eastAsia="ＭＳ ゴシック"/>
          <w:color w:val="000000" w:themeColor="text1"/>
          <w:sz w:val="18"/>
          <w:szCs w:val="18"/>
        </w:rPr>
      </w:pPr>
      <w:r w:rsidRPr="00EF73DD">
        <w:rPr>
          <w:rFonts w:eastAsia="ＭＳ ゴシック" w:hint="eastAsia"/>
          <w:color w:val="000000" w:themeColor="text1"/>
          <w:sz w:val="18"/>
          <w:szCs w:val="18"/>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
        <w:gridCol w:w="1725"/>
        <w:gridCol w:w="938"/>
        <w:gridCol w:w="932"/>
        <w:gridCol w:w="862"/>
        <w:gridCol w:w="71"/>
        <w:gridCol w:w="932"/>
        <w:gridCol w:w="932"/>
        <w:gridCol w:w="185"/>
        <w:gridCol w:w="747"/>
        <w:gridCol w:w="933"/>
        <w:gridCol w:w="913"/>
      </w:tblGrid>
      <w:tr w:rsidR="009017B4" w:rsidRPr="00EF73DD" w:rsidTr="00AA4855">
        <w:trPr>
          <w:trHeight w:val="444"/>
        </w:trPr>
        <w:tc>
          <w:tcPr>
            <w:tcW w:w="2040"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法人名</w:t>
            </w:r>
          </w:p>
        </w:tc>
        <w:tc>
          <w:tcPr>
            <w:tcW w:w="2768" w:type="dxa"/>
            <w:gridSpan w:val="3"/>
            <w:shd w:val="clear" w:color="auto" w:fill="auto"/>
            <w:vAlign w:val="center"/>
          </w:tcPr>
          <w:p w:rsidR="009017B4" w:rsidRPr="00EF73DD" w:rsidRDefault="00FE153B"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社会福祉法人社会・援護会</w:t>
            </w:r>
          </w:p>
        </w:tc>
        <w:tc>
          <w:tcPr>
            <w:tcW w:w="2152" w:type="dxa"/>
            <w:gridSpan w:val="4"/>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法人番号</w:t>
            </w:r>
          </w:p>
        </w:tc>
        <w:tc>
          <w:tcPr>
            <w:tcW w:w="2657" w:type="dxa"/>
            <w:gridSpan w:val="3"/>
            <w:shd w:val="clear" w:color="auto" w:fill="auto"/>
            <w:vAlign w:val="center"/>
          </w:tcPr>
          <w:p w:rsidR="009017B4" w:rsidRPr="00EF73DD" w:rsidRDefault="00FE153B"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０１２３４５６７８９１２３</w:t>
            </w:r>
          </w:p>
        </w:tc>
      </w:tr>
      <w:tr w:rsidR="009017B4" w:rsidRPr="00EF73DD" w:rsidTr="00AA4855">
        <w:trPr>
          <w:trHeight w:val="444"/>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法人代表者氏名</w:t>
            </w:r>
          </w:p>
        </w:tc>
        <w:tc>
          <w:tcPr>
            <w:tcW w:w="7577" w:type="dxa"/>
            <w:gridSpan w:val="10"/>
            <w:shd w:val="clear" w:color="auto" w:fill="auto"/>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福祉</w:t>
            </w:r>
            <w:r w:rsidRPr="00EF73DD">
              <w:rPr>
                <w:rFonts w:eastAsia="ＭＳ ゴシック" w:hint="eastAsia"/>
                <w:color w:val="000000" w:themeColor="text1"/>
                <w:sz w:val="18"/>
              </w:rPr>
              <w:t xml:space="preserve"> </w:t>
            </w:r>
            <w:r w:rsidRPr="00EF73DD">
              <w:rPr>
                <w:rFonts w:eastAsia="ＭＳ ゴシック" w:hint="eastAsia"/>
                <w:color w:val="000000" w:themeColor="text1"/>
                <w:sz w:val="18"/>
              </w:rPr>
              <w:t>太郎</w:t>
            </w:r>
          </w:p>
        </w:tc>
      </w:tr>
      <w:tr w:rsidR="009017B4" w:rsidRPr="00EF73DD" w:rsidTr="00AA4855">
        <w:trPr>
          <w:trHeight w:val="444"/>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法人の主たる所在地</w:t>
            </w:r>
          </w:p>
        </w:tc>
        <w:tc>
          <w:tcPr>
            <w:tcW w:w="7577" w:type="dxa"/>
            <w:gridSpan w:val="10"/>
            <w:shd w:val="clear" w:color="auto" w:fill="auto"/>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東京都千代田区霞が関１－２－２</w:t>
            </w:r>
          </w:p>
        </w:tc>
      </w:tr>
      <w:tr w:rsidR="009017B4" w:rsidRPr="00EF73DD" w:rsidTr="00AA4855">
        <w:trPr>
          <w:trHeight w:val="444"/>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連絡先</w:t>
            </w:r>
          </w:p>
        </w:tc>
        <w:tc>
          <w:tcPr>
            <w:tcW w:w="7577" w:type="dxa"/>
            <w:gridSpan w:val="10"/>
            <w:shd w:val="clear" w:color="auto" w:fill="auto"/>
            <w:vAlign w:val="center"/>
          </w:tcPr>
          <w:p w:rsidR="009017B4" w:rsidRPr="00EF73DD" w:rsidRDefault="00FE153B" w:rsidP="00CB653B">
            <w:pPr>
              <w:spacing w:line="360" w:lineRule="exact"/>
              <w:rPr>
                <w:rFonts w:eastAsia="ＭＳ ゴシック"/>
                <w:color w:val="000000" w:themeColor="text1"/>
                <w:sz w:val="18"/>
              </w:rPr>
            </w:pPr>
            <w:r w:rsidRPr="00EF73DD">
              <w:rPr>
                <w:rFonts w:eastAsia="ＭＳ ゴシック" w:hint="eastAsia"/>
                <w:color w:val="000000" w:themeColor="text1"/>
                <w:sz w:val="18"/>
              </w:rPr>
              <w:t>０３－</w:t>
            </w:r>
            <w:r w:rsidR="00CB653B" w:rsidRPr="00EF73DD">
              <w:rPr>
                <w:rFonts w:eastAsia="ＭＳ ゴシック" w:hint="eastAsia"/>
                <w:color w:val="000000" w:themeColor="text1"/>
                <w:sz w:val="18"/>
              </w:rPr>
              <w:t>○○○○</w:t>
            </w:r>
            <w:r w:rsidRPr="00EF73DD">
              <w:rPr>
                <w:rFonts w:eastAsia="ＭＳ ゴシック" w:hint="eastAsia"/>
                <w:color w:val="000000" w:themeColor="text1"/>
                <w:sz w:val="18"/>
              </w:rPr>
              <w:t>－</w:t>
            </w:r>
            <w:r w:rsidR="00CB653B" w:rsidRPr="00EF73DD">
              <w:rPr>
                <w:rFonts w:eastAsia="ＭＳ ゴシック" w:hint="eastAsia"/>
                <w:color w:val="000000" w:themeColor="text1"/>
                <w:sz w:val="18"/>
              </w:rPr>
              <w:t>○○○○</w:t>
            </w:r>
          </w:p>
        </w:tc>
      </w:tr>
      <w:tr w:rsidR="009017B4" w:rsidRPr="00EF73DD" w:rsidTr="00AA4855">
        <w:trPr>
          <w:trHeight w:val="338"/>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地域住民その他の関係者への意見聴取年月日</w:t>
            </w:r>
          </w:p>
        </w:tc>
        <w:tc>
          <w:tcPr>
            <w:tcW w:w="7577" w:type="dxa"/>
            <w:gridSpan w:val="10"/>
            <w:shd w:val="clear" w:color="auto" w:fill="auto"/>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平成２９年６月１０日</w:t>
            </w:r>
          </w:p>
        </w:tc>
      </w:tr>
      <w:tr w:rsidR="009017B4" w:rsidRPr="00EF73DD" w:rsidTr="00AA4855">
        <w:trPr>
          <w:trHeight w:val="111"/>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公認会計士、税理士等の意見聴取年月日</w:t>
            </w:r>
          </w:p>
        </w:tc>
        <w:tc>
          <w:tcPr>
            <w:tcW w:w="7577" w:type="dxa"/>
            <w:gridSpan w:val="10"/>
            <w:shd w:val="clear" w:color="auto" w:fill="auto"/>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平成２９年６月１３日</w:t>
            </w:r>
          </w:p>
        </w:tc>
      </w:tr>
      <w:tr w:rsidR="009017B4" w:rsidRPr="00EF73DD" w:rsidTr="00AA4855">
        <w:trPr>
          <w:trHeight w:val="468"/>
        </w:trPr>
        <w:tc>
          <w:tcPr>
            <w:tcW w:w="2040" w:type="dxa"/>
            <w:gridSpan w:val="2"/>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評議員会の承認年月日</w:t>
            </w:r>
          </w:p>
        </w:tc>
        <w:tc>
          <w:tcPr>
            <w:tcW w:w="7577" w:type="dxa"/>
            <w:gridSpan w:val="10"/>
            <w:shd w:val="clear" w:color="auto" w:fill="auto"/>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平成２９年６月２９日</w:t>
            </w:r>
          </w:p>
        </w:tc>
      </w:tr>
      <w:tr w:rsidR="009017B4" w:rsidRPr="00EF73DD" w:rsidTr="00AA4855">
        <w:trPr>
          <w:trHeight w:val="210"/>
        </w:trPr>
        <w:tc>
          <w:tcPr>
            <w:tcW w:w="2040" w:type="dxa"/>
            <w:gridSpan w:val="2"/>
            <w:vMerge w:val="restart"/>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会計年度別の社会福祉充実残額の推移</w:t>
            </w:r>
          </w:p>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（単位：千円）</w:t>
            </w:r>
          </w:p>
        </w:tc>
        <w:tc>
          <w:tcPr>
            <w:tcW w:w="947" w:type="dxa"/>
            <w:vAlign w:val="center"/>
          </w:tcPr>
          <w:p w:rsidR="009017B4" w:rsidRPr="00EF73DD" w:rsidRDefault="009017B4" w:rsidP="00FE153B">
            <w:pPr>
              <w:spacing w:line="360" w:lineRule="exact"/>
              <w:jc w:val="center"/>
              <w:rPr>
                <w:rFonts w:eastAsia="ＭＳ ゴシック"/>
                <w:sz w:val="18"/>
              </w:rPr>
            </w:pPr>
            <w:r w:rsidRPr="00EF73DD">
              <w:rPr>
                <w:rFonts w:eastAsia="ＭＳ ゴシック" w:hint="eastAsia"/>
                <w:sz w:val="18"/>
              </w:rPr>
              <w:t>残額総額</w:t>
            </w:r>
          </w:p>
          <w:p w:rsidR="009017B4" w:rsidRPr="00EF73DD" w:rsidRDefault="00B64FD2" w:rsidP="00FE153B">
            <w:pPr>
              <w:spacing w:line="360" w:lineRule="exact"/>
              <w:jc w:val="center"/>
              <w:rPr>
                <w:rFonts w:eastAsia="ＭＳ ゴシック"/>
                <w:sz w:val="18"/>
              </w:rPr>
            </w:pPr>
            <w:r w:rsidRPr="00EF73DD">
              <w:rPr>
                <w:rFonts w:eastAsia="ＭＳ ゴシック" w:hint="eastAsia"/>
                <w:sz w:val="14"/>
              </w:rPr>
              <w:t>（平成</w:t>
            </w:r>
            <w:r w:rsidRPr="00EF73DD">
              <w:rPr>
                <w:rFonts w:eastAsia="ＭＳ ゴシック" w:hint="eastAsia"/>
                <w:sz w:val="14"/>
              </w:rPr>
              <w:t>28</w:t>
            </w:r>
            <w:r w:rsidR="009017B4" w:rsidRPr="00EF73DD">
              <w:rPr>
                <w:rFonts w:eastAsia="ＭＳ ゴシック" w:hint="eastAsia"/>
                <w:sz w:val="14"/>
              </w:rPr>
              <w:t>年度末現在）</w:t>
            </w:r>
          </w:p>
        </w:tc>
        <w:tc>
          <w:tcPr>
            <w:tcW w:w="947" w:type="dxa"/>
            <w:vAlign w:val="center"/>
          </w:tcPr>
          <w:p w:rsidR="009017B4" w:rsidRPr="00EF73DD" w:rsidRDefault="009017B4" w:rsidP="00FE153B">
            <w:pPr>
              <w:spacing w:line="360" w:lineRule="exact"/>
              <w:jc w:val="center"/>
              <w:rPr>
                <w:rFonts w:eastAsia="ＭＳ ゴシック"/>
                <w:sz w:val="14"/>
              </w:rPr>
            </w:pPr>
            <w:r w:rsidRPr="00EF73DD">
              <w:rPr>
                <w:rFonts w:eastAsia="ＭＳ ゴシック" w:hint="eastAsia"/>
                <w:sz w:val="14"/>
              </w:rPr>
              <w:t>１か年度目</w:t>
            </w:r>
          </w:p>
          <w:p w:rsidR="009017B4" w:rsidRPr="00EF73DD" w:rsidRDefault="009017B4" w:rsidP="00FE153B">
            <w:pPr>
              <w:spacing w:line="360" w:lineRule="exact"/>
              <w:jc w:val="center"/>
              <w:rPr>
                <w:rFonts w:eastAsia="ＭＳ ゴシック"/>
                <w:sz w:val="18"/>
              </w:rPr>
            </w:pPr>
            <w:r w:rsidRPr="00EF73DD">
              <w:rPr>
                <w:rFonts w:eastAsia="ＭＳ ゴシック" w:hint="eastAsia"/>
                <w:sz w:val="14"/>
              </w:rPr>
              <w:t>（平成</w:t>
            </w:r>
            <w:r w:rsidR="00B64FD2" w:rsidRPr="00EF73DD">
              <w:rPr>
                <w:rFonts w:eastAsia="ＭＳ ゴシック" w:hint="eastAsia"/>
                <w:sz w:val="14"/>
              </w:rPr>
              <w:t>29</w:t>
            </w:r>
            <w:r w:rsidRPr="00EF73DD">
              <w:rPr>
                <w:rFonts w:eastAsia="ＭＳ ゴシック" w:hint="eastAsia"/>
                <w:sz w:val="14"/>
              </w:rPr>
              <w:t>年度末現在）</w:t>
            </w:r>
          </w:p>
        </w:tc>
        <w:tc>
          <w:tcPr>
            <w:tcW w:w="947" w:type="dxa"/>
            <w:gridSpan w:val="2"/>
            <w:vAlign w:val="center"/>
          </w:tcPr>
          <w:p w:rsidR="009017B4" w:rsidRPr="00EF73DD" w:rsidRDefault="009017B4" w:rsidP="00FE153B">
            <w:pPr>
              <w:spacing w:line="360" w:lineRule="exact"/>
              <w:jc w:val="center"/>
              <w:rPr>
                <w:rFonts w:eastAsia="ＭＳ ゴシック"/>
                <w:sz w:val="14"/>
              </w:rPr>
            </w:pPr>
            <w:r w:rsidRPr="00EF73DD">
              <w:rPr>
                <w:rFonts w:eastAsia="ＭＳ ゴシック" w:hint="eastAsia"/>
                <w:sz w:val="14"/>
              </w:rPr>
              <w:t>２か年度目</w:t>
            </w:r>
          </w:p>
          <w:p w:rsidR="009017B4" w:rsidRPr="00EF73DD" w:rsidRDefault="009017B4" w:rsidP="00FE153B">
            <w:pPr>
              <w:spacing w:line="360" w:lineRule="exact"/>
              <w:jc w:val="center"/>
              <w:rPr>
                <w:rFonts w:eastAsia="ＭＳ ゴシック"/>
                <w:sz w:val="18"/>
              </w:rPr>
            </w:pPr>
            <w:r w:rsidRPr="00EF73DD">
              <w:rPr>
                <w:rFonts w:eastAsia="ＭＳ ゴシック" w:hint="eastAsia"/>
                <w:sz w:val="14"/>
              </w:rPr>
              <w:t>（</w:t>
            </w:r>
            <w:r w:rsidR="00B64FD2" w:rsidRPr="00EF73DD">
              <w:rPr>
                <w:rFonts w:eastAsia="ＭＳ ゴシック" w:hint="eastAsia"/>
                <w:sz w:val="14"/>
              </w:rPr>
              <w:t>平成</w:t>
            </w:r>
            <w:r w:rsidR="00B64FD2" w:rsidRPr="00EF73DD">
              <w:rPr>
                <w:rFonts w:eastAsia="ＭＳ ゴシック" w:hint="eastAsia"/>
                <w:sz w:val="14"/>
              </w:rPr>
              <w:t>30</w:t>
            </w:r>
            <w:r w:rsidRPr="00EF73DD">
              <w:rPr>
                <w:rFonts w:eastAsia="ＭＳ ゴシック" w:hint="eastAsia"/>
                <w:sz w:val="14"/>
              </w:rPr>
              <w:t>年度末現在）</w:t>
            </w:r>
          </w:p>
        </w:tc>
        <w:tc>
          <w:tcPr>
            <w:tcW w:w="947" w:type="dxa"/>
            <w:vAlign w:val="center"/>
          </w:tcPr>
          <w:p w:rsidR="009017B4" w:rsidRPr="00EF73DD" w:rsidRDefault="009017B4" w:rsidP="00FE153B">
            <w:pPr>
              <w:spacing w:line="360" w:lineRule="exact"/>
              <w:jc w:val="center"/>
              <w:rPr>
                <w:rFonts w:eastAsia="ＭＳ ゴシック"/>
                <w:sz w:val="14"/>
              </w:rPr>
            </w:pPr>
            <w:r w:rsidRPr="00EF73DD">
              <w:rPr>
                <w:rFonts w:eastAsia="ＭＳ ゴシック" w:hint="eastAsia"/>
                <w:sz w:val="14"/>
              </w:rPr>
              <w:t>３か年度目</w:t>
            </w:r>
          </w:p>
          <w:p w:rsidR="009017B4" w:rsidRPr="00EF73DD" w:rsidRDefault="009017B4" w:rsidP="00FE153B">
            <w:pPr>
              <w:spacing w:line="360" w:lineRule="exact"/>
              <w:jc w:val="center"/>
              <w:rPr>
                <w:rFonts w:eastAsia="ＭＳ ゴシック"/>
                <w:sz w:val="18"/>
              </w:rPr>
            </w:pPr>
            <w:r w:rsidRPr="00EF73DD">
              <w:rPr>
                <w:rFonts w:eastAsia="ＭＳ ゴシック" w:hint="eastAsia"/>
                <w:sz w:val="14"/>
              </w:rPr>
              <w:t>（</w:t>
            </w:r>
            <w:r w:rsidR="00F256AD" w:rsidRPr="00EF73DD">
              <w:rPr>
                <w:rFonts w:eastAsia="ＭＳ ゴシック" w:hint="eastAsia"/>
                <w:sz w:val="14"/>
              </w:rPr>
              <w:t>令和元</w:t>
            </w:r>
            <w:r w:rsidRPr="00EF73DD">
              <w:rPr>
                <w:rFonts w:eastAsia="ＭＳ ゴシック" w:hint="eastAsia"/>
                <w:sz w:val="14"/>
              </w:rPr>
              <w:t>年度末現在）</w:t>
            </w:r>
          </w:p>
        </w:tc>
        <w:tc>
          <w:tcPr>
            <w:tcW w:w="947" w:type="dxa"/>
            <w:vAlign w:val="center"/>
          </w:tcPr>
          <w:p w:rsidR="009017B4" w:rsidRPr="00EF73DD" w:rsidRDefault="009017B4" w:rsidP="00FE153B">
            <w:pPr>
              <w:spacing w:line="360" w:lineRule="exact"/>
              <w:jc w:val="center"/>
              <w:rPr>
                <w:rFonts w:eastAsia="ＭＳ ゴシック"/>
                <w:sz w:val="14"/>
              </w:rPr>
            </w:pPr>
            <w:r w:rsidRPr="00EF73DD">
              <w:rPr>
                <w:rFonts w:eastAsia="ＭＳ ゴシック" w:hint="eastAsia"/>
                <w:sz w:val="14"/>
              </w:rPr>
              <w:t>４か年度目</w:t>
            </w:r>
          </w:p>
          <w:p w:rsidR="009017B4" w:rsidRPr="00EF73DD" w:rsidRDefault="009017B4" w:rsidP="00FE153B">
            <w:pPr>
              <w:spacing w:line="360" w:lineRule="exact"/>
              <w:jc w:val="center"/>
              <w:rPr>
                <w:rFonts w:eastAsia="ＭＳ ゴシック"/>
                <w:sz w:val="18"/>
              </w:rPr>
            </w:pPr>
            <w:r w:rsidRPr="00EF73DD">
              <w:rPr>
                <w:rFonts w:eastAsia="ＭＳ ゴシック" w:hint="eastAsia"/>
                <w:sz w:val="14"/>
              </w:rPr>
              <w:t>（</w:t>
            </w:r>
            <w:r w:rsidR="00F256AD" w:rsidRPr="00EF73DD">
              <w:rPr>
                <w:rFonts w:eastAsia="ＭＳ ゴシック" w:hint="eastAsia"/>
                <w:sz w:val="14"/>
              </w:rPr>
              <w:t>令和</w:t>
            </w:r>
            <w:r w:rsidR="00B64FD2" w:rsidRPr="00EF73DD">
              <w:rPr>
                <w:rFonts w:eastAsia="ＭＳ ゴシック" w:hint="eastAsia"/>
                <w:sz w:val="14"/>
              </w:rPr>
              <w:t>2</w:t>
            </w:r>
            <w:r w:rsidRPr="00EF73DD">
              <w:rPr>
                <w:rFonts w:eastAsia="ＭＳ ゴシック" w:hint="eastAsia"/>
                <w:sz w:val="14"/>
              </w:rPr>
              <w:t>年度末現在）</w:t>
            </w:r>
          </w:p>
        </w:tc>
        <w:tc>
          <w:tcPr>
            <w:tcW w:w="947" w:type="dxa"/>
            <w:gridSpan w:val="2"/>
            <w:tcBorders>
              <w:right w:val="single" w:sz="4" w:space="0" w:color="auto"/>
            </w:tcBorders>
            <w:vAlign w:val="center"/>
          </w:tcPr>
          <w:p w:rsidR="009017B4" w:rsidRPr="00EF73DD" w:rsidRDefault="009017B4" w:rsidP="00FE153B">
            <w:pPr>
              <w:spacing w:line="360" w:lineRule="exact"/>
              <w:jc w:val="center"/>
              <w:rPr>
                <w:rFonts w:eastAsia="ＭＳ ゴシック"/>
                <w:sz w:val="14"/>
              </w:rPr>
            </w:pPr>
            <w:r w:rsidRPr="00EF73DD">
              <w:rPr>
                <w:rFonts w:eastAsia="ＭＳ ゴシック" w:hint="eastAsia"/>
                <w:sz w:val="14"/>
              </w:rPr>
              <w:t>５か年度目</w:t>
            </w:r>
          </w:p>
          <w:p w:rsidR="009017B4" w:rsidRPr="00EF73DD" w:rsidRDefault="009017B4" w:rsidP="00FE153B">
            <w:pPr>
              <w:spacing w:line="360" w:lineRule="exact"/>
              <w:jc w:val="center"/>
              <w:rPr>
                <w:rFonts w:eastAsia="ＭＳ ゴシック"/>
                <w:sz w:val="18"/>
              </w:rPr>
            </w:pPr>
            <w:r w:rsidRPr="00EF73DD">
              <w:rPr>
                <w:rFonts w:eastAsia="ＭＳ ゴシック" w:hint="eastAsia"/>
                <w:sz w:val="14"/>
              </w:rPr>
              <w:t>（</w:t>
            </w:r>
            <w:r w:rsidR="00F256AD" w:rsidRPr="00EF73DD">
              <w:rPr>
                <w:rFonts w:eastAsia="ＭＳ ゴシック" w:hint="eastAsia"/>
                <w:sz w:val="14"/>
              </w:rPr>
              <w:t>令和</w:t>
            </w:r>
            <w:r w:rsidR="00B64FD2" w:rsidRPr="00EF73DD">
              <w:rPr>
                <w:rFonts w:eastAsia="ＭＳ ゴシック" w:hint="eastAsia"/>
                <w:sz w:val="14"/>
              </w:rPr>
              <w:t>3</w:t>
            </w:r>
            <w:r w:rsidRPr="00EF73DD">
              <w:rPr>
                <w:rFonts w:eastAsia="ＭＳ ゴシック" w:hint="eastAsia"/>
                <w:sz w:val="14"/>
              </w:rPr>
              <w:t>年度末現在）</w:t>
            </w:r>
          </w:p>
        </w:tc>
        <w:tc>
          <w:tcPr>
            <w:tcW w:w="947" w:type="dxa"/>
            <w:tcBorders>
              <w:left w:val="single" w:sz="4" w:space="0" w:color="auto"/>
              <w:right w:val="doub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合計</w:t>
            </w:r>
          </w:p>
        </w:tc>
        <w:tc>
          <w:tcPr>
            <w:tcW w:w="948" w:type="dxa"/>
            <w:tcBorders>
              <w:left w:val="double" w:sz="4" w:space="0" w:color="auto"/>
              <w:bottom w:val="single" w:sz="4" w:space="0" w:color="auto"/>
            </w:tcBorders>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社会福祉充実事業未充当額</w:t>
            </w:r>
          </w:p>
        </w:tc>
      </w:tr>
      <w:tr w:rsidR="009017B4" w:rsidRPr="00EF73DD" w:rsidTr="00AA4855">
        <w:trPr>
          <w:trHeight w:val="150"/>
        </w:trPr>
        <w:tc>
          <w:tcPr>
            <w:tcW w:w="2040" w:type="dxa"/>
            <w:gridSpan w:val="2"/>
            <w:vMerge/>
            <w:tcBorders>
              <w:bottom w:val="nil"/>
            </w:tcBorders>
            <w:shd w:val="clear" w:color="auto" w:fill="auto"/>
          </w:tcPr>
          <w:p w:rsidR="009017B4" w:rsidRPr="00EF73DD" w:rsidRDefault="009017B4" w:rsidP="00FE153B">
            <w:pPr>
              <w:spacing w:line="360" w:lineRule="exact"/>
              <w:jc w:val="center"/>
              <w:rPr>
                <w:rFonts w:eastAsia="ＭＳ ゴシック"/>
                <w:color w:val="000000" w:themeColor="text1"/>
                <w:sz w:val="18"/>
              </w:rPr>
            </w:pPr>
          </w:p>
        </w:tc>
        <w:tc>
          <w:tcPr>
            <w:tcW w:w="947" w:type="dxa"/>
            <w:vAlign w:val="center"/>
          </w:tcPr>
          <w:p w:rsidR="009017B4" w:rsidRPr="00EF73DD" w:rsidRDefault="00FE153B" w:rsidP="00827123">
            <w:pPr>
              <w:spacing w:line="360" w:lineRule="exact"/>
              <w:jc w:val="center"/>
              <w:rPr>
                <w:rFonts w:eastAsia="ＭＳ ゴシック"/>
                <w:color w:val="000000" w:themeColor="text1"/>
                <w:sz w:val="18"/>
                <w:szCs w:val="18"/>
              </w:rPr>
            </w:pPr>
            <w:r w:rsidRPr="00EF73DD">
              <w:rPr>
                <w:rFonts w:eastAsia="ＭＳ ゴシック"/>
                <w:color w:val="000000" w:themeColor="text1"/>
                <w:sz w:val="18"/>
                <w:szCs w:val="18"/>
              </w:rPr>
              <w:t>100,000</w:t>
            </w:r>
          </w:p>
        </w:tc>
        <w:tc>
          <w:tcPr>
            <w:tcW w:w="947" w:type="dxa"/>
            <w:vAlign w:val="center"/>
          </w:tcPr>
          <w:p w:rsidR="009017B4" w:rsidRPr="00EF73DD" w:rsidRDefault="00DB0AD9"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color w:val="000000" w:themeColor="text1"/>
                <w:sz w:val="18"/>
                <w:szCs w:val="18"/>
              </w:rPr>
              <w:t>76,000</w:t>
            </w:r>
          </w:p>
        </w:tc>
        <w:tc>
          <w:tcPr>
            <w:tcW w:w="947" w:type="dxa"/>
            <w:gridSpan w:val="2"/>
            <w:vAlign w:val="center"/>
          </w:tcPr>
          <w:p w:rsidR="009017B4" w:rsidRPr="00EF73DD" w:rsidRDefault="00DB0AD9"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color w:val="000000" w:themeColor="text1"/>
                <w:sz w:val="18"/>
                <w:szCs w:val="18"/>
              </w:rPr>
              <w:t>57,000</w:t>
            </w:r>
          </w:p>
        </w:tc>
        <w:tc>
          <w:tcPr>
            <w:tcW w:w="947" w:type="dxa"/>
            <w:vAlign w:val="center"/>
          </w:tcPr>
          <w:p w:rsidR="009017B4" w:rsidRPr="00EF73DD" w:rsidRDefault="00DB0AD9"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color w:val="000000" w:themeColor="text1"/>
                <w:sz w:val="18"/>
                <w:szCs w:val="18"/>
              </w:rPr>
              <w:t>38,000</w:t>
            </w:r>
          </w:p>
        </w:tc>
        <w:tc>
          <w:tcPr>
            <w:tcW w:w="947" w:type="dxa"/>
            <w:vAlign w:val="center"/>
          </w:tcPr>
          <w:p w:rsidR="009017B4" w:rsidRPr="00EF73DD" w:rsidRDefault="00DB0AD9"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color w:val="000000" w:themeColor="text1"/>
                <w:sz w:val="18"/>
                <w:szCs w:val="18"/>
              </w:rPr>
              <w:t>19,000</w:t>
            </w:r>
          </w:p>
        </w:tc>
        <w:tc>
          <w:tcPr>
            <w:tcW w:w="947" w:type="dxa"/>
            <w:gridSpan w:val="2"/>
            <w:tcBorders>
              <w:right w:val="single" w:sz="4" w:space="0" w:color="auto"/>
            </w:tcBorders>
            <w:vAlign w:val="center"/>
          </w:tcPr>
          <w:p w:rsidR="009017B4" w:rsidRPr="00EF73DD" w:rsidRDefault="00DB0AD9" w:rsidP="00DB0AD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hint="eastAsia"/>
                <w:color w:val="000000" w:themeColor="text1"/>
                <w:sz w:val="18"/>
                <w:szCs w:val="18"/>
              </w:rPr>
              <w:t>0</w:t>
            </w:r>
          </w:p>
        </w:tc>
        <w:tc>
          <w:tcPr>
            <w:tcW w:w="947" w:type="dxa"/>
            <w:tcBorders>
              <w:left w:val="single" w:sz="4" w:space="0" w:color="auto"/>
              <w:right w:val="double" w:sz="4" w:space="0" w:color="auto"/>
              <w:tr2bl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948" w:type="dxa"/>
            <w:tcBorders>
              <w:left w:val="double" w:sz="4" w:space="0" w:color="auto"/>
              <w:bottom w:val="single" w:sz="4" w:space="0" w:color="auto"/>
              <w:tr2bl w:val="nil"/>
            </w:tcBorders>
            <w:shd w:val="clear" w:color="auto" w:fill="auto"/>
            <w:vAlign w:val="center"/>
          </w:tcPr>
          <w:p w:rsidR="009017B4" w:rsidRPr="00EF73DD" w:rsidRDefault="00DB0AD9" w:rsidP="00DB0AD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 xml:space="preserve">　　</w:t>
            </w:r>
            <w:r w:rsidR="00FE153B" w:rsidRPr="00EF73DD">
              <w:rPr>
                <w:rFonts w:eastAsia="ＭＳ ゴシック" w:hint="eastAsia"/>
                <w:color w:val="000000" w:themeColor="text1"/>
                <w:sz w:val="18"/>
                <w:szCs w:val="18"/>
              </w:rPr>
              <w:t>0</w:t>
            </w:r>
          </w:p>
        </w:tc>
      </w:tr>
      <w:tr w:rsidR="009017B4" w:rsidRPr="00EF73DD" w:rsidTr="00AA4855">
        <w:trPr>
          <w:trHeight w:val="150"/>
        </w:trPr>
        <w:tc>
          <w:tcPr>
            <w:tcW w:w="240" w:type="dxa"/>
            <w:tcBorders>
              <w:top w:val="nil"/>
              <w:bottom w:val="single" w:sz="4" w:space="0" w:color="auto"/>
            </w:tcBorders>
            <w:shd w:val="clear" w:color="auto" w:fill="auto"/>
          </w:tcPr>
          <w:p w:rsidR="009017B4" w:rsidRPr="00EF73DD" w:rsidRDefault="009017B4" w:rsidP="00FE153B">
            <w:pPr>
              <w:spacing w:line="360" w:lineRule="exact"/>
              <w:jc w:val="center"/>
              <w:rPr>
                <w:rFonts w:eastAsia="ＭＳ ゴシック"/>
                <w:color w:val="000000" w:themeColor="text1"/>
                <w:sz w:val="18"/>
              </w:rPr>
            </w:pPr>
          </w:p>
        </w:tc>
        <w:tc>
          <w:tcPr>
            <w:tcW w:w="1800" w:type="dxa"/>
            <w:tcBorders>
              <w:bottom w:val="single" w:sz="4" w:space="0" w:color="auto"/>
            </w:tcBorders>
            <w:shd w:val="clear" w:color="auto" w:fill="auto"/>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うち社会福祉充実事業費（単位：千円）</w:t>
            </w:r>
          </w:p>
        </w:tc>
        <w:tc>
          <w:tcPr>
            <w:tcW w:w="947" w:type="dxa"/>
            <w:tcBorders>
              <w:tr2bl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947" w:type="dxa"/>
            <w:vAlign w:val="center"/>
          </w:tcPr>
          <w:p w:rsidR="009017B4" w:rsidRPr="00EF73DD" w:rsidRDefault="00FE153B"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w:t>
            </w:r>
            <w:r w:rsidRPr="00EF73DD">
              <w:rPr>
                <w:rFonts w:eastAsia="ＭＳ ゴシック" w:hint="eastAsia"/>
                <w:color w:val="000000" w:themeColor="text1"/>
                <w:sz w:val="18"/>
                <w:szCs w:val="18"/>
              </w:rPr>
              <w:t>24,000</w:t>
            </w:r>
          </w:p>
        </w:tc>
        <w:tc>
          <w:tcPr>
            <w:tcW w:w="947" w:type="dxa"/>
            <w:gridSpan w:val="2"/>
            <w:vAlign w:val="center"/>
          </w:tcPr>
          <w:p w:rsidR="009017B4" w:rsidRPr="00EF73DD" w:rsidRDefault="00FE153B"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w:t>
            </w:r>
            <w:r w:rsidRPr="00EF73DD">
              <w:rPr>
                <w:rFonts w:eastAsia="ＭＳ ゴシック" w:hint="eastAsia"/>
                <w:color w:val="000000" w:themeColor="text1"/>
                <w:sz w:val="18"/>
                <w:szCs w:val="18"/>
              </w:rPr>
              <w:t>19,000</w:t>
            </w:r>
          </w:p>
        </w:tc>
        <w:tc>
          <w:tcPr>
            <w:tcW w:w="947" w:type="dxa"/>
            <w:vAlign w:val="center"/>
          </w:tcPr>
          <w:p w:rsidR="009017B4" w:rsidRPr="00EF73DD" w:rsidRDefault="00FE153B"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w:t>
            </w:r>
            <w:r w:rsidRPr="00EF73DD">
              <w:rPr>
                <w:rFonts w:eastAsia="ＭＳ ゴシック" w:hint="eastAsia"/>
                <w:color w:val="000000" w:themeColor="text1"/>
                <w:sz w:val="18"/>
                <w:szCs w:val="18"/>
              </w:rPr>
              <w:t>19,000</w:t>
            </w:r>
          </w:p>
        </w:tc>
        <w:tc>
          <w:tcPr>
            <w:tcW w:w="947" w:type="dxa"/>
            <w:vAlign w:val="center"/>
          </w:tcPr>
          <w:p w:rsidR="009017B4" w:rsidRPr="00EF73DD" w:rsidRDefault="00FE153B"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w:t>
            </w:r>
            <w:r w:rsidRPr="00EF73DD">
              <w:rPr>
                <w:rFonts w:eastAsia="ＭＳ ゴシック" w:hint="eastAsia"/>
                <w:color w:val="000000" w:themeColor="text1"/>
                <w:sz w:val="18"/>
                <w:szCs w:val="18"/>
              </w:rPr>
              <w:t>19,000</w:t>
            </w:r>
          </w:p>
        </w:tc>
        <w:tc>
          <w:tcPr>
            <w:tcW w:w="947" w:type="dxa"/>
            <w:gridSpan w:val="2"/>
            <w:tcBorders>
              <w:right w:val="single" w:sz="4" w:space="0" w:color="auto"/>
            </w:tcBorders>
            <w:vAlign w:val="center"/>
          </w:tcPr>
          <w:p w:rsidR="009017B4" w:rsidRPr="00EF73DD" w:rsidRDefault="00FE153B"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w:t>
            </w:r>
            <w:r w:rsidRPr="00EF73DD">
              <w:rPr>
                <w:rFonts w:eastAsia="ＭＳ ゴシック" w:hint="eastAsia"/>
                <w:color w:val="000000" w:themeColor="text1"/>
                <w:sz w:val="18"/>
                <w:szCs w:val="18"/>
              </w:rPr>
              <w:t>19,000</w:t>
            </w:r>
          </w:p>
        </w:tc>
        <w:tc>
          <w:tcPr>
            <w:tcW w:w="947" w:type="dxa"/>
            <w:tcBorders>
              <w:left w:val="single" w:sz="4" w:space="0" w:color="auto"/>
              <w:right w:val="double" w:sz="4" w:space="0" w:color="auto"/>
            </w:tcBorders>
            <w:vAlign w:val="center"/>
          </w:tcPr>
          <w:p w:rsidR="009017B4" w:rsidRPr="00EF73DD" w:rsidRDefault="00FE153B" w:rsidP="00FE153B">
            <w:pPr>
              <w:spacing w:line="360" w:lineRule="exact"/>
              <w:jc w:val="center"/>
              <w:rPr>
                <w:rFonts w:eastAsia="ＭＳ ゴシック"/>
                <w:color w:val="000000" w:themeColor="text1"/>
                <w:sz w:val="16"/>
                <w:szCs w:val="16"/>
              </w:rPr>
            </w:pPr>
            <w:r w:rsidRPr="00EF73DD">
              <w:rPr>
                <w:rFonts w:eastAsia="ＭＳ ゴシック" w:hint="eastAsia"/>
                <w:color w:val="000000" w:themeColor="text1"/>
                <w:sz w:val="16"/>
                <w:szCs w:val="16"/>
              </w:rPr>
              <w:t>▲</w:t>
            </w:r>
            <w:r w:rsidRPr="00EF73DD">
              <w:rPr>
                <w:rFonts w:eastAsia="ＭＳ ゴシック" w:hint="eastAsia"/>
                <w:color w:val="000000" w:themeColor="text1"/>
                <w:sz w:val="16"/>
                <w:szCs w:val="16"/>
              </w:rPr>
              <w:t>100,000</w:t>
            </w:r>
          </w:p>
        </w:tc>
        <w:tc>
          <w:tcPr>
            <w:tcW w:w="948" w:type="dxa"/>
            <w:tcBorders>
              <w:left w:val="double" w:sz="4" w:space="0" w:color="auto"/>
              <w:bottom w:val="single" w:sz="4" w:space="0" w:color="auto"/>
              <w:tr2bl w:val="single" w:sz="4" w:space="0" w:color="auto"/>
            </w:tcBorders>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p>
        </w:tc>
      </w:tr>
      <w:tr w:rsidR="009017B4" w:rsidRPr="00EF73DD" w:rsidTr="00AA4855">
        <w:trPr>
          <w:trHeight w:val="555"/>
        </w:trPr>
        <w:tc>
          <w:tcPr>
            <w:tcW w:w="2040"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本計画の対象期間</w:t>
            </w:r>
          </w:p>
        </w:tc>
        <w:tc>
          <w:tcPr>
            <w:tcW w:w="7577" w:type="dxa"/>
            <w:gridSpan w:val="10"/>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平成２９</w:t>
            </w:r>
            <w:r w:rsidR="00F256AD" w:rsidRPr="00EF73DD">
              <w:rPr>
                <w:rFonts w:eastAsia="ＭＳ ゴシック" w:hint="eastAsia"/>
                <w:color w:val="000000" w:themeColor="text1"/>
                <w:sz w:val="18"/>
              </w:rPr>
              <w:t>年８月１日～</w:t>
            </w:r>
            <w:r w:rsidR="00F256AD" w:rsidRPr="00EF73DD">
              <w:rPr>
                <w:rFonts w:eastAsia="ＭＳ ゴシック" w:hint="eastAsia"/>
                <w:sz w:val="18"/>
              </w:rPr>
              <w:t>令和</w:t>
            </w:r>
            <w:r w:rsidRPr="00EF73DD">
              <w:rPr>
                <w:rFonts w:eastAsia="ＭＳ ゴシック" w:hint="eastAsia"/>
                <w:sz w:val="18"/>
              </w:rPr>
              <w:t>４</w:t>
            </w:r>
            <w:r w:rsidRPr="00EF73DD">
              <w:rPr>
                <w:rFonts w:eastAsia="ＭＳ ゴシック" w:hint="eastAsia"/>
                <w:color w:val="000000" w:themeColor="text1"/>
                <w:sz w:val="18"/>
              </w:rPr>
              <w:t>年３月３１日</w:t>
            </w:r>
          </w:p>
        </w:tc>
      </w:tr>
    </w:tbl>
    <w:p w:rsidR="009017B4" w:rsidRPr="00EF73DD" w:rsidRDefault="009017B4" w:rsidP="009017B4">
      <w:pPr>
        <w:rPr>
          <w:rFonts w:eastAsia="ＭＳ ゴシック"/>
          <w:color w:val="000000" w:themeColor="text1"/>
          <w:sz w:val="24"/>
        </w:rPr>
      </w:pPr>
    </w:p>
    <w:p w:rsidR="009017B4" w:rsidRPr="00EF73DD" w:rsidRDefault="009017B4" w:rsidP="009017B4">
      <w:pPr>
        <w:rPr>
          <w:rFonts w:eastAsia="ＭＳ ゴシック"/>
          <w:b/>
          <w:color w:val="000000" w:themeColor="text1"/>
          <w:sz w:val="24"/>
        </w:rPr>
      </w:pPr>
      <w:r w:rsidRPr="00EF73DD">
        <w:rPr>
          <w:rFonts w:eastAsia="ＭＳ ゴシック" w:hint="eastAsia"/>
          <w:b/>
          <w:color w:val="000000" w:themeColor="text1"/>
          <w:sz w:val="24"/>
        </w:rPr>
        <w:t>２．事業計画</w:t>
      </w:r>
    </w:p>
    <w:p w:rsidR="009017B4" w:rsidRPr="00EF73DD" w:rsidRDefault="00DB0AD9" w:rsidP="00DB0AD9">
      <w:pPr>
        <w:spacing w:line="200" w:lineRule="exact"/>
        <w:ind w:firstLineChars="5200" w:firstLine="8463"/>
        <w:rPr>
          <w:rFonts w:eastAsia="ＭＳ ゴシック"/>
          <w:color w:val="000000" w:themeColor="text1"/>
          <w:sz w:val="24"/>
        </w:rPr>
      </w:pPr>
      <w:r w:rsidRPr="00EF73DD">
        <w:rPr>
          <w:rFonts w:eastAsia="ＭＳ ゴシック" w:hint="eastAsia"/>
          <w:color w:val="000000" w:themeColor="text1"/>
          <w:sz w:val="18"/>
          <w:szCs w:val="18"/>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1089"/>
      </w:tblGrid>
      <w:tr w:rsidR="009017B4" w:rsidRPr="00EF73DD" w:rsidTr="00AA4855">
        <w:trPr>
          <w:trHeight w:val="70"/>
        </w:trPr>
        <w:tc>
          <w:tcPr>
            <w:tcW w:w="1080" w:type="dxa"/>
            <w:tcBorders>
              <w:left w:val="single" w:sz="4" w:space="0" w:color="auto"/>
            </w:tcBorders>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実施時期</w:t>
            </w:r>
          </w:p>
        </w:tc>
        <w:tc>
          <w:tcPr>
            <w:tcW w:w="1440"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事業名</w:t>
            </w:r>
          </w:p>
        </w:tc>
        <w:tc>
          <w:tcPr>
            <w:tcW w:w="960"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事業種別</w:t>
            </w:r>
          </w:p>
        </w:tc>
        <w:tc>
          <w:tcPr>
            <w:tcW w:w="960"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既存・新規の別</w:t>
            </w:r>
          </w:p>
        </w:tc>
        <w:tc>
          <w:tcPr>
            <w:tcW w:w="3120"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事業概要</w:t>
            </w:r>
          </w:p>
        </w:tc>
        <w:tc>
          <w:tcPr>
            <w:tcW w:w="960"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施設整備の有無</w:t>
            </w:r>
          </w:p>
        </w:tc>
        <w:tc>
          <w:tcPr>
            <w:tcW w:w="1089"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事業費</w:t>
            </w:r>
          </w:p>
        </w:tc>
      </w:tr>
      <w:tr w:rsidR="009017B4" w:rsidRPr="00EF73DD" w:rsidTr="006F7D77">
        <w:trPr>
          <w:trHeight w:val="70"/>
        </w:trPr>
        <w:tc>
          <w:tcPr>
            <w:tcW w:w="1080" w:type="dxa"/>
            <w:vMerge w:val="restart"/>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１か年</w:t>
            </w:r>
          </w:p>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職員育成事業</w:t>
            </w:r>
          </w:p>
        </w:tc>
        <w:tc>
          <w:tcPr>
            <w:tcW w:w="960" w:type="dxa"/>
            <w:vAlign w:val="center"/>
          </w:tcPr>
          <w:p w:rsidR="00FE153B"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社会福祉</w:t>
            </w:r>
          </w:p>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既存</w:t>
            </w:r>
          </w:p>
        </w:tc>
        <w:tc>
          <w:tcPr>
            <w:tcW w:w="312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c>
          <w:tcPr>
            <w:tcW w:w="96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9017B4" w:rsidRPr="00EF73DD" w:rsidRDefault="00FE153B" w:rsidP="00D274BE">
            <w:pPr>
              <w:spacing w:line="360" w:lineRule="exact"/>
              <w:ind w:firstLineChars="150" w:firstLine="244"/>
              <w:rPr>
                <w:rFonts w:eastAsia="ＭＳ ゴシック"/>
                <w:color w:val="000000" w:themeColor="text1"/>
                <w:sz w:val="18"/>
              </w:rPr>
            </w:pPr>
            <w:r w:rsidRPr="00EF73DD">
              <w:rPr>
                <w:rFonts w:eastAsia="ＭＳ ゴシック" w:hint="eastAsia"/>
                <w:color w:val="000000" w:themeColor="text1"/>
                <w:sz w:val="18"/>
              </w:rPr>
              <w:t>5,000</w:t>
            </w:r>
          </w:p>
        </w:tc>
      </w:tr>
      <w:tr w:rsidR="009017B4" w:rsidRPr="00EF73DD" w:rsidTr="006F7D77">
        <w:trPr>
          <w:trHeight w:val="70"/>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144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単身高齢者のくらしの安心確保事業</w:t>
            </w:r>
          </w:p>
        </w:tc>
        <w:tc>
          <w:tcPr>
            <w:tcW w:w="960" w:type="dxa"/>
            <w:vAlign w:val="center"/>
          </w:tcPr>
          <w:p w:rsidR="00FE153B"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地域公益</w:t>
            </w:r>
          </w:p>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新規</w:t>
            </w:r>
          </w:p>
        </w:tc>
        <w:tc>
          <w:tcPr>
            <w:tcW w:w="312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960" w:type="dxa"/>
            <w:vAlign w:val="center"/>
          </w:tcPr>
          <w:p w:rsidR="009017B4" w:rsidRPr="00EF73DD" w:rsidRDefault="00FE153B" w:rsidP="00FE153B">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9017B4" w:rsidRPr="00EF73DD" w:rsidRDefault="0008230A"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19,000</w:t>
            </w:r>
          </w:p>
        </w:tc>
      </w:tr>
      <w:tr w:rsidR="009017B4" w:rsidRPr="00EF73DD" w:rsidTr="00AA4855">
        <w:trPr>
          <w:trHeight w:val="70"/>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7440" w:type="dxa"/>
            <w:gridSpan w:val="5"/>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1089" w:type="dxa"/>
            <w:shd w:val="clear" w:color="auto" w:fill="auto"/>
            <w:vAlign w:val="center"/>
          </w:tcPr>
          <w:p w:rsidR="009017B4" w:rsidRPr="00EF73DD" w:rsidRDefault="0008230A"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24,000</w:t>
            </w:r>
          </w:p>
        </w:tc>
      </w:tr>
      <w:tr w:rsidR="0008230A" w:rsidRPr="00EF73DD" w:rsidTr="006F7D77">
        <w:trPr>
          <w:trHeight w:val="70"/>
        </w:trPr>
        <w:tc>
          <w:tcPr>
            <w:tcW w:w="1080" w:type="dxa"/>
            <w:vMerge w:val="restart"/>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lastRenderedPageBreak/>
              <w:t>２か年</w:t>
            </w:r>
          </w:p>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職員育成事業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社会福祉</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既存</w:t>
            </w:r>
          </w:p>
        </w:tc>
        <w:tc>
          <w:tcPr>
            <w:tcW w:w="312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08230A" w:rsidRPr="00EF73DD" w:rsidRDefault="0008230A" w:rsidP="00D274BE">
            <w:pPr>
              <w:spacing w:line="360" w:lineRule="exact"/>
              <w:ind w:firstLineChars="150" w:firstLine="244"/>
              <w:rPr>
                <w:rFonts w:eastAsia="ＭＳ ゴシック"/>
                <w:color w:val="000000" w:themeColor="text1"/>
                <w:sz w:val="18"/>
              </w:rPr>
            </w:pPr>
            <w:r w:rsidRPr="00EF73DD">
              <w:rPr>
                <w:rFonts w:eastAsia="ＭＳ ゴシック" w:hint="eastAsia"/>
                <w:color w:val="000000" w:themeColor="text1"/>
                <w:sz w:val="18"/>
              </w:rPr>
              <w:t>5,000</w:t>
            </w:r>
          </w:p>
        </w:tc>
      </w:tr>
      <w:tr w:rsidR="0008230A" w:rsidRPr="00EF73DD" w:rsidTr="006F7D77">
        <w:trPr>
          <w:trHeight w:val="70"/>
        </w:trPr>
        <w:tc>
          <w:tcPr>
            <w:tcW w:w="1080" w:type="dxa"/>
            <w:vMerge/>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単身高齢者のくらしの安心確保事業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地域公益</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新規</w:t>
            </w:r>
          </w:p>
        </w:tc>
        <w:tc>
          <w:tcPr>
            <w:tcW w:w="312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08230A" w:rsidRPr="00EF73DD" w:rsidRDefault="00D274BE"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14</w:t>
            </w:r>
            <w:r w:rsidR="0008230A" w:rsidRPr="00EF73DD">
              <w:rPr>
                <w:rFonts w:eastAsia="ＭＳ ゴシック" w:hint="eastAsia"/>
                <w:color w:val="000000" w:themeColor="text1"/>
                <w:sz w:val="18"/>
              </w:rPr>
              <w:t>,000</w:t>
            </w:r>
          </w:p>
        </w:tc>
      </w:tr>
      <w:tr w:rsidR="009017B4" w:rsidRPr="00EF73DD" w:rsidTr="00AA4855">
        <w:trPr>
          <w:trHeight w:val="70"/>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7440" w:type="dxa"/>
            <w:gridSpan w:val="5"/>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1089" w:type="dxa"/>
            <w:shd w:val="clear" w:color="auto" w:fill="auto"/>
            <w:vAlign w:val="center"/>
          </w:tcPr>
          <w:p w:rsidR="009017B4" w:rsidRPr="00EF73DD" w:rsidRDefault="00D274BE"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19,000</w:t>
            </w:r>
          </w:p>
        </w:tc>
      </w:tr>
      <w:tr w:rsidR="0008230A" w:rsidRPr="00EF73DD" w:rsidTr="00AA4855">
        <w:trPr>
          <w:trHeight w:val="70"/>
        </w:trPr>
        <w:tc>
          <w:tcPr>
            <w:tcW w:w="1080" w:type="dxa"/>
            <w:vMerge w:val="restart"/>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３か年</w:t>
            </w:r>
          </w:p>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職員育成事業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社会福祉</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既存</w:t>
            </w:r>
          </w:p>
        </w:tc>
        <w:tc>
          <w:tcPr>
            <w:tcW w:w="312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shd w:val="clear" w:color="auto" w:fill="auto"/>
            <w:vAlign w:val="center"/>
          </w:tcPr>
          <w:p w:rsidR="0008230A" w:rsidRPr="00EF73DD" w:rsidRDefault="0008230A" w:rsidP="00D274BE">
            <w:pPr>
              <w:spacing w:line="360" w:lineRule="exact"/>
              <w:ind w:firstLineChars="150" w:firstLine="244"/>
              <w:rPr>
                <w:rFonts w:eastAsia="ＭＳ ゴシック"/>
                <w:color w:val="000000" w:themeColor="text1"/>
                <w:sz w:val="18"/>
              </w:rPr>
            </w:pPr>
            <w:r w:rsidRPr="00EF73DD">
              <w:rPr>
                <w:rFonts w:eastAsia="ＭＳ ゴシック" w:hint="eastAsia"/>
                <w:color w:val="000000" w:themeColor="text1"/>
                <w:sz w:val="18"/>
              </w:rPr>
              <w:t>5,000</w:t>
            </w:r>
          </w:p>
        </w:tc>
      </w:tr>
      <w:tr w:rsidR="0008230A" w:rsidRPr="00EF73DD" w:rsidTr="00AA4855">
        <w:trPr>
          <w:trHeight w:val="70"/>
        </w:trPr>
        <w:tc>
          <w:tcPr>
            <w:tcW w:w="1080" w:type="dxa"/>
            <w:vMerge/>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単身高齢者のくらしの安心確保事業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地域公益</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新規</w:t>
            </w:r>
          </w:p>
        </w:tc>
        <w:tc>
          <w:tcPr>
            <w:tcW w:w="312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shd w:val="clear" w:color="auto" w:fill="auto"/>
            <w:vAlign w:val="center"/>
          </w:tcPr>
          <w:p w:rsidR="0008230A" w:rsidRPr="00EF73DD" w:rsidRDefault="0008230A"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w:t>
            </w:r>
            <w:r w:rsidR="00D274BE" w:rsidRPr="00EF73DD">
              <w:rPr>
                <w:rFonts w:eastAsia="ＭＳ ゴシック" w:hint="eastAsia"/>
                <w:color w:val="000000" w:themeColor="text1"/>
                <w:sz w:val="18"/>
              </w:rPr>
              <w:t>4</w:t>
            </w:r>
            <w:r w:rsidRPr="00EF73DD">
              <w:rPr>
                <w:rFonts w:eastAsia="ＭＳ ゴシック" w:hint="eastAsia"/>
                <w:color w:val="000000" w:themeColor="text1"/>
                <w:sz w:val="18"/>
              </w:rPr>
              <w:t>,000</w:t>
            </w:r>
          </w:p>
        </w:tc>
      </w:tr>
      <w:tr w:rsidR="009017B4" w:rsidRPr="00EF73DD" w:rsidTr="00AA4855">
        <w:trPr>
          <w:trHeight w:val="70"/>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7440" w:type="dxa"/>
            <w:gridSpan w:val="5"/>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1089" w:type="dxa"/>
            <w:shd w:val="clear" w:color="auto" w:fill="auto"/>
            <w:vAlign w:val="center"/>
          </w:tcPr>
          <w:p w:rsidR="009017B4" w:rsidRPr="00EF73DD" w:rsidRDefault="00D274BE"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19,000</w:t>
            </w:r>
          </w:p>
        </w:tc>
      </w:tr>
      <w:tr w:rsidR="0008230A" w:rsidRPr="00EF73DD" w:rsidTr="006F7D77">
        <w:trPr>
          <w:trHeight w:val="70"/>
        </w:trPr>
        <w:tc>
          <w:tcPr>
            <w:tcW w:w="1080" w:type="dxa"/>
            <w:vMerge w:val="restart"/>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４か年</w:t>
            </w:r>
          </w:p>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職員育成事業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社会福祉</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既存</w:t>
            </w:r>
          </w:p>
        </w:tc>
        <w:tc>
          <w:tcPr>
            <w:tcW w:w="312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08230A" w:rsidRPr="00EF73DD" w:rsidRDefault="0008230A" w:rsidP="00D274BE">
            <w:pPr>
              <w:spacing w:line="360" w:lineRule="exact"/>
              <w:ind w:firstLineChars="150" w:firstLine="244"/>
              <w:rPr>
                <w:rFonts w:eastAsia="ＭＳ ゴシック"/>
                <w:color w:val="000000" w:themeColor="text1"/>
                <w:sz w:val="18"/>
              </w:rPr>
            </w:pPr>
            <w:r w:rsidRPr="00EF73DD">
              <w:rPr>
                <w:rFonts w:eastAsia="ＭＳ ゴシック" w:hint="eastAsia"/>
                <w:color w:val="000000" w:themeColor="text1"/>
                <w:sz w:val="18"/>
              </w:rPr>
              <w:t>5,000</w:t>
            </w:r>
          </w:p>
        </w:tc>
      </w:tr>
      <w:tr w:rsidR="0008230A" w:rsidRPr="00EF73DD" w:rsidTr="006F7D77">
        <w:trPr>
          <w:trHeight w:val="70"/>
        </w:trPr>
        <w:tc>
          <w:tcPr>
            <w:tcW w:w="1080" w:type="dxa"/>
            <w:vMerge/>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単身高齢者のくらしの安心確保事業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地域公益</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新規</w:t>
            </w:r>
          </w:p>
        </w:tc>
        <w:tc>
          <w:tcPr>
            <w:tcW w:w="312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vAlign w:val="center"/>
          </w:tcPr>
          <w:p w:rsidR="0008230A" w:rsidRPr="00EF73DD" w:rsidRDefault="0008230A"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w:t>
            </w:r>
            <w:r w:rsidR="00D274BE" w:rsidRPr="00EF73DD">
              <w:rPr>
                <w:rFonts w:eastAsia="ＭＳ ゴシック" w:hint="eastAsia"/>
                <w:color w:val="000000" w:themeColor="text1"/>
                <w:sz w:val="18"/>
              </w:rPr>
              <w:t>4</w:t>
            </w:r>
            <w:r w:rsidRPr="00EF73DD">
              <w:rPr>
                <w:rFonts w:eastAsia="ＭＳ ゴシック" w:hint="eastAsia"/>
                <w:color w:val="000000" w:themeColor="text1"/>
                <w:sz w:val="18"/>
              </w:rPr>
              <w:t>,000</w:t>
            </w:r>
          </w:p>
        </w:tc>
      </w:tr>
      <w:tr w:rsidR="009017B4" w:rsidRPr="00EF73DD" w:rsidTr="00AA4855">
        <w:trPr>
          <w:trHeight w:val="70"/>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7440" w:type="dxa"/>
            <w:gridSpan w:val="5"/>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1089" w:type="dxa"/>
            <w:shd w:val="clear" w:color="auto" w:fill="auto"/>
            <w:vAlign w:val="center"/>
          </w:tcPr>
          <w:p w:rsidR="009017B4" w:rsidRPr="00EF73DD" w:rsidRDefault="00D274BE" w:rsidP="00D274BE">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19,000</w:t>
            </w:r>
          </w:p>
        </w:tc>
      </w:tr>
      <w:tr w:rsidR="0008230A" w:rsidRPr="00EF73DD" w:rsidTr="00AA4855">
        <w:trPr>
          <w:trHeight w:val="70"/>
        </w:trPr>
        <w:tc>
          <w:tcPr>
            <w:tcW w:w="1080" w:type="dxa"/>
            <w:vMerge w:val="restart"/>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５か年</w:t>
            </w:r>
          </w:p>
          <w:p w:rsidR="0008230A" w:rsidRPr="00EF73DD" w:rsidRDefault="0008230A"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度目</w:t>
            </w: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職員育成事業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社会福祉</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既存</w:t>
            </w:r>
          </w:p>
        </w:tc>
        <w:tc>
          <w:tcPr>
            <w:tcW w:w="312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shd w:val="clear" w:color="auto" w:fill="auto"/>
            <w:vAlign w:val="center"/>
          </w:tcPr>
          <w:p w:rsidR="0008230A" w:rsidRPr="00EF73DD" w:rsidRDefault="0008230A" w:rsidP="006F7D77">
            <w:pPr>
              <w:spacing w:line="360" w:lineRule="exact"/>
              <w:ind w:firstLineChars="150" w:firstLine="244"/>
              <w:rPr>
                <w:rFonts w:eastAsia="ＭＳ ゴシック"/>
                <w:color w:val="000000" w:themeColor="text1"/>
                <w:sz w:val="18"/>
              </w:rPr>
            </w:pPr>
            <w:r w:rsidRPr="00EF73DD">
              <w:rPr>
                <w:rFonts w:eastAsia="ＭＳ ゴシック" w:hint="eastAsia"/>
                <w:color w:val="000000" w:themeColor="text1"/>
                <w:sz w:val="18"/>
              </w:rPr>
              <w:t>5,000</w:t>
            </w:r>
          </w:p>
        </w:tc>
      </w:tr>
      <w:tr w:rsidR="0008230A" w:rsidRPr="00EF73DD" w:rsidTr="00AA4855">
        <w:trPr>
          <w:trHeight w:val="70"/>
        </w:trPr>
        <w:tc>
          <w:tcPr>
            <w:tcW w:w="1080" w:type="dxa"/>
            <w:vMerge/>
            <w:tcBorders>
              <w:left w:val="single" w:sz="4" w:space="0" w:color="auto"/>
            </w:tcBorders>
            <w:vAlign w:val="center"/>
          </w:tcPr>
          <w:p w:rsidR="0008230A" w:rsidRPr="00EF73DD" w:rsidRDefault="0008230A" w:rsidP="00FE153B">
            <w:pPr>
              <w:spacing w:line="360" w:lineRule="exact"/>
              <w:jc w:val="center"/>
              <w:rPr>
                <w:rFonts w:eastAsia="ＭＳ ゴシック"/>
                <w:color w:val="000000" w:themeColor="text1"/>
                <w:sz w:val="18"/>
              </w:rPr>
            </w:pPr>
          </w:p>
        </w:tc>
        <w:tc>
          <w:tcPr>
            <w:tcW w:w="144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単身高齢者のくらしの安心確保事業</w:t>
            </w:r>
          </w:p>
        </w:tc>
        <w:tc>
          <w:tcPr>
            <w:tcW w:w="960" w:type="dxa"/>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地域公益</w:t>
            </w:r>
          </w:p>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事業</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新規</w:t>
            </w:r>
          </w:p>
        </w:tc>
        <w:tc>
          <w:tcPr>
            <w:tcW w:w="312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960"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r w:rsidRPr="00EF73DD">
              <w:rPr>
                <w:rFonts w:eastAsia="ＭＳ ゴシック" w:hint="eastAsia"/>
                <w:color w:val="000000" w:themeColor="text1"/>
                <w:sz w:val="18"/>
              </w:rPr>
              <w:t>無</w:t>
            </w:r>
          </w:p>
        </w:tc>
        <w:tc>
          <w:tcPr>
            <w:tcW w:w="1089" w:type="dxa"/>
            <w:shd w:val="clear" w:color="auto" w:fill="auto"/>
            <w:vAlign w:val="center"/>
          </w:tcPr>
          <w:p w:rsidR="0008230A" w:rsidRPr="00EF73DD" w:rsidRDefault="0008230A" w:rsidP="006F7D77">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w:t>
            </w:r>
            <w:r w:rsidR="006F7D77" w:rsidRPr="00EF73DD">
              <w:rPr>
                <w:rFonts w:eastAsia="ＭＳ ゴシック" w:hint="eastAsia"/>
                <w:color w:val="000000" w:themeColor="text1"/>
                <w:sz w:val="18"/>
              </w:rPr>
              <w:t>4</w:t>
            </w:r>
            <w:r w:rsidRPr="00EF73DD">
              <w:rPr>
                <w:rFonts w:eastAsia="ＭＳ ゴシック" w:hint="eastAsia"/>
                <w:color w:val="000000" w:themeColor="text1"/>
                <w:sz w:val="18"/>
              </w:rPr>
              <w:t>,000</w:t>
            </w:r>
          </w:p>
        </w:tc>
      </w:tr>
      <w:tr w:rsidR="009017B4" w:rsidRPr="00EF73DD" w:rsidTr="00AA4855">
        <w:trPr>
          <w:trHeight w:val="183"/>
        </w:trPr>
        <w:tc>
          <w:tcPr>
            <w:tcW w:w="1080" w:type="dxa"/>
            <w:vMerge/>
            <w:tcBorders>
              <w:left w:val="single" w:sz="4" w:space="0" w:color="auto"/>
            </w:tcBorders>
            <w:vAlign w:val="center"/>
          </w:tcPr>
          <w:p w:rsidR="009017B4" w:rsidRPr="00EF73DD" w:rsidRDefault="009017B4" w:rsidP="00FE153B">
            <w:pPr>
              <w:spacing w:line="360" w:lineRule="exact"/>
              <w:jc w:val="center"/>
              <w:rPr>
                <w:rFonts w:eastAsia="ＭＳ ゴシック"/>
                <w:color w:val="000000" w:themeColor="text1"/>
                <w:sz w:val="18"/>
              </w:rPr>
            </w:pPr>
          </w:p>
        </w:tc>
        <w:tc>
          <w:tcPr>
            <w:tcW w:w="7440" w:type="dxa"/>
            <w:gridSpan w:val="5"/>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小計</w:t>
            </w:r>
          </w:p>
        </w:tc>
        <w:tc>
          <w:tcPr>
            <w:tcW w:w="1089" w:type="dxa"/>
            <w:shd w:val="clear" w:color="auto" w:fill="auto"/>
            <w:vAlign w:val="center"/>
          </w:tcPr>
          <w:p w:rsidR="009017B4" w:rsidRPr="00EF73DD" w:rsidRDefault="006F7D77" w:rsidP="006F7D77">
            <w:pPr>
              <w:spacing w:line="360" w:lineRule="exact"/>
              <w:ind w:firstLineChars="100" w:firstLine="163"/>
              <w:rPr>
                <w:rFonts w:eastAsia="ＭＳ ゴシック"/>
                <w:color w:val="000000" w:themeColor="text1"/>
                <w:sz w:val="18"/>
              </w:rPr>
            </w:pPr>
            <w:r w:rsidRPr="00EF73DD">
              <w:rPr>
                <w:rFonts w:eastAsia="ＭＳ ゴシック" w:hint="eastAsia"/>
                <w:color w:val="000000" w:themeColor="text1"/>
                <w:sz w:val="18"/>
              </w:rPr>
              <w:t>19,000</w:t>
            </w:r>
          </w:p>
        </w:tc>
      </w:tr>
      <w:tr w:rsidR="009017B4" w:rsidRPr="00EF73DD" w:rsidTr="00AA4855">
        <w:trPr>
          <w:trHeight w:val="70"/>
        </w:trPr>
        <w:tc>
          <w:tcPr>
            <w:tcW w:w="8520" w:type="dxa"/>
            <w:gridSpan w:val="6"/>
            <w:tcBorders>
              <w:left w:val="single" w:sz="4" w:space="0" w:color="auto"/>
            </w:tcBorders>
            <w:shd w:val="clear" w:color="auto" w:fill="auto"/>
            <w:vAlign w:val="center"/>
          </w:tcPr>
          <w:p w:rsidR="009017B4" w:rsidRPr="00EF73DD" w:rsidRDefault="009017B4" w:rsidP="00FE153B">
            <w:pPr>
              <w:spacing w:line="360" w:lineRule="exact"/>
              <w:jc w:val="center"/>
              <w:rPr>
                <w:rFonts w:eastAsia="ＭＳ ゴシック"/>
                <w:color w:val="000000" w:themeColor="text1"/>
                <w:sz w:val="18"/>
              </w:rPr>
            </w:pPr>
            <w:r w:rsidRPr="00EF73DD">
              <w:rPr>
                <w:rFonts w:eastAsia="ＭＳ ゴシック" w:hint="eastAsia"/>
                <w:color w:val="000000" w:themeColor="text1"/>
                <w:sz w:val="18"/>
              </w:rPr>
              <w:t>合計</w:t>
            </w:r>
          </w:p>
        </w:tc>
        <w:tc>
          <w:tcPr>
            <w:tcW w:w="1089" w:type="dxa"/>
            <w:tcBorders>
              <w:left w:val="single" w:sz="4" w:space="0" w:color="auto"/>
            </w:tcBorders>
            <w:shd w:val="clear" w:color="auto" w:fill="auto"/>
            <w:vAlign w:val="center"/>
          </w:tcPr>
          <w:p w:rsidR="009017B4" w:rsidRPr="00EF73DD" w:rsidRDefault="006F7D77" w:rsidP="006F7D77">
            <w:pPr>
              <w:spacing w:line="360" w:lineRule="exact"/>
              <w:ind w:firstLineChars="50" w:firstLine="81"/>
              <w:rPr>
                <w:rFonts w:eastAsia="ＭＳ ゴシック"/>
                <w:color w:val="000000" w:themeColor="text1"/>
                <w:sz w:val="18"/>
              </w:rPr>
            </w:pPr>
            <w:r w:rsidRPr="00EF73DD">
              <w:rPr>
                <w:rFonts w:eastAsia="ＭＳ ゴシック" w:hint="eastAsia"/>
                <w:color w:val="000000" w:themeColor="text1"/>
                <w:sz w:val="18"/>
              </w:rPr>
              <w:t>100,000</w:t>
            </w:r>
          </w:p>
        </w:tc>
      </w:tr>
    </w:tbl>
    <w:p w:rsidR="009017B4" w:rsidRPr="00EF73DD" w:rsidRDefault="009017B4" w:rsidP="009017B4">
      <w:pPr>
        <w:numPr>
          <w:ilvl w:val="0"/>
          <w:numId w:val="1"/>
        </w:numPr>
        <w:rPr>
          <w:rFonts w:eastAsia="ＭＳ ゴシック"/>
          <w:color w:val="000000" w:themeColor="text1"/>
          <w:sz w:val="18"/>
        </w:rPr>
      </w:pPr>
      <w:r w:rsidRPr="00EF73DD">
        <w:rPr>
          <w:rFonts w:eastAsia="ＭＳ ゴシック" w:hint="eastAsia"/>
          <w:color w:val="000000" w:themeColor="text1"/>
          <w:sz w:val="18"/>
        </w:rPr>
        <w:t>欄が不足する場合は適宜追加すること。</w:t>
      </w:r>
    </w:p>
    <w:p w:rsidR="006F7D77" w:rsidRPr="00EF73DD" w:rsidRDefault="006F7D77" w:rsidP="009017B4">
      <w:pPr>
        <w:rPr>
          <w:rFonts w:eastAsia="ＭＳ ゴシック"/>
          <w:b/>
          <w:color w:val="000000" w:themeColor="text1"/>
          <w:sz w:val="24"/>
        </w:rPr>
      </w:pPr>
    </w:p>
    <w:p w:rsidR="009017B4" w:rsidRPr="00EF73DD" w:rsidRDefault="009017B4" w:rsidP="009017B4">
      <w:pPr>
        <w:ind w:left="224" w:hangingChars="100" w:hanging="224"/>
        <w:rPr>
          <w:rFonts w:eastAsia="ＭＳ ゴシック"/>
          <w:b/>
          <w:color w:val="000000" w:themeColor="text1"/>
          <w:sz w:val="24"/>
        </w:rPr>
      </w:pPr>
      <w:r w:rsidRPr="00EF73DD">
        <w:rPr>
          <w:rFonts w:eastAsia="ＭＳ ゴシック" w:hint="eastAsia"/>
          <w:b/>
          <w:color w:val="000000" w:themeColor="text1"/>
          <w:sz w:val="24"/>
        </w:rPr>
        <w:lastRenderedPageBreak/>
        <w:t>３．社会福祉充実残額の使途に関する検討結果</w:t>
      </w:r>
    </w:p>
    <w:p w:rsidR="009017B4" w:rsidRPr="00EF73DD" w:rsidRDefault="009017B4" w:rsidP="009017B4">
      <w:pPr>
        <w:spacing w:line="200" w:lineRule="exact"/>
        <w:rPr>
          <w:rFonts w:eastAsia="ＭＳ ゴシック"/>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969"/>
      </w:tblGrid>
      <w:tr w:rsidR="009017B4" w:rsidRPr="00EF73DD" w:rsidTr="00AA4855">
        <w:trPr>
          <w:trHeight w:val="70"/>
        </w:trPr>
        <w:tc>
          <w:tcPr>
            <w:tcW w:w="2640" w:type="dxa"/>
            <w:tcBorders>
              <w:left w:val="single" w:sz="4" w:space="0" w:color="auto"/>
            </w:tcBorders>
            <w:shd w:val="clear" w:color="auto" w:fill="auto"/>
            <w:vAlign w:val="center"/>
          </w:tcPr>
          <w:p w:rsidR="009017B4" w:rsidRPr="00EF73DD" w:rsidRDefault="00F256AD" w:rsidP="00FE153B">
            <w:pPr>
              <w:spacing w:line="320" w:lineRule="exact"/>
              <w:jc w:val="center"/>
              <w:rPr>
                <w:rFonts w:eastAsia="ＭＳ ゴシック"/>
                <w:color w:val="000000" w:themeColor="text1"/>
                <w:sz w:val="18"/>
                <w:shd w:val="clear" w:color="auto" w:fill="DBE5F1" w:themeFill="accent1" w:themeFillTint="33"/>
              </w:rPr>
            </w:pPr>
            <w:r w:rsidRPr="00EF73DD">
              <w:rPr>
                <w:rFonts w:eastAsia="ＭＳ ゴシック" w:hint="eastAsia"/>
                <w:color w:val="000000" w:themeColor="text1"/>
                <w:sz w:val="18"/>
              </w:rPr>
              <w:t>検討順</w:t>
            </w:r>
          </w:p>
        </w:tc>
        <w:tc>
          <w:tcPr>
            <w:tcW w:w="6969" w:type="dxa"/>
            <w:tcBorders>
              <w:left w:val="single" w:sz="4" w:space="0" w:color="auto"/>
            </w:tcBorders>
            <w:shd w:val="clear" w:color="auto" w:fill="auto"/>
            <w:vAlign w:val="center"/>
          </w:tcPr>
          <w:p w:rsidR="009017B4" w:rsidRPr="00EF73DD" w:rsidRDefault="009017B4" w:rsidP="00FE153B">
            <w:pPr>
              <w:spacing w:line="320" w:lineRule="exact"/>
              <w:jc w:val="center"/>
              <w:rPr>
                <w:rFonts w:eastAsia="ＭＳ ゴシック"/>
                <w:color w:val="000000" w:themeColor="text1"/>
                <w:sz w:val="18"/>
                <w:shd w:val="clear" w:color="auto" w:fill="DBE5F1" w:themeFill="accent1" w:themeFillTint="33"/>
              </w:rPr>
            </w:pPr>
            <w:r w:rsidRPr="00EF73DD">
              <w:rPr>
                <w:rFonts w:eastAsia="ＭＳ ゴシック" w:hint="eastAsia"/>
                <w:color w:val="000000" w:themeColor="text1"/>
                <w:sz w:val="18"/>
              </w:rPr>
              <w:t>検討結果</w:t>
            </w:r>
          </w:p>
        </w:tc>
      </w:tr>
      <w:tr w:rsidR="009017B4" w:rsidRPr="00EF73DD" w:rsidTr="006F7D77">
        <w:trPr>
          <w:trHeight w:val="658"/>
        </w:trPr>
        <w:tc>
          <w:tcPr>
            <w:tcW w:w="2640" w:type="dxa"/>
            <w:tcBorders>
              <w:left w:val="single" w:sz="4" w:space="0" w:color="auto"/>
            </w:tcBorders>
            <w:vAlign w:val="center"/>
          </w:tcPr>
          <w:p w:rsidR="009017B4" w:rsidRPr="00EF73DD" w:rsidRDefault="009017B4" w:rsidP="009017B4">
            <w:pPr>
              <w:spacing w:line="320" w:lineRule="exact"/>
              <w:ind w:left="163" w:hangingChars="100" w:hanging="163"/>
              <w:rPr>
                <w:rFonts w:eastAsia="ＭＳ ゴシック"/>
                <w:color w:val="000000" w:themeColor="text1"/>
                <w:sz w:val="18"/>
              </w:rPr>
            </w:pPr>
            <w:r w:rsidRPr="00EF73DD">
              <w:rPr>
                <w:rFonts w:eastAsia="ＭＳ ゴシック" w:hint="eastAsia"/>
                <w:color w:val="000000" w:themeColor="text1"/>
                <w:sz w:val="18"/>
              </w:rPr>
              <w:t>①　社会福祉事業及び公益事業（小規模事業）</w:t>
            </w:r>
          </w:p>
        </w:tc>
        <w:tc>
          <w:tcPr>
            <w:tcW w:w="6969" w:type="dxa"/>
            <w:tcBorders>
              <w:left w:val="single" w:sz="4" w:space="0" w:color="auto"/>
            </w:tcBorders>
            <w:vAlign w:val="center"/>
          </w:tcPr>
          <w:p w:rsidR="0008230A" w:rsidRPr="00EF73DD" w:rsidRDefault="0008230A" w:rsidP="0008230A">
            <w:pPr>
              <w:spacing w:line="320" w:lineRule="exact"/>
              <w:rPr>
                <w:rFonts w:eastAsia="ＭＳ ゴシック"/>
                <w:color w:val="000000" w:themeColor="text1"/>
                <w:sz w:val="18"/>
              </w:rPr>
            </w:pPr>
            <w:r w:rsidRPr="00EF73DD">
              <w:rPr>
                <w:rFonts w:eastAsia="ＭＳ ゴシック" w:hint="eastAsia"/>
                <w:color w:val="000000" w:themeColor="text1"/>
                <w:sz w:val="18"/>
              </w:rPr>
              <w:t>重度利用者の増加を踏まえ、職員の資質向上を図る必要性があるため、職員の資格</w:t>
            </w:r>
          </w:p>
          <w:p w:rsidR="009017B4" w:rsidRPr="00EF73DD" w:rsidRDefault="0008230A" w:rsidP="0008230A">
            <w:pPr>
              <w:spacing w:line="320" w:lineRule="exact"/>
              <w:rPr>
                <w:rFonts w:eastAsia="ＭＳ ゴシック"/>
                <w:color w:val="000000" w:themeColor="text1"/>
                <w:sz w:val="18"/>
              </w:rPr>
            </w:pPr>
            <w:r w:rsidRPr="00EF73DD">
              <w:rPr>
                <w:rFonts w:eastAsia="ＭＳ ゴシック" w:hint="eastAsia"/>
                <w:color w:val="000000" w:themeColor="text1"/>
                <w:sz w:val="18"/>
              </w:rPr>
              <w:t>取得を支援する取組を行うこととした。</w:t>
            </w:r>
          </w:p>
        </w:tc>
      </w:tr>
      <w:tr w:rsidR="009017B4" w:rsidRPr="00EF73DD" w:rsidTr="006F7D77">
        <w:trPr>
          <w:trHeight w:val="749"/>
        </w:trPr>
        <w:tc>
          <w:tcPr>
            <w:tcW w:w="2640" w:type="dxa"/>
            <w:tcBorders>
              <w:left w:val="single" w:sz="4" w:space="0" w:color="auto"/>
            </w:tcBorders>
            <w:vAlign w:val="center"/>
          </w:tcPr>
          <w:p w:rsidR="009017B4" w:rsidRPr="00EF73DD" w:rsidRDefault="009017B4" w:rsidP="00FE153B">
            <w:pPr>
              <w:spacing w:line="320" w:lineRule="exact"/>
              <w:rPr>
                <w:rFonts w:eastAsia="ＭＳ ゴシック"/>
                <w:color w:val="000000" w:themeColor="text1"/>
                <w:sz w:val="18"/>
              </w:rPr>
            </w:pPr>
            <w:r w:rsidRPr="00EF73DD">
              <w:rPr>
                <w:rFonts w:eastAsia="ＭＳ ゴシック" w:hint="eastAsia"/>
                <w:color w:val="000000" w:themeColor="text1"/>
                <w:sz w:val="18"/>
              </w:rPr>
              <w:t>②　地域公益事業</w:t>
            </w:r>
          </w:p>
        </w:tc>
        <w:tc>
          <w:tcPr>
            <w:tcW w:w="6969" w:type="dxa"/>
            <w:tcBorders>
              <w:left w:val="single" w:sz="4" w:space="0" w:color="auto"/>
            </w:tcBorders>
            <w:vAlign w:val="center"/>
          </w:tcPr>
          <w:p w:rsidR="0008230A" w:rsidRPr="00EF73DD" w:rsidRDefault="0008230A" w:rsidP="0008230A">
            <w:pPr>
              <w:spacing w:line="320" w:lineRule="exact"/>
              <w:rPr>
                <w:rFonts w:eastAsia="ＭＳ ゴシック"/>
                <w:color w:val="000000" w:themeColor="text1"/>
                <w:sz w:val="18"/>
              </w:rPr>
            </w:pPr>
            <w:r w:rsidRPr="00EF73DD">
              <w:rPr>
                <w:rFonts w:eastAsia="ＭＳ ゴシック" w:hint="eastAsia"/>
                <w:color w:val="000000" w:themeColor="text1"/>
                <w:sz w:val="18"/>
              </w:rPr>
              <w:t>当法人が行う地域包括支援センターなどに寄せられる住民の意見の中で、孤立死防</w:t>
            </w:r>
          </w:p>
          <w:p w:rsidR="0008230A" w:rsidRPr="00EF73DD" w:rsidRDefault="0008230A" w:rsidP="0008230A">
            <w:pPr>
              <w:spacing w:line="320" w:lineRule="exact"/>
              <w:rPr>
                <w:rFonts w:eastAsia="ＭＳ ゴシック"/>
                <w:color w:val="000000" w:themeColor="text1"/>
                <w:sz w:val="18"/>
              </w:rPr>
            </w:pPr>
            <w:r w:rsidRPr="00EF73DD">
              <w:rPr>
                <w:rFonts w:eastAsia="ＭＳ ゴシック" w:hint="eastAsia"/>
                <w:color w:val="000000" w:themeColor="text1"/>
                <w:sz w:val="18"/>
              </w:rPr>
              <w:t>止の観点から、日常生活上の見守りや生活支援に対するニーズが強かったため、こ</w:t>
            </w:r>
          </w:p>
          <w:p w:rsidR="009017B4" w:rsidRPr="00EF73DD" w:rsidRDefault="0008230A" w:rsidP="0008230A">
            <w:pPr>
              <w:spacing w:line="320" w:lineRule="exact"/>
              <w:rPr>
                <w:rFonts w:eastAsia="ＭＳ ゴシック"/>
                <w:color w:val="000000" w:themeColor="text1"/>
                <w:sz w:val="18"/>
              </w:rPr>
            </w:pPr>
            <w:r w:rsidRPr="00EF73DD">
              <w:rPr>
                <w:rFonts w:eastAsia="ＭＳ ゴシック" w:hint="eastAsia"/>
                <w:color w:val="000000" w:themeColor="text1"/>
                <w:sz w:val="18"/>
              </w:rPr>
              <w:t>うした支援を行う取組を行うこととした。</w:t>
            </w:r>
          </w:p>
        </w:tc>
      </w:tr>
      <w:tr w:rsidR="009017B4" w:rsidRPr="00EF73DD" w:rsidTr="006F7D77">
        <w:trPr>
          <w:trHeight w:val="827"/>
        </w:trPr>
        <w:tc>
          <w:tcPr>
            <w:tcW w:w="2640" w:type="dxa"/>
            <w:tcBorders>
              <w:left w:val="single" w:sz="4" w:space="0" w:color="auto"/>
            </w:tcBorders>
            <w:vAlign w:val="center"/>
          </w:tcPr>
          <w:p w:rsidR="009017B4" w:rsidRPr="00EF73DD" w:rsidRDefault="00840394" w:rsidP="00840394">
            <w:pPr>
              <w:pStyle w:val="aa"/>
              <w:spacing w:line="320" w:lineRule="exact"/>
              <w:ind w:leftChars="0" w:left="0"/>
              <w:rPr>
                <w:rFonts w:eastAsia="ＭＳ ゴシック"/>
                <w:color w:val="000000" w:themeColor="text1"/>
                <w:sz w:val="18"/>
              </w:rPr>
            </w:pPr>
            <w:r w:rsidRPr="00EF73DD">
              <w:rPr>
                <w:rFonts w:eastAsia="ＭＳ ゴシック" w:hint="eastAsia"/>
                <w:color w:val="000000" w:themeColor="text1"/>
                <w:sz w:val="18"/>
              </w:rPr>
              <w:t>③</w:t>
            </w:r>
            <w:r w:rsidR="009017B4" w:rsidRPr="00EF73DD">
              <w:rPr>
                <w:rFonts w:eastAsia="ＭＳ ゴシック" w:hint="eastAsia"/>
                <w:color w:val="000000" w:themeColor="text1"/>
                <w:sz w:val="18"/>
              </w:rPr>
              <w:t xml:space="preserve">　①及び②以外の公益事業</w:t>
            </w:r>
          </w:p>
        </w:tc>
        <w:tc>
          <w:tcPr>
            <w:tcW w:w="6969" w:type="dxa"/>
            <w:tcBorders>
              <w:left w:val="single" w:sz="4" w:space="0" w:color="auto"/>
            </w:tcBorders>
            <w:vAlign w:val="center"/>
          </w:tcPr>
          <w:p w:rsidR="009017B4" w:rsidRPr="00EF73DD" w:rsidRDefault="0008230A" w:rsidP="00840394">
            <w:pPr>
              <w:pStyle w:val="aa"/>
              <w:numPr>
                <w:ilvl w:val="0"/>
                <w:numId w:val="4"/>
              </w:numPr>
              <w:spacing w:line="320" w:lineRule="exact"/>
              <w:ind w:leftChars="0"/>
              <w:rPr>
                <w:rFonts w:eastAsia="ＭＳ ゴシック"/>
                <w:color w:val="000000" w:themeColor="text1"/>
                <w:sz w:val="18"/>
              </w:rPr>
            </w:pPr>
            <w:r w:rsidRPr="00EF73DD">
              <w:rPr>
                <w:rFonts w:eastAsia="ＭＳ ゴシック" w:hint="eastAsia"/>
                <w:color w:val="000000" w:themeColor="text1"/>
                <w:sz w:val="18"/>
              </w:rPr>
              <w:t>び②の取組を実施する結果、残額は生じないため、実施はしない。</w:t>
            </w:r>
          </w:p>
        </w:tc>
      </w:tr>
    </w:tbl>
    <w:p w:rsidR="009017B4" w:rsidRPr="00EF73DD" w:rsidRDefault="009017B4" w:rsidP="009017B4">
      <w:pPr>
        <w:rPr>
          <w:rFonts w:eastAsia="ＭＳ ゴシック"/>
          <w:b/>
          <w:color w:val="000000" w:themeColor="text1"/>
          <w:sz w:val="24"/>
        </w:rPr>
      </w:pPr>
    </w:p>
    <w:p w:rsidR="009017B4" w:rsidRPr="00EF73DD" w:rsidRDefault="009017B4" w:rsidP="009017B4">
      <w:pPr>
        <w:ind w:left="224" w:hangingChars="100" w:hanging="224"/>
        <w:rPr>
          <w:rFonts w:eastAsia="ＭＳ ゴシック"/>
          <w:b/>
          <w:color w:val="000000" w:themeColor="text1"/>
          <w:sz w:val="24"/>
        </w:rPr>
      </w:pPr>
      <w:r w:rsidRPr="00EF73DD">
        <w:rPr>
          <w:rFonts w:eastAsia="ＭＳ ゴシック" w:hint="eastAsia"/>
          <w:b/>
          <w:color w:val="000000" w:themeColor="text1"/>
          <w:sz w:val="24"/>
        </w:rPr>
        <w:t>４．社会福祉充実残額の全額を活用しない又は計画の実施期間が５か年度を超える理由</w:t>
      </w:r>
    </w:p>
    <w:p w:rsidR="009017B4" w:rsidRPr="00EF73DD" w:rsidRDefault="009017B4" w:rsidP="009017B4">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9017B4" w:rsidRPr="00EF73DD" w:rsidTr="006F7D77">
        <w:trPr>
          <w:trHeight w:val="70"/>
        </w:trPr>
        <w:tc>
          <w:tcPr>
            <w:tcW w:w="9609" w:type="dxa"/>
            <w:vAlign w:val="center"/>
          </w:tcPr>
          <w:p w:rsidR="009017B4" w:rsidRPr="00EF73DD" w:rsidRDefault="009017B4" w:rsidP="00FE153B">
            <w:pPr>
              <w:rPr>
                <w:rFonts w:eastAsia="ＭＳ ゴシック"/>
                <w:color w:val="000000" w:themeColor="text1"/>
                <w:sz w:val="18"/>
              </w:rPr>
            </w:pPr>
          </w:p>
          <w:p w:rsidR="009017B4" w:rsidRPr="00EF73DD" w:rsidRDefault="009017B4" w:rsidP="00FE153B">
            <w:pPr>
              <w:rPr>
                <w:rFonts w:eastAsia="ＭＳ ゴシック"/>
                <w:color w:val="000000" w:themeColor="text1"/>
                <w:sz w:val="18"/>
              </w:rPr>
            </w:pPr>
          </w:p>
          <w:p w:rsidR="009017B4" w:rsidRPr="00EF73DD" w:rsidRDefault="009017B4" w:rsidP="00FE153B">
            <w:pPr>
              <w:rPr>
                <w:rFonts w:eastAsia="ＭＳ ゴシック"/>
                <w:color w:val="000000" w:themeColor="text1"/>
                <w:sz w:val="18"/>
              </w:rPr>
            </w:pPr>
          </w:p>
          <w:p w:rsidR="009017B4" w:rsidRPr="00EF73DD" w:rsidRDefault="009017B4" w:rsidP="00FE153B">
            <w:pPr>
              <w:rPr>
                <w:rFonts w:eastAsia="ＭＳ ゴシック"/>
                <w:color w:val="000000" w:themeColor="text1"/>
                <w:sz w:val="18"/>
              </w:rPr>
            </w:pPr>
          </w:p>
          <w:p w:rsidR="009017B4" w:rsidRPr="00EF73DD" w:rsidRDefault="009017B4" w:rsidP="00FE153B">
            <w:pPr>
              <w:rPr>
                <w:rFonts w:eastAsia="ＭＳ ゴシック"/>
                <w:color w:val="000000" w:themeColor="text1"/>
                <w:sz w:val="18"/>
              </w:rPr>
            </w:pPr>
          </w:p>
        </w:tc>
      </w:tr>
    </w:tbl>
    <w:p w:rsidR="009017B4" w:rsidRPr="00EF73DD" w:rsidRDefault="009017B4" w:rsidP="009017B4">
      <w:pPr>
        <w:ind w:left="120"/>
        <w:rPr>
          <w:rFonts w:eastAsia="ＭＳ ゴシック"/>
          <w:color w:val="000000" w:themeColor="text1"/>
          <w:sz w:val="18"/>
        </w:rPr>
      </w:pPr>
    </w:p>
    <w:p w:rsidR="009017B4" w:rsidRPr="00EF73DD" w:rsidRDefault="009017B4" w:rsidP="009017B4">
      <w:pPr>
        <w:rPr>
          <w:rFonts w:eastAsia="ＭＳ ゴシック"/>
          <w:color w:val="000000" w:themeColor="text1"/>
          <w:sz w:val="26"/>
          <w:szCs w:val="26"/>
        </w:rPr>
      </w:pPr>
    </w:p>
    <w:p w:rsidR="009017B4" w:rsidRPr="00EF73DD" w:rsidRDefault="009017B4" w:rsidP="009017B4">
      <w:pPr>
        <w:rPr>
          <w:rFonts w:eastAsia="ＭＳ ゴシック"/>
          <w:b/>
          <w:color w:val="000000" w:themeColor="text1"/>
          <w:sz w:val="24"/>
        </w:rPr>
      </w:pPr>
    </w:p>
    <w:p w:rsidR="009017B4" w:rsidRPr="00EF73DD" w:rsidRDefault="009017B4" w:rsidP="009017B4">
      <w:pPr>
        <w:widowControl/>
        <w:jc w:val="left"/>
      </w:pPr>
      <w:r w:rsidRPr="00EF73DD">
        <w:br w:type="page"/>
      </w:r>
    </w:p>
    <w:p w:rsidR="009017B4" w:rsidRPr="00EF73DD" w:rsidRDefault="009017B4" w:rsidP="009017B4">
      <w:pPr>
        <w:rPr>
          <w:rFonts w:asciiTheme="majorEastAsia" w:eastAsiaTheme="majorEastAsia" w:hAnsiTheme="majorEastAsia"/>
          <w:b/>
          <w:sz w:val="24"/>
          <w:szCs w:val="24"/>
        </w:rPr>
      </w:pPr>
      <w:r w:rsidRPr="00EF73DD">
        <w:rPr>
          <w:rFonts w:asciiTheme="majorEastAsia" w:eastAsiaTheme="majorEastAsia" w:hAnsiTheme="majorEastAsia" w:hint="eastAsia"/>
          <w:b/>
          <w:sz w:val="24"/>
          <w:szCs w:val="24"/>
        </w:rPr>
        <w:lastRenderedPageBreak/>
        <w:t>【事業計画書】（事業ごとに作成）</w:t>
      </w:r>
    </w:p>
    <w:p w:rsidR="009017B4" w:rsidRPr="00EF73DD" w:rsidRDefault="009017B4" w:rsidP="009017B4">
      <w:pPr>
        <w:rPr>
          <w:rFonts w:eastAsia="ＭＳ ゴシック"/>
          <w:b/>
          <w:color w:val="000000" w:themeColor="text1"/>
          <w:sz w:val="24"/>
        </w:rPr>
      </w:pPr>
    </w:p>
    <w:p w:rsidR="009017B4" w:rsidRPr="00EF73DD" w:rsidRDefault="009017B4" w:rsidP="0008230A">
      <w:pPr>
        <w:rPr>
          <w:rFonts w:eastAsia="ＭＳ ゴシック"/>
          <w:b/>
          <w:color w:val="000000" w:themeColor="text1"/>
          <w:sz w:val="24"/>
        </w:rPr>
      </w:pPr>
      <w:r w:rsidRPr="00EF73DD">
        <w:rPr>
          <w:rFonts w:eastAsia="ＭＳ ゴシック" w:hint="eastAsia"/>
          <w:b/>
          <w:color w:val="000000" w:themeColor="text1"/>
          <w:sz w:val="24"/>
        </w:rPr>
        <w:t>１．事業名：</w:t>
      </w:r>
      <w:r w:rsidR="0008230A" w:rsidRPr="00EF73DD">
        <w:rPr>
          <w:rFonts w:eastAsia="ＭＳ ゴシック" w:hint="eastAsia"/>
          <w:color w:val="000000" w:themeColor="text1"/>
          <w:sz w:val="24"/>
        </w:rPr>
        <w:t>職員育成事業</w:t>
      </w:r>
    </w:p>
    <w:p w:rsidR="009017B4" w:rsidRPr="00EF73DD" w:rsidRDefault="009017B4" w:rsidP="009017B4">
      <w:pPr>
        <w:rPr>
          <w:rFonts w:eastAsia="ＭＳ ゴシック"/>
          <w:b/>
          <w:color w:val="000000" w:themeColor="text1"/>
          <w:sz w:val="24"/>
        </w:rPr>
      </w:pPr>
    </w:p>
    <w:p w:rsidR="009017B4" w:rsidRPr="00EF73DD" w:rsidRDefault="009017B4" w:rsidP="009017B4">
      <w:pPr>
        <w:rPr>
          <w:rFonts w:eastAsia="ＭＳ ゴシック"/>
          <w:b/>
          <w:color w:val="000000" w:themeColor="text1"/>
          <w:sz w:val="24"/>
        </w:rPr>
      </w:pPr>
      <w:r w:rsidRPr="00EF73DD">
        <w:rPr>
          <w:rFonts w:eastAsia="ＭＳ ゴシック" w:hint="eastAsia"/>
          <w:b/>
          <w:color w:val="000000" w:themeColor="text1"/>
          <w:sz w:val="24"/>
        </w:rPr>
        <w:t>２．資金計画</w:t>
      </w:r>
    </w:p>
    <w:p w:rsidR="009017B4" w:rsidRPr="00EF73DD" w:rsidRDefault="007374A5" w:rsidP="007374A5">
      <w:pPr>
        <w:wordWrap w:val="0"/>
        <w:spacing w:line="200" w:lineRule="exact"/>
        <w:jc w:val="right"/>
        <w:rPr>
          <w:rFonts w:eastAsia="ＭＳ ゴシック"/>
          <w:color w:val="000000" w:themeColor="text1"/>
          <w:sz w:val="18"/>
          <w:szCs w:val="18"/>
        </w:rPr>
      </w:pPr>
      <w:r w:rsidRPr="00EF73DD">
        <w:rPr>
          <w:rFonts w:eastAsia="ＭＳ ゴシック" w:hint="eastAsia"/>
          <w:color w:val="000000" w:themeColor="text1"/>
          <w:sz w:val="18"/>
          <w:szCs w:val="18"/>
        </w:rPr>
        <w:t xml:space="preserve">（単位：千円）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134"/>
        <w:gridCol w:w="10"/>
        <w:gridCol w:w="1124"/>
        <w:gridCol w:w="1134"/>
        <w:gridCol w:w="1134"/>
        <w:gridCol w:w="9"/>
        <w:gridCol w:w="1125"/>
        <w:gridCol w:w="1269"/>
        <w:gridCol w:w="7"/>
      </w:tblGrid>
      <w:tr w:rsidR="009017B4" w:rsidRPr="00EF73DD" w:rsidTr="00AA4855">
        <w:trPr>
          <w:trHeight w:val="70"/>
        </w:trPr>
        <w:tc>
          <w:tcPr>
            <w:tcW w:w="2268"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事業費内訳</w:t>
            </w:r>
          </w:p>
        </w:tc>
        <w:tc>
          <w:tcPr>
            <w:tcW w:w="1134"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１か年度目</w:t>
            </w:r>
          </w:p>
        </w:tc>
        <w:tc>
          <w:tcPr>
            <w:tcW w:w="113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２か年度目</w:t>
            </w:r>
          </w:p>
        </w:tc>
        <w:tc>
          <w:tcPr>
            <w:tcW w:w="1134"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３か年度目</w:t>
            </w:r>
          </w:p>
        </w:tc>
        <w:tc>
          <w:tcPr>
            <w:tcW w:w="1134"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４か年度目</w:t>
            </w:r>
          </w:p>
        </w:tc>
        <w:tc>
          <w:tcPr>
            <w:tcW w:w="113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５か年度目</w:t>
            </w:r>
          </w:p>
        </w:tc>
        <w:tc>
          <w:tcPr>
            <w:tcW w:w="1276"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合計</w:t>
            </w:r>
          </w:p>
        </w:tc>
      </w:tr>
      <w:tr w:rsidR="0008230A" w:rsidRPr="00EF73DD" w:rsidTr="00AA4855">
        <w:trPr>
          <w:trHeight w:val="78"/>
        </w:trPr>
        <w:tc>
          <w:tcPr>
            <w:tcW w:w="2268" w:type="dxa"/>
            <w:gridSpan w:val="2"/>
            <w:shd w:val="clear" w:color="auto" w:fill="auto"/>
            <w:vAlign w:val="center"/>
          </w:tcPr>
          <w:p w:rsidR="0008230A" w:rsidRPr="00EF73DD" w:rsidRDefault="0008230A"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計画の実施期間における</w:t>
            </w:r>
          </w:p>
          <w:p w:rsidR="0008230A" w:rsidRPr="00EF73DD" w:rsidRDefault="0008230A"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事業費合計</w:t>
            </w:r>
          </w:p>
        </w:tc>
        <w:tc>
          <w:tcPr>
            <w:tcW w:w="1134" w:type="dxa"/>
            <w:shd w:val="clear" w:color="auto" w:fill="auto"/>
            <w:vAlign w:val="center"/>
          </w:tcPr>
          <w:p w:rsidR="0008230A" w:rsidRPr="00EF73DD" w:rsidRDefault="0008230A" w:rsidP="007374A5">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 xml:space="preserve">5,000 </w:t>
            </w:r>
          </w:p>
        </w:tc>
        <w:tc>
          <w:tcPr>
            <w:tcW w:w="1134" w:type="dxa"/>
            <w:gridSpan w:val="2"/>
            <w:shd w:val="clear" w:color="auto" w:fill="auto"/>
            <w:vAlign w:val="center"/>
          </w:tcPr>
          <w:p w:rsidR="0008230A" w:rsidRPr="00EF73DD" w:rsidRDefault="0008230A" w:rsidP="007374A5">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5,000</w:t>
            </w:r>
          </w:p>
        </w:tc>
        <w:tc>
          <w:tcPr>
            <w:tcW w:w="1134" w:type="dxa"/>
            <w:shd w:val="clear" w:color="auto" w:fill="auto"/>
            <w:vAlign w:val="center"/>
          </w:tcPr>
          <w:p w:rsidR="0008230A" w:rsidRPr="00EF73DD" w:rsidRDefault="0008230A" w:rsidP="007374A5">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5,000</w:t>
            </w:r>
          </w:p>
        </w:tc>
        <w:tc>
          <w:tcPr>
            <w:tcW w:w="1134" w:type="dxa"/>
            <w:shd w:val="clear" w:color="auto" w:fill="auto"/>
            <w:vAlign w:val="center"/>
          </w:tcPr>
          <w:p w:rsidR="0008230A" w:rsidRPr="00EF73DD" w:rsidRDefault="0008230A" w:rsidP="007374A5">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5,000</w:t>
            </w:r>
          </w:p>
        </w:tc>
        <w:tc>
          <w:tcPr>
            <w:tcW w:w="1134" w:type="dxa"/>
            <w:gridSpan w:val="2"/>
            <w:shd w:val="clear" w:color="auto" w:fill="auto"/>
            <w:vAlign w:val="center"/>
          </w:tcPr>
          <w:p w:rsidR="0008230A" w:rsidRPr="00EF73DD" w:rsidRDefault="0008230A" w:rsidP="00DB0AD9">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5,000</w:t>
            </w:r>
          </w:p>
        </w:tc>
        <w:tc>
          <w:tcPr>
            <w:tcW w:w="1276" w:type="dxa"/>
            <w:gridSpan w:val="2"/>
            <w:shd w:val="clear" w:color="auto" w:fill="auto"/>
            <w:vAlign w:val="center"/>
          </w:tcPr>
          <w:p w:rsidR="0008230A" w:rsidRPr="00EF73DD" w:rsidRDefault="0008230A" w:rsidP="00DB0AD9">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25,000</w:t>
            </w:r>
          </w:p>
        </w:tc>
      </w:tr>
      <w:tr w:rsidR="0008230A" w:rsidRPr="00EF73DD" w:rsidTr="00AA4855">
        <w:trPr>
          <w:gridAfter w:val="1"/>
          <w:wAfter w:w="7" w:type="dxa"/>
          <w:trHeight w:val="125"/>
        </w:trPr>
        <w:tc>
          <w:tcPr>
            <w:tcW w:w="425" w:type="dxa"/>
            <w:vMerge w:val="restart"/>
            <w:shd w:val="clear" w:color="auto" w:fill="auto"/>
            <w:textDirection w:val="tbRlV"/>
            <w:vAlign w:val="center"/>
          </w:tcPr>
          <w:p w:rsidR="0008230A" w:rsidRPr="00EF73DD" w:rsidRDefault="0008230A" w:rsidP="00FE153B">
            <w:pPr>
              <w:spacing w:line="360" w:lineRule="exact"/>
              <w:ind w:left="113" w:right="113"/>
              <w:jc w:val="center"/>
              <w:rPr>
                <w:rFonts w:eastAsia="ＭＳ ゴシック"/>
                <w:color w:val="000000" w:themeColor="text1"/>
                <w:sz w:val="18"/>
              </w:rPr>
            </w:pPr>
            <w:r w:rsidRPr="00EF73DD">
              <w:rPr>
                <w:rFonts w:eastAsia="ＭＳ ゴシック" w:hint="eastAsia"/>
                <w:color w:val="000000" w:themeColor="text1"/>
                <w:sz w:val="18"/>
              </w:rPr>
              <w:t>財源構成</w:t>
            </w:r>
          </w:p>
        </w:tc>
        <w:tc>
          <w:tcPr>
            <w:tcW w:w="1843" w:type="dxa"/>
            <w:shd w:val="clear" w:color="auto" w:fill="auto"/>
            <w:vAlign w:val="center"/>
          </w:tcPr>
          <w:p w:rsidR="0008230A" w:rsidRPr="00EF73DD" w:rsidRDefault="0008230A"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社会福祉充実残額</w:t>
            </w:r>
          </w:p>
        </w:tc>
        <w:tc>
          <w:tcPr>
            <w:tcW w:w="1144" w:type="dxa"/>
            <w:gridSpan w:val="2"/>
            <w:shd w:val="clear" w:color="auto" w:fill="auto"/>
          </w:tcPr>
          <w:p w:rsidR="0008230A" w:rsidRPr="00EF73DD" w:rsidRDefault="0008230A" w:rsidP="007374A5">
            <w:pPr>
              <w:ind w:firstLineChars="200" w:firstLine="326"/>
              <w:rPr>
                <w:sz w:val="18"/>
                <w:szCs w:val="18"/>
              </w:rPr>
            </w:pPr>
            <w:r w:rsidRPr="00EF73DD">
              <w:rPr>
                <w:rFonts w:hint="eastAsia"/>
                <w:sz w:val="18"/>
                <w:szCs w:val="18"/>
              </w:rPr>
              <w:t>5,000</w:t>
            </w:r>
            <w:r w:rsidR="007374A5" w:rsidRPr="00EF73DD">
              <w:rPr>
                <w:rFonts w:hint="eastAsia"/>
                <w:sz w:val="18"/>
                <w:szCs w:val="18"/>
              </w:rPr>
              <w:t xml:space="preserve"> </w:t>
            </w:r>
          </w:p>
        </w:tc>
        <w:tc>
          <w:tcPr>
            <w:tcW w:w="1124" w:type="dxa"/>
            <w:shd w:val="clear" w:color="auto" w:fill="auto"/>
          </w:tcPr>
          <w:p w:rsidR="0008230A" w:rsidRPr="00EF73DD" w:rsidRDefault="0008230A" w:rsidP="007374A5">
            <w:pPr>
              <w:ind w:firstLineChars="200" w:firstLine="326"/>
              <w:rPr>
                <w:sz w:val="18"/>
                <w:szCs w:val="18"/>
              </w:rPr>
            </w:pPr>
            <w:r w:rsidRPr="00EF73DD">
              <w:rPr>
                <w:rFonts w:hint="eastAsia"/>
                <w:sz w:val="18"/>
                <w:szCs w:val="18"/>
              </w:rPr>
              <w:t>5,000</w:t>
            </w:r>
          </w:p>
        </w:tc>
        <w:tc>
          <w:tcPr>
            <w:tcW w:w="1134" w:type="dxa"/>
            <w:shd w:val="clear" w:color="auto" w:fill="auto"/>
          </w:tcPr>
          <w:p w:rsidR="0008230A" w:rsidRPr="00EF73DD" w:rsidRDefault="0008230A" w:rsidP="007374A5">
            <w:pPr>
              <w:ind w:firstLineChars="200" w:firstLine="326"/>
              <w:rPr>
                <w:sz w:val="18"/>
                <w:szCs w:val="18"/>
              </w:rPr>
            </w:pPr>
            <w:r w:rsidRPr="00EF73DD">
              <w:rPr>
                <w:rFonts w:hint="eastAsia"/>
                <w:sz w:val="18"/>
                <w:szCs w:val="18"/>
              </w:rPr>
              <w:t>5,000</w:t>
            </w:r>
          </w:p>
        </w:tc>
        <w:tc>
          <w:tcPr>
            <w:tcW w:w="1143" w:type="dxa"/>
            <w:gridSpan w:val="2"/>
            <w:shd w:val="clear" w:color="auto" w:fill="auto"/>
          </w:tcPr>
          <w:p w:rsidR="0008230A" w:rsidRPr="00EF73DD" w:rsidRDefault="0008230A" w:rsidP="007374A5">
            <w:pPr>
              <w:ind w:firstLineChars="200" w:firstLine="326"/>
              <w:rPr>
                <w:sz w:val="18"/>
                <w:szCs w:val="18"/>
              </w:rPr>
            </w:pPr>
            <w:r w:rsidRPr="00EF73DD">
              <w:rPr>
                <w:rFonts w:hint="eastAsia"/>
                <w:sz w:val="18"/>
                <w:szCs w:val="18"/>
              </w:rPr>
              <w:t>5,000</w:t>
            </w:r>
          </w:p>
        </w:tc>
        <w:tc>
          <w:tcPr>
            <w:tcW w:w="1125" w:type="dxa"/>
            <w:shd w:val="clear" w:color="auto" w:fill="auto"/>
          </w:tcPr>
          <w:p w:rsidR="0008230A" w:rsidRPr="00EF73DD" w:rsidRDefault="0008230A" w:rsidP="007374A5">
            <w:pPr>
              <w:ind w:firstLineChars="200" w:firstLine="326"/>
              <w:rPr>
                <w:sz w:val="18"/>
                <w:szCs w:val="18"/>
              </w:rPr>
            </w:pPr>
            <w:r w:rsidRPr="00EF73DD">
              <w:rPr>
                <w:rFonts w:hint="eastAsia"/>
                <w:sz w:val="18"/>
                <w:szCs w:val="18"/>
              </w:rPr>
              <w:t>5,000</w:t>
            </w:r>
          </w:p>
        </w:tc>
        <w:tc>
          <w:tcPr>
            <w:tcW w:w="1269" w:type="dxa"/>
            <w:shd w:val="clear" w:color="auto" w:fill="auto"/>
          </w:tcPr>
          <w:p w:rsidR="0008230A" w:rsidRPr="00EF73DD" w:rsidRDefault="0008230A" w:rsidP="00DB0AD9">
            <w:pPr>
              <w:ind w:firstLineChars="200" w:firstLine="326"/>
              <w:rPr>
                <w:sz w:val="18"/>
                <w:szCs w:val="18"/>
              </w:rPr>
            </w:pPr>
            <w:r w:rsidRPr="00EF73DD">
              <w:rPr>
                <w:rFonts w:hint="eastAsia"/>
                <w:sz w:val="18"/>
                <w:szCs w:val="18"/>
              </w:rPr>
              <w:t>25,000</w:t>
            </w:r>
          </w:p>
        </w:tc>
      </w:tr>
      <w:tr w:rsidR="009017B4" w:rsidRPr="00EF73DD" w:rsidTr="00AA4855">
        <w:trPr>
          <w:gridAfter w:val="1"/>
          <w:wAfter w:w="7" w:type="dxa"/>
          <w:trHeight w:val="70"/>
        </w:trPr>
        <w:tc>
          <w:tcPr>
            <w:tcW w:w="425" w:type="dxa"/>
            <w:vMerge/>
            <w:shd w:val="clear" w:color="auto" w:fill="auto"/>
          </w:tcPr>
          <w:p w:rsidR="009017B4" w:rsidRPr="00EF73DD" w:rsidRDefault="009017B4" w:rsidP="00FE153B">
            <w:pPr>
              <w:spacing w:line="360" w:lineRule="exact"/>
              <w:rPr>
                <w:rFonts w:eastAsia="ＭＳ ゴシック"/>
                <w:color w:val="000000" w:themeColor="text1"/>
                <w:sz w:val="18"/>
              </w:rPr>
            </w:pPr>
          </w:p>
        </w:tc>
        <w:tc>
          <w:tcPr>
            <w:tcW w:w="1843"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補助金</w:t>
            </w:r>
          </w:p>
        </w:tc>
        <w:tc>
          <w:tcPr>
            <w:tcW w:w="114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112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3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43" w:type="dxa"/>
            <w:gridSpan w:val="2"/>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25"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269"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r>
      <w:tr w:rsidR="009017B4" w:rsidRPr="00EF73DD" w:rsidTr="00AA4855">
        <w:trPr>
          <w:gridAfter w:val="1"/>
          <w:wAfter w:w="7" w:type="dxa"/>
          <w:trHeight w:val="70"/>
        </w:trPr>
        <w:tc>
          <w:tcPr>
            <w:tcW w:w="425" w:type="dxa"/>
            <w:vMerge/>
            <w:shd w:val="clear" w:color="auto" w:fill="auto"/>
          </w:tcPr>
          <w:p w:rsidR="009017B4" w:rsidRPr="00EF73DD" w:rsidRDefault="009017B4" w:rsidP="00FE153B">
            <w:pPr>
              <w:spacing w:line="360" w:lineRule="exact"/>
              <w:rPr>
                <w:rFonts w:eastAsia="ＭＳ ゴシック"/>
                <w:color w:val="000000" w:themeColor="text1"/>
                <w:sz w:val="18"/>
              </w:rPr>
            </w:pPr>
          </w:p>
        </w:tc>
        <w:tc>
          <w:tcPr>
            <w:tcW w:w="1843"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借入金</w:t>
            </w:r>
          </w:p>
        </w:tc>
        <w:tc>
          <w:tcPr>
            <w:tcW w:w="114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112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3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43" w:type="dxa"/>
            <w:gridSpan w:val="2"/>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25"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269"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r>
      <w:tr w:rsidR="009017B4" w:rsidRPr="00EF73DD" w:rsidTr="00AA4855">
        <w:trPr>
          <w:gridAfter w:val="1"/>
          <w:wAfter w:w="7" w:type="dxa"/>
          <w:trHeight w:val="70"/>
        </w:trPr>
        <w:tc>
          <w:tcPr>
            <w:tcW w:w="425" w:type="dxa"/>
            <w:vMerge/>
            <w:shd w:val="clear" w:color="auto" w:fill="auto"/>
          </w:tcPr>
          <w:p w:rsidR="009017B4" w:rsidRPr="00EF73DD" w:rsidRDefault="009017B4" w:rsidP="00FE153B">
            <w:pPr>
              <w:spacing w:line="360" w:lineRule="exact"/>
              <w:rPr>
                <w:rFonts w:eastAsia="ＭＳ ゴシック"/>
                <w:color w:val="000000" w:themeColor="text1"/>
                <w:sz w:val="18"/>
              </w:rPr>
            </w:pPr>
          </w:p>
        </w:tc>
        <w:tc>
          <w:tcPr>
            <w:tcW w:w="1843"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事業収益</w:t>
            </w:r>
          </w:p>
        </w:tc>
        <w:tc>
          <w:tcPr>
            <w:tcW w:w="114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112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3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43" w:type="dxa"/>
            <w:gridSpan w:val="2"/>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25"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269"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r>
      <w:tr w:rsidR="009017B4" w:rsidRPr="00EF73DD" w:rsidTr="00AA4855">
        <w:trPr>
          <w:gridAfter w:val="1"/>
          <w:wAfter w:w="7" w:type="dxa"/>
          <w:trHeight w:val="70"/>
        </w:trPr>
        <w:tc>
          <w:tcPr>
            <w:tcW w:w="425" w:type="dxa"/>
            <w:vMerge/>
            <w:shd w:val="clear" w:color="auto" w:fill="auto"/>
          </w:tcPr>
          <w:p w:rsidR="009017B4" w:rsidRPr="00EF73DD" w:rsidRDefault="009017B4" w:rsidP="00FE153B">
            <w:pPr>
              <w:spacing w:line="360" w:lineRule="exact"/>
              <w:rPr>
                <w:rFonts w:eastAsia="ＭＳ ゴシック"/>
                <w:color w:val="000000" w:themeColor="text1"/>
                <w:sz w:val="18"/>
              </w:rPr>
            </w:pPr>
          </w:p>
        </w:tc>
        <w:tc>
          <w:tcPr>
            <w:tcW w:w="1843" w:type="dxa"/>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その他</w:t>
            </w:r>
          </w:p>
        </w:tc>
        <w:tc>
          <w:tcPr>
            <w:tcW w:w="1144" w:type="dxa"/>
            <w:gridSpan w:val="2"/>
            <w:shd w:val="clear" w:color="auto" w:fill="auto"/>
            <w:vAlign w:val="center"/>
          </w:tcPr>
          <w:p w:rsidR="009017B4" w:rsidRPr="00EF73DD" w:rsidRDefault="009017B4" w:rsidP="00FE153B">
            <w:pPr>
              <w:spacing w:line="360" w:lineRule="exact"/>
              <w:jc w:val="center"/>
              <w:rPr>
                <w:rFonts w:eastAsia="ＭＳ ゴシック"/>
                <w:color w:val="000000" w:themeColor="text1"/>
                <w:sz w:val="18"/>
                <w:szCs w:val="18"/>
              </w:rPr>
            </w:pPr>
          </w:p>
        </w:tc>
        <w:tc>
          <w:tcPr>
            <w:tcW w:w="112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34"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43" w:type="dxa"/>
            <w:gridSpan w:val="2"/>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125"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c>
          <w:tcPr>
            <w:tcW w:w="1269" w:type="dxa"/>
            <w:shd w:val="clear" w:color="auto" w:fill="auto"/>
            <w:vAlign w:val="center"/>
          </w:tcPr>
          <w:p w:rsidR="009017B4" w:rsidRPr="00EF73DD" w:rsidRDefault="009017B4" w:rsidP="00FE153B">
            <w:pPr>
              <w:spacing w:line="360" w:lineRule="exact"/>
              <w:rPr>
                <w:rFonts w:eastAsia="ＭＳ ゴシック"/>
                <w:color w:val="000000" w:themeColor="text1"/>
                <w:sz w:val="18"/>
              </w:rPr>
            </w:pPr>
          </w:p>
        </w:tc>
      </w:tr>
    </w:tbl>
    <w:p w:rsidR="009017B4" w:rsidRPr="00EF73DD" w:rsidRDefault="009017B4" w:rsidP="009017B4">
      <w:pPr>
        <w:rPr>
          <w:rFonts w:eastAsia="ＭＳ ゴシック"/>
          <w:color w:val="000000" w:themeColor="text1"/>
          <w:sz w:val="24"/>
        </w:rPr>
      </w:pPr>
    </w:p>
    <w:p w:rsidR="009017B4" w:rsidRPr="00EF73DD" w:rsidRDefault="009017B4" w:rsidP="009017B4">
      <w:pPr>
        <w:rPr>
          <w:rFonts w:eastAsia="ＭＳ ゴシック"/>
          <w:b/>
          <w:color w:val="000000" w:themeColor="text1"/>
          <w:sz w:val="24"/>
        </w:rPr>
      </w:pPr>
      <w:r w:rsidRPr="00EF73DD">
        <w:rPr>
          <w:rFonts w:eastAsia="ＭＳ ゴシック" w:hint="eastAsia"/>
          <w:b/>
          <w:color w:val="000000" w:themeColor="text1"/>
          <w:sz w:val="24"/>
        </w:rPr>
        <w:t>３．事業の詳細</w:t>
      </w:r>
    </w:p>
    <w:p w:rsidR="009017B4" w:rsidRPr="00EF73DD" w:rsidRDefault="009017B4" w:rsidP="00DB0AD9">
      <w:pPr>
        <w:ind w:firstLineChars="5100" w:firstLine="8301"/>
        <w:rPr>
          <w:sz w:val="18"/>
          <w:szCs w:val="1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1062"/>
        <w:gridCol w:w="240"/>
        <w:gridCol w:w="5418"/>
      </w:tblGrid>
      <w:tr w:rsidR="009017B4" w:rsidRPr="00EF73DD" w:rsidTr="00AA4855">
        <w:trPr>
          <w:trHeight w:val="458"/>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主な対象者</w:t>
            </w:r>
          </w:p>
        </w:tc>
        <w:tc>
          <w:tcPr>
            <w:tcW w:w="6720" w:type="dxa"/>
            <w:gridSpan w:val="3"/>
            <w:shd w:val="clear" w:color="auto" w:fill="auto"/>
            <w:vAlign w:val="center"/>
          </w:tcPr>
          <w:p w:rsidR="009017B4" w:rsidRPr="00EF73DD" w:rsidRDefault="0008230A" w:rsidP="00FE153B">
            <w:pPr>
              <w:rPr>
                <w:rFonts w:eastAsia="ＭＳ ゴシック"/>
                <w:color w:val="000000" w:themeColor="text1"/>
                <w:sz w:val="18"/>
              </w:rPr>
            </w:pPr>
            <w:r w:rsidRPr="00EF73DD">
              <w:rPr>
                <w:rFonts w:eastAsia="ＭＳ ゴシック" w:hint="eastAsia"/>
                <w:color w:val="000000" w:themeColor="text1"/>
                <w:sz w:val="18"/>
              </w:rPr>
              <w:t>当法人に在籍５年以上の職員</w:t>
            </w:r>
          </w:p>
        </w:tc>
      </w:tr>
      <w:tr w:rsidR="009017B4" w:rsidRPr="00EF73DD" w:rsidTr="00AA4855">
        <w:trPr>
          <w:trHeight w:val="390"/>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想定される対象者数</w:t>
            </w:r>
          </w:p>
        </w:tc>
        <w:tc>
          <w:tcPr>
            <w:tcW w:w="6720" w:type="dxa"/>
            <w:gridSpan w:val="3"/>
            <w:shd w:val="clear" w:color="auto" w:fill="auto"/>
            <w:vAlign w:val="center"/>
          </w:tcPr>
          <w:p w:rsidR="009017B4" w:rsidRPr="00EF73DD" w:rsidRDefault="007374A5" w:rsidP="00FE153B">
            <w:pPr>
              <w:rPr>
                <w:rFonts w:eastAsia="ＭＳ ゴシック"/>
                <w:color w:val="000000" w:themeColor="text1"/>
                <w:sz w:val="18"/>
              </w:rPr>
            </w:pPr>
            <w:r w:rsidRPr="00EF73DD">
              <w:rPr>
                <w:rFonts w:eastAsia="ＭＳ ゴシック" w:hint="eastAsia"/>
                <w:color w:val="000000" w:themeColor="text1"/>
                <w:sz w:val="18"/>
              </w:rPr>
              <w:t>５０</w:t>
            </w:r>
            <w:r w:rsidR="0008230A" w:rsidRPr="00EF73DD">
              <w:rPr>
                <w:rFonts w:eastAsia="ＭＳ ゴシック" w:hint="eastAsia"/>
                <w:color w:val="000000" w:themeColor="text1"/>
                <w:sz w:val="18"/>
              </w:rPr>
              <w:t>人</w:t>
            </w:r>
          </w:p>
        </w:tc>
      </w:tr>
      <w:tr w:rsidR="009017B4" w:rsidRPr="00EF73DD" w:rsidTr="00AA4855">
        <w:trPr>
          <w:trHeight w:val="390"/>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事業の実施地域</w:t>
            </w:r>
          </w:p>
        </w:tc>
        <w:tc>
          <w:tcPr>
            <w:tcW w:w="6720" w:type="dxa"/>
            <w:gridSpan w:val="3"/>
            <w:shd w:val="clear" w:color="auto" w:fill="auto"/>
            <w:vAlign w:val="center"/>
          </w:tcPr>
          <w:p w:rsidR="009017B4" w:rsidRPr="00EF73DD" w:rsidRDefault="0008230A" w:rsidP="00FE153B">
            <w:pPr>
              <w:rPr>
                <w:rFonts w:eastAsia="ＭＳ ゴシック"/>
                <w:color w:val="000000" w:themeColor="text1"/>
                <w:sz w:val="18"/>
              </w:rPr>
            </w:pPr>
            <w:r w:rsidRPr="00EF73DD">
              <w:rPr>
                <w:rFonts w:eastAsia="ＭＳ ゴシック" w:hint="eastAsia"/>
                <w:color w:val="000000" w:themeColor="text1"/>
                <w:sz w:val="18"/>
              </w:rPr>
              <w:t>－</w:t>
            </w:r>
          </w:p>
        </w:tc>
      </w:tr>
      <w:tr w:rsidR="009017B4" w:rsidRPr="00EF73DD" w:rsidTr="00AA4855">
        <w:trPr>
          <w:trHeight w:val="390"/>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事業の実施時期</w:t>
            </w:r>
          </w:p>
        </w:tc>
        <w:tc>
          <w:tcPr>
            <w:tcW w:w="6720" w:type="dxa"/>
            <w:gridSpan w:val="3"/>
            <w:shd w:val="clear" w:color="auto" w:fill="auto"/>
            <w:vAlign w:val="center"/>
          </w:tcPr>
          <w:p w:rsidR="009017B4" w:rsidRPr="00EF73DD" w:rsidRDefault="00F256AD" w:rsidP="00364BE6">
            <w:pPr>
              <w:rPr>
                <w:rFonts w:eastAsia="ＭＳ ゴシック"/>
                <w:color w:val="000000" w:themeColor="text1"/>
                <w:sz w:val="18"/>
              </w:rPr>
            </w:pPr>
            <w:r w:rsidRPr="00EF73DD">
              <w:rPr>
                <w:rFonts w:eastAsia="ＭＳ ゴシック" w:hint="eastAsia"/>
                <w:color w:val="000000" w:themeColor="text1"/>
                <w:sz w:val="18"/>
              </w:rPr>
              <w:t>平成２９年８月１</w:t>
            </w:r>
            <w:r w:rsidRPr="00EF73DD">
              <w:rPr>
                <w:rFonts w:eastAsia="ＭＳ ゴシック" w:hint="eastAsia"/>
                <w:sz w:val="18"/>
              </w:rPr>
              <w:t>日～令和</w:t>
            </w:r>
            <w:r w:rsidR="00364BE6" w:rsidRPr="00EF73DD">
              <w:rPr>
                <w:rFonts w:eastAsia="ＭＳ ゴシック" w:hint="eastAsia"/>
                <w:sz w:val="18"/>
              </w:rPr>
              <w:t>４年３</w:t>
            </w:r>
            <w:r w:rsidR="00364BE6" w:rsidRPr="00EF73DD">
              <w:rPr>
                <w:rFonts w:eastAsia="ＭＳ ゴシック" w:hint="eastAsia"/>
                <w:color w:val="000000" w:themeColor="text1"/>
                <w:sz w:val="18"/>
              </w:rPr>
              <w:t>月３１日</w:t>
            </w:r>
          </w:p>
        </w:tc>
      </w:tr>
      <w:tr w:rsidR="009017B4" w:rsidRPr="00EF73DD" w:rsidTr="00AA4855">
        <w:trPr>
          <w:trHeight w:val="707"/>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事業内容</w:t>
            </w:r>
          </w:p>
        </w:tc>
        <w:tc>
          <w:tcPr>
            <w:tcW w:w="6720" w:type="dxa"/>
            <w:gridSpan w:val="3"/>
            <w:shd w:val="clear" w:color="auto" w:fill="auto"/>
            <w:vAlign w:val="center"/>
          </w:tcPr>
          <w:p w:rsidR="009017B4" w:rsidRPr="00EF73DD" w:rsidRDefault="00364BE6" w:rsidP="007374A5">
            <w:pPr>
              <w:rPr>
                <w:rFonts w:eastAsia="ＭＳ ゴシック"/>
                <w:color w:val="000000" w:themeColor="text1"/>
                <w:sz w:val="18"/>
              </w:rPr>
            </w:pPr>
            <w:r w:rsidRPr="00EF73DD">
              <w:rPr>
                <w:rFonts w:eastAsia="ＭＳ ゴシック" w:hint="eastAsia"/>
                <w:color w:val="000000" w:themeColor="text1"/>
                <w:sz w:val="18"/>
              </w:rPr>
              <w:t>当法人の職員の資質向上を図るため、全国団体が実施する研修の受講費用を補助する。</w:t>
            </w:r>
          </w:p>
        </w:tc>
      </w:tr>
      <w:tr w:rsidR="009017B4" w:rsidRPr="00EF73DD" w:rsidTr="00AA4855">
        <w:trPr>
          <w:trHeight w:val="391"/>
        </w:trPr>
        <w:tc>
          <w:tcPr>
            <w:tcW w:w="2494" w:type="dxa"/>
            <w:vMerge w:val="restart"/>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事業の実施スケジュール</w:t>
            </w:r>
          </w:p>
        </w:tc>
        <w:tc>
          <w:tcPr>
            <w:tcW w:w="1062"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1</w:t>
            </w:r>
            <w:r w:rsidRPr="00EF73DD">
              <w:rPr>
                <w:rFonts w:eastAsia="ＭＳ ゴシック" w:hint="eastAsia"/>
                <w:color w:val="000000" w:themeColor="text1"/>
                <w:sz w:val="18"/>
              </w:rPr>
              <w:t>か年度目</w:t>
            </w:r>
          </w:p>
        </w:tc>
        <w:tc>
          <w:tcPr>
            <w:tcW w:w="5658" w:type="dxa"/>
            <w:gridSpan w:val="2"/>
            <w:shd w:val="clear" w:color="auto" w:fill="auto"/>
            <w:vAlign w:val="center"/>
          </w:tcPr>
          <w:p w:rsidR="009017B4" w:rsidRPr="00EF73DD" w:rsidRDefault="00364BE6" w:rsidP="00FE153B">
            <w:pPr>
              <w:rPr>
                <w:rFonts w:eastAsia="ＭＳ ゴシック"/>
                <w:color w:val="000000" w:themeColor="text1"/>
                <w:sz w:val="18"/>
              </w:rPr>
            </w:pPr>
            <w:r w:rsidRPr="00EF73DD">
              <w:rPr>
                <w:rFonts w:eastAsia="ＭＳ ゴシック" w:hint="eastAsia"/>
                <w:color w:val="000000" w:themeColor="text1"/>
                <w:sz w:val="18"/>
              </w:rPr>
              <w:t>職員</w:t>
            </w:r>
            <w:r w:rsidR="007374A5" w:rsidRPr="00EF73DD">
              <w:rPr>
                <w:rFonts w:eastAsia="ＭＳ ゴシック" w:hint="eastAsia"/>
                <w:color w:val="000000" w:themeColor="text1"/>
                <w:sz w:val="18"/>
              </w:rPr>
              <w:t>１０</w:t>
            </w:r>
            <w:r w:rsidRPr="00EF73DD">
              <w:rPr>
                <w:rFonts w:eastAsia="ＭＳ ゴシック" w:hint="eastAsia"/>
                <w:color w:val="000000" w:themeColor="text1"/>
                <w:sz w:val="18"/>
              </w:rPr>
              <w:t>人を対象に費用助成を実施。</w:t>
            </w:r>
          </w:p>
        </w:tc>
      </w:tr>
      <w:tr w:rsidR="00364BE6" w:rsidRPr="00EF73DD" w:rsidTr="00AA4855">
        <w:trPr>
          <w:trHeight w:val="411"/>
        </w:trPr>
        <w:tc>
          <w:tcPr>
            <w:tcW w:w="2494" w:type="dxa"/>
            <w:vMerge/>
            <w:shd w:val="clear" w:color="auto" w:fill="auto"/>
            <w:vAlign w:val="center"/>
          </w:tcPr>
          <w:p w:rsidR="00364BE6" w:rsidRPr="00EF73DD" w:rsidRDefault="00364BE6" w:rsidP="00FE153B">
            <w:pPr>
              <w:jc w:val="center"/>
              <w:rPr>
                <w:rFonts w:eastAsia="ＭＳ ゴシック"/>
                <w:color w:val="000000" w:themeColor="text1"/>
                <w:sz w:val="18"/>
              </w:rPr>
            </w:pPr>
          </w:p>
        </w:tc>
        <w:tc>
          <w:tcPr>
            <w:tcW w:w="1062" w:type="dxa"/>
            <w:shd w:val="clear" w:color="auto" w:fill="auto"/>
            <w:vAlign w:val="center"/>
          </w:tcPr>
          <w:p w:rsidR="00364BE6" w:rsidRPr="00EF73DD" w:rsidRDefault="00364BE6" w:rsidP="00FE153B">
            <w:pPr>
              <w:jc w:val="center"/>
              <w:rPr>
                <w:rFonts w:eastAsia="ＭＳ ゴシック"/>
                <w:color w:val="000000" w:themeColor="text1"/>
                <w:sz w:val="18"/>
              </w:rPr>
            </w:pPr>
            <w:r w:rsidRPr="00EF73DD">
              <w:rPr>
                <w:rFonts w:eastAsia="ＭＳ ゴシック" w:hint="eastAsia"/>
                <w:color w:val="000000" w:themeColor="text1"/>
                <w:sz w:val="18"/>
              </w:rPr>
              <w:t>2</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職員</w:t>
            </w:r>
            <w:r w:rsidR="007374A5" w:rsidRPr="00EF73DD">
              <w:rPr>
                <w:rFonts w:eastAsia="ＭＳ ゴシック" w:hint="eastAsia"/>
                <w:color w:val="000000" w:themeColor="text1"/>
                <w:sz w:val="18"/>
              </w:rPr>
              <w:t>１０</w:t>
            </w:r>
            <w:r w:rsidRPr="00EF73DD">
              <w:rPr>
                <w:rFonts w:eastAsia="ＭＳ ゴシック" w:hint="eastAsia"/>
                <w:color w:val="000000" w:themeColor="text1"/>
                <w:sz w:val="18"/>
              </w:rPr>
              <w:t>人を対象に費用助成を実施。</w:t>
            </w:r>
          </w:p>
        </w:tc>
      </w:tr>
      <w:tr w:rsidR="00364BE6" w:rsidRPr="00EF73DD" w:rsidTr="00AA4855">
        <w:trPr>
          <w:trHeight w:val="418"/>
        </w:trPr>
        <w:tc>
          <w:tcPr>
            <w:tcW w:w="2494" w:type="dxa"/>
            <w:vMerge/>
            <w:shd w:val="clear" w:color="auto" w:fill="auto"/>
            <w:vAlign w:val="center"/>
          </w:tcPr>
          <w:p w:rsidR="00364BE6" w:rsidRPr="00EF73DD" w:rsidRDefault="00364BE6" w:rsidP="00FE153B">
            <w:pPr>
              <w:jc w:val="center"/>
              <w:rPr>
                <w:rFonts w:eastAsia="ＭＳ ゴシック"/>
                <w:color w:val="000000" w:themeColor="text1"/>
                <w:sz w:val="18"/>
              </w:rPr>
            </w:pPr>
          </w:p>
        </w:tc>
        <w:tc>
          <w:tcPr>
            <w:tcW w:w="1062" w:type="dxa"/>
            <w:shd w:val="clear" w:color="auto" w:fill="auto"/>
            <w:vAlign w:val="center"/>
          </w:tcPr>
          <w:p w:rsidR="00364BE6" w:rsidRPr="00EF73DD" w:rsidRDefault="00364BE6" w:rsidP="00FE153B">
            <w:pPr>
              <w:jc w:val="center"/>
              <w:rPr>
                <w:rFonts w:eastAsia="ＭＳ ゴシック"/>
                <w:color w:val="000000" w:themeColor="text1"/>
                <w:sz w:val="18"/>
              </w:rPr>
            </w:pPr>
            <w:r w:rsidRPr="00EF73DD">
              <w:rPr>
                <w:rFonts w:eastAsia="ＭＳ ゴシック" w:hint="eastAsia"/>
                <w:color w:val="000000" w:themeColor="text1"/>
                <w:sz w:val="18"/>
              </w:rPr>
              <w:t>3</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職員</w:t>
            </w:r>
            <w:r w:rsidR="007374A5" w:rsidRPr="00EF73DD">
              <w:rPr>
                <w:rFonts w:eastAsia="ＭＳ ゴシック" w:hint="eastAsia"/>
                <w:color w:val="000000" w:themeColor="text1"/>
                <w:sz w:val="18"/>
              </w:rPr>
              <w:t>１０</w:t>
            </w:r>
            <w:r w:rsidRPr="00EF73DD">
              <w:rPr>
                <w:rFonts w:eastAsia="ＭＳ ゴシック" w:hint="eastAsia"/>
                <w:color w:val="000000" w:themeColor="text1"/>
                <w:sz w:val="18"/>
              </w:rPr>
              <w:t>人を対象に費用助成を実施。</w:t>
            </w:r>
          </w:p>
        </w:tc>
      </w:tr>
      <w:tr w:rsidR="00364BE6" w:rsidRPr="00EF73DD" w:rsidTr="00AA4855">
        <w:trPr>
          <w:trHeight w:val="423"/>
        </w:trPr>
        <w:tc>
          <w:tcPr>
            <w:tcW w:w="2494" w:type="dxa"/>
            <w:vMerge/>
            <w:shd w:val="clear" w:color="auto" w:fill="auto"/>
            <w:vAlign w:val="center"/>
          </w:tcPr>
          <w:p w:rsidR="00364BE6" w:rsidRPr="00EF73DD" w:rsidRDefault="00364BE6" w:rsidP="00FE153B">
            <w:pPr>
              <w:jc w:val="center"/>
              <w:rPr>
                <w:rFonts w:eastAsia="ＭＳ ゴシック"/>
                <w:color w:val="000000" w:themeColor="text1"/>
                <w:sz w:val="18"/>
              </w:rPr>
            </w:pPr>
          </w:p>
        </w:tc>
        <w:tc>
          <w:tcPr>
            <w:tcW w:w="1062" w:type="dxa"/>
            <w:shd w:val="clear" w:color="auto" w:fill="auto"/>
            <w:vAlign w:val="center"/>
          </w:tcPr>
          <w:p w:rsidR="00364BE6" w:rsidRPr="00EF73DD" w:rsidRDefault="00364BE6" w:rsidP="00FE153B">
            <w:pPr>
              <w:jc w:val="center"/>
              <w:rPr>
                <w:rFonts w:eastAsia="ＭＳ ゴシック"/>
                <w:color w:val="000000" w:themeColor="text1"/>
                <w:sz w:val="18"/>
              </w:rPr>
            </w:pPr>
            <w:r w:rsidRPr="00EF73DD">
              <w:rPr>
                <w:rFonts w:eastAsia="ＭＳ ゴシック" w:hint="eastAsia"/>
                <w:color w:val="000000" w:themeColor="text1"/>
                <w:sz w:val="18"/>
              </w:rPr>
              <w:t>4</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職員</w:t>
            </w:r>
            <w:r w:rsidR="007374A5" w:rsidRPr="00EF73DD">
              <w:rPr>
                <w:rFonts w:eastAsia="ＭＳ ゴシック" w:hint="eastAsia"/>
                <w:color w:val="000000" w:themeColor="text1"/>
                <w:sz w:val="18"/>
              </w:rPr>
              <w:t>１０</w:t>
            </w:r>
            <w:r w:rsidRPr="00EF73DD">
              <w:rPr>
                <w:rFonts w:eastAsia="ＭＳ ゴシック" w:hint="eastAsia"/>
                <w:color w:val="000000" w:themeColor="text1"/>
                <w:sz w:val="18"/>
              </w:rPr>
              <w:t>人を対象に費用助成を実施。</w:t>
            </w:r>
          </w:p>
        </w:tc>
      </w:tr>
      <w:tr w:rsidR="00364BE6" w:rsidRPr="00EF73DD" w:rsidTr="00AA4855">
        <w:trPr>
          <w:trHeight w:val="415"/>
        </w:trPr>
        <w:tc>
          <w:tcPr>
            <w:tcW w:w="2494" w:type="dxa"/>
            <w:vMerge/>
            <w:shd w:val="clear" w:color="auto" w:fill="auto"/>
            <w:vAlign w:val="center"/>
          </w:tcPr>
          <w:p w:rsidR="00364BE6" w:rsidRPr="00EF73DD" w:rsidRDefault="00364BE6" w:rsidP="00FE153B">
            <w:pPr>
              <w:jc w:val="center"/>
              <w:rPr>
                <w:rFonts w:eastAsia="ＭＳ ゴシック"/>
                <w:color w:val="000000" w:themeColor="text1"/>
                <w:sz w:val="18"/>
              </w:rPr>
            </w:pPr>
          </w:p>
        </w:tc>
        <w:tc>
          <w:tcPr>
            <w:tcW w:w="1062" w:type="dxa"/>
            <w:shd w:val="clear" w:color="auto" w:fill="auto"/>
            <w:vAlign w:val="center"/>
          </w:tcPr>
          <w:p w:rsidR="00364BE6" w:rsidRPr="00EF73DD" w:rsidRDefault="00364BE6" w:rsidP="00FE153B">
            <w:pPr>
              <w:jc w:val="center"/>
              <w:rPr>
                <w:rFonts w:eastAsia="ＭＳ ゴシック"/>
                <w:color w:val="000000" w:themeColor="text1"/>
                <w:sz w:val="18"/>
              </w:rPr>
            </w:pPr>
            <w:r w:rsidRPr="00EF73DD">
              <w:rPr>
                <w:rFonts w:eastAsia="ＭＳ ゴシック" w:hint="eastAsia"/>
                <w:color w:val="000000" w:themeColor="text1"/>
                <w:sz w:val="18"/>
              </w:rPr>
              <w:t>5</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職員</w:t>
            </w:r>
            <w:r w:rsidR="007374A5" w:rsidRPr="00EF73DD">
              <w:rPr>
                <w:rFonts w:eastAsia="ＭＳ ゴシック" w:hint="eastAsia"/>
                <w:color w:val="000000" w:themeColor="text1"/>
                <w:sz w:val="18"/>
              </w:rPr>
              <w:t>１０</w:t>
            </w:r>
            <w:r w:rsidRPr="00EF73DD">
              <w:rPr>
                <w:rFonts w:eastAsia="ＭＳ ゴシック" w:hint="eastAsia"/>
                <w:color w:val="000000" w:themeColor="text1"/>
                <w:sz w:val="18"/>
              </w:rPr>
              <w:t>人を対象に費用助成を実施。</w:t>
            </w:r>
          </w:p>
        </w:tc>
      </w:tr>
      <w:tr w:rsidR="009017B4" w:rsidRPr="00EF73DD" w:rsidTr="00AA4855">
        <w:trPr>
          <w:trHeight w:val="591"/>
        </w:trPr>
        <w:tc>
          <w:tcPr>
            <w:tcW w:w="2494" w:type="dxa"/>
            <w:vMerge w:val="restart"/>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事業費積算</w:t>
            </w:r>
          </w:p>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（概算）</w:t>
            </w:r>
          </w:p>
        </w:tc>
        <w:tc>
          <w:tcPr>
            <w:tcW w:w="6720" w:type="dxa"/>
            <w:gridSpan w:val="3"/>
            <w:shd w:val="clear" w:color="auto" w:fill="auto"/>
            <w:vAlign w:val="center"/>
          </w:tcPr>
          <w:p w:rsidR="009017B4" w:rsidRPr="00EF73DD" w:rsidRDefault="00364BE6" w:rsidP="007374A5">
            <w:pPr>
              <w:rPr>
                <w:rFonts w:eastAsia="ＭＳ ゴシック"/>
                <w:color w:val="000000" w:themeColor="text1"/>
                <w:sz w:val="18"/>
              </w:rPr>
            </w:pPr>
            <w:r w:rsidRPr="00EF73DD">
              <w:rPr>
                <w:rFonts w:eastAsia="ＭＳ ゴシック" w:hint="eastAsia"/>
                <w:color w:val="000000" w:themeColor="text1"/>
                <w:sz w:val="18"/>
              </w:rPr>
              <w:t xml:space="preserve">50 </w:t>
            </w:r>
            <w:r w:rsidRPr="00EF73DD">
              <w:rPr>
                <w:rFonts w:eastAsia="ＭＳ ゴシック" w:hint="eastAsia"/>
                <w:color w:val="000000" w:themeColor="text1"/>
                <w:sz w:val="18"/>
              </w:rPr>
              <w:t>万円×職員</w:t>
            </w:r>
            <w:r w:rsidRPr="00EF73DD">
              <w:rPr>
                <w:rFonts w:eastAsia="ＭＳ ゴシック" w:hint="eastAsia"/>
                <w:color w:val="000000" w:themeColor="text1"/>
                <w:sz w:val="18"/>
              </w:rPr>
              <w:t xml:space="preserve">10 </w:t>
            </w:r>
            <w:r w:rsidRPr="00EF73DD">
              <w:rPr>
                <w:rFonts w:eastAsia="ＭＳ ゴシック" w:hint="eastAsia"/>
                <w:color w:val="000000" w:themeColor="text1"/>
                <w:sz w:val="18"/>
              </w:rPr>
              <w:t>人（単年度）×５か年＝</w:t>
            </w:r>
            <w:r w:rsidRPr="00EF73DD">
              <w:rPr>
                <w:rFonts w:eastAsia="ＭＳ ゴシック" w:hint="eastAsia"/>
                <w:color w:val="000000" w:themeColor="text1"/>
                <w:sz w:val="18"/>
              </w:rPr>
              <w:t xml:space="preserve">2,500 </w:t>
            </w:r>
            <w:r w:rsidRPr="00EF73DD">
              <w:rPr>
                <w:rFonts w:eastAsia="ＭＳ ゴシック" w:hint="eastAsia"/>
                <w:color w:val="000000" w:themeColor="text1"/>
                <w:sz w:val="18"/>
              </w:rPr>
              <w:t>万円</w:t>
            </w:r>
          </w:p>
        </w:tc>
      </w:tr>
      <w:tr w:rsidR="009017B4" w:rsidRPr="00EF73DD" w:rsidTr="00AA4855">
        <w:trPr>
          <w:trHeight w:val="209"/>
        </w:trPr>
        <w:tc>
          <w:tcPr>
            <w:tcW w:w="2494" w:type="dxa"/>
            <w:vMerge/>
            <w:shd w:val="clear" w:color="auto" w:fill="auto"/>
          </w:tcPr>
          <w:p w:rsidR="009017B4" w:rsidRPr="00EF73DD" w:rsidRDefault="009017B4" w:rsidP="00FE153B">
            <w:pPr>
              <w:rPr>
                <w:rFonts w:eastAsia="ＭＳ ゴシック"/>
                <w:color w:val="000000" w:themeColor="text1"/>
                <w:sz w:val="18"/>
              </w:rPr>
            </w:pPr>
          </w:p>
        </w:tc>
        <w:tc>
          <w:tcPr>
            <w:tcW w:w="1302" w:type="dxa"/>
            <w:gridSpan w:val="2"/>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合計</w:t>
            </w:r>
          </w:p>
        </w:tc>
        <w:tc>
          <w:tcPr>
            <w:tcW w:w="5418" w:type="dxa"/>
            <w:shd w:val="clear" w:color="auto" w:fill="auto"/>
            <w:vAlign w:val="center"/>
          </w:tcPr>
          <w:p w:rsidR="009017B4" w:rsidRPr="00EF73DD" w:rsidRDefault="00364BE6" w:rsidP="00FE153B">
            <w:pPr>
              <w:ind w:left="81"/>
              <w:jc w:val="center"/>
              <w:rPr>
                <w:rFonts w:eastAsia="ＭＳ ゴシック"/>
                <w:color w:val="000000" w:themeColor="text1"/>
                <w:sz w:val="18"/>
              </w:rPr>
            </w:pPr>
            <w:r w:rsidRPr="00EF73DD">
              <w:rPr>
                <w:rFonts w:eastAsia="ＭＳ ゴシック" w:hint="eastAsia"/>
                <w:color w:val="000000" w:themeColor="text1"/>
                <w:sz w:val="18"/>
              </w:rPr>
              <w:t xml:space="preserve">25,000 </w:t>
            </w:r>
            <w:r w:rsidRPr="00EF73DD">
              <w:rPr>
                <w:rFonts w:eastAsia="ＭＳ ゴシック" w:hint="eastAsia"/>
                <w:color w:val="000000" w:themeColor="text1"/>
                <w:sz w:val="18"/>
              </w:rPr>
              <w:t>千円（うち社会福祉充実残額充当額</w:t>
            </w:r>
            <w:r w:rsidRPr="00EF73DD">
              <w:rPr>
                <w:rFonts w:eastAsia="ＭＳ ゴシック" w:hint="eastAsia"/>
                <w:color w:val="000000" w:themeColor="text1"/>
                <w:sz w:val="18"/>
              </w:rPr>
              <w:t xml:space="preserve">25,000 </w:t>
            </w:r>
            <w:r w:rsidRPr="00EF73DD">
              <w:rPr>
                <w:rFonts w:eastAsia="ＭＳ ゴシック" w:hint="eastAsia"/>
                <w:color w:val="000000" w:themeColor="text1"/>
                <w:sz w:val="18"/>
              </w:rPr>
              <w:t>千円）</w:t>
            </w:r>
          </w:p>
        </w:tc>
      </w:tr>
      <w:tr w:rsidR="009017B4" w:rsidRPr="00EF73DD" w:rsidTr="00AA4855">
        <w:trPr>
          <w:trHeight w:val="1001"/>
        </w:trPr>
        <w:tc>
          <w:tcPr>
            <w:tcW w:w="2494" w:type="dxa"/>
            <w:shd w:val="clear" w:color="auto" w:fill="auto"/>
            <w:vAlign w:val="center"/>
          </w:tcPr>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地域協議会等の意見と</w:t>
            </w:r>
          </w:p>
          <w:p w:rsidR="009017B4" w:rsidRPr="00EF73DD" w:rsidRDefault="009017B4" w:rsidP="00FE153B">
            <w:pPr>
              <w:jc w:val="center"/>
              <w:rPr>
                <w:rFonts w:eastAsia="ＭＳ ゴシック"/>
                <w:color w:val="000000" w:themeColor="text1"/>
                <w:sz w:val="18"/>
              </w:rPr>
            </w:pPr>
            <w:r w:rsidRPr="00EF73DD">
              <w:rPr>
                <w:rFonts w:eastAsia="ＭＳ ゴシック" w:hint="eastAsia"/>
                <w:color w:val="000000" w:themeColor="text1"/>
                <w:sz w:val="18"/>
              </w:rPr>
              <w:t>その反映状況</w:t>
            </w:r>
          </w:p>
        </w:tc>
        <w:tc>
          <w:tcPr>
            <w:tcW w:w="6720" w:type="dxa"/>
            <w:gridSpan w:val="3"/>
            <w:shd w:val="clear" w:color="auto" w:fill="auto"/>
            <w:vAlign w:val="center"/>
          </w:tcPr>
          <w:p w:rsidR="009017B4" w:rsidRPr="00EF73DD" w:rsidRDefault="009017B4" w:rsidP="00FE153B">
            <w:pPr>
              <w:ind w:left="81"/>
              <w:jc w:val="left"/>
              <w:rPr>
                <w:rFonts w:eastAsia="ＭＳ ゴシック"/>
                <w:color w:val="000000" w:themeColor="text1"/>
                <w:sz w:val="18"/>
              </w:rPr>
            </w:pPr>
          </w:p>
          <w:p w:rsidR="009017B4" w:rsidRPr="00EF73DD" w:rsidRDefault="00364BE6" w:rsidP="00FE153B">
            <w:pPr>
              <w:ind w:left="81"/>
              <w:jc w:val="left"/>
              <w:rPr>
                <w:rFonts w:eastAsia="ＭＳ ゴシック"/>
                <w:color w:val="000000" w:themeColor="text1"/>
                <w:sz w:val="18"/>
              </w:rPr>
            </w:pPr>
            <w:r w:rsidRPr="00EF73DD">
              <w:rPr>
                <w:rFonts w:eastAsia="ＭＳ ゴシック" w:hint="eastAsia"/>
                <w:color w:val="000000" w:themeColor="text1"/>
                <w:sz w:val="18"/>
              </w:rPr>
              <w:t>－</w:t>
            </w:r>
          </w:p>
          <w:p w:rsidR="009017B4" w:rsidRPr="00EF73DD" w:rsidRDefault="009017B4" w:rsidP="00FE153B">
            <w:pPr>
              <w:ind w:left="81"/>
              <w:jc w:val="left"/>
              <w:rPr>
                <w:rFonts w:eastAsia="ＭＳ ゴシック"/>
                <w:color w:val="000000" w:themeColor="text1"/>
                <w:sz w:val="18"/>
              </w:rPr>
            </w:pPr>
          </w:p>
          <w:p w:rsidR="009017B4" w:rsidRPr="00EF73DD" w:rsidRDefault="009017B4" w:rsidP="00FE153B">
            <w:pPr>
              <w:ind w:left="81"/>
              <w:jc w:val="left"/>
              <w:rPr>
                <w:rFonts w:eastAsia="ＭＳ ゴシック"/>
                <w:color w:val="000000" w:themeColor="text1"/>
                <w:sz w:val="18"/>
              </w:rPr>
            </w:pPr>
          </w:p>
          <w:p w:rsidR="009017B4" w:rsidRPr="00EF73DD" w:rsidRDefault="009017B4" w:rsidP="00FE153B">
            <w:pPr>
              <w:jc w:val="left"/>
              <w:rPr>
                <w:rFonts w:eastAsia="ＭＳ ゴシック"/>
                <w:color w:val="000000" w:themeColor="text1"/>
                <w:sz w:val="18"/>
              </w:rPr>
            </w:pPr>
          </w:p>
        </w:tc>
      </w:tr>
    </w:tbl>
    <w:p w:rsidR="009017B4" w:rsidRPr="00EF73DD" w:rsidRDefault="009017B4" w:rsidP="009017B4">
      <w:pPr>
        <w:ind w:left="120"/>
        <w:rPr>
          <w:rFonts w:eastAsia="ＭＳ ゴシック"/>
          <w:color w:val="000000" w:themeColor="text1"/>
          <w:sz w:val="18"/>
        </w:rPr>
      </w:pPr>
    </w:p>
    <w:p w:rsidR="0008230A" w:rsidRPr="00EF73DD" w:rsidRDefault="0008230A">
      <w:pPr>
        <w:widowControl/>
        <w:jc w:val="left"/>
        <w:rPr>
          <w:rFonts w:eastAsia="ＭＳ ゴシック"/>
          <w:color w:val="000000" w:themeColor="text1"/>
          <w:sz w:val="26"/>
          <w:szCs w:val="26"/>
        </w:rPr>
      </w:pPr>
      <w:r w:rsidRPr="00EF73DD">
        <w:rPr>
          <w:rFonts w:eastAsia="ＭＳ ゴシック"/>
          <w:color w:val="000000" w:themeColor="text1"/>
          <w:sz w:val="26"/>
          <w:szCs w:val="26"/>
        </w:rPr>
        <w:br w:type="page"/>
      </w:r>
    </w:p>
    <w:p w:rsidR="0008230A" w:rsidRPr="00EF73DD" w:rsidRDefault="0008230A" w:rsidP="0008230A">
      <w:pPr>
        <w:rPr>
          <w:rFonts w:asciiTheme="majorEastAsia" w:eastAsiaTheme="majorEastAsia" w:hAnsiTheme="majorEastAsia"/>
          <w:b/>
          <w:sz w:val="24"/>
          <w:szCs w:val="24"/>
        </w:rPr>
      </w:pPr>
      <w:r w:rsidRPr="00EF73DD">
        <w:rPr>
          <w:rFonts w:asciiTheme="majorEastAsia" w:eastAsiaTheme="majorEastAsia" w:hAnsiTheme="majorEastAsia" w:hint="eastAsia"/>
          <w:b/>
          <w:sz w:val="24"/>
          <w:szCs w:val="24"/>
        </w:rPr>
        <w:lastRenderedPageBreak/>
        <w:t>【事業計画書】（事業ごとに作成）</w:t>
      </w:r>
    </w:p>
    <w:p w:rsidR="0008230A" w:rsidRPr="00EF73DD" w:rsidRDefault="0008230A" w:rsidP="0008230A">
      <w:pPr>
        <w:rPr>
          <w:rFonts w:eastAsia="ＭＳ ゴシック"/>
          <w:b/>
          <w:color w:val="000000" w:themeColor="text1"/>
          <w:sz w:val="24"/>
        </w:rPr>
      </w:pPr>
    </w:p>
    <w:p w:rsidR="0008230A" w:rsidRPr="00EF73DD" w:rsidRDefault="0008230A" w:rsidP="00364BE6">
      <w:pPr>
        <w:rPr>
          <w:rFonts w:eastAsia="ＭＳ ゴシック"/>
          <w:b/>
          <w:color w:val="000000" w:themeColor="text1"/>
          <w:sz w:val="24"/>
        </w:rPr>
      </w:pPr>
      <w:r w:rsidRPr="00EF73DD">
        <w:rPr>
          <w:rFonts w:eastAsia="ＭＳ ゴシック" w:hint="eastAsia"/>
          <w:b/>
          <w:color w:val="000000" w:themeColor="text1"/>
          <w:sz w:val="24"/>
        </w:rPr>
        <w:t>１．事業名：</w:t>
      </w:r>
      <w:r w:rsidR="00364BE6" w:rsidRPr="00EF73DD">
        <w:rPr>
          <w:rFonts w:eastAsia="ＭＳ ゴシック" w:hint="eastAsia"/>
          <w:b/>
          <w:color w:val="000000" w:themeColor="text1"/>
          <w:sz w:val="24"/>
        </w:rPr>
        <w:t>単身高齢者のくらしの安心確保事業</w:t>
      </w:r>
    </w:p>
    <w:p w:rsidR="0008230A" w:rsidRPr="00EF73DD" w:rsidRDefault="0008230A" w:rsidP="0008230A">
      <w:pPr>
        <w:rPr>
          <w:rFonts w:eastAsia="ＭＳ ゴシック"/>
          <w:b/>
          <w:color w:val="000000" w:themeColor="text1"/>
          <w:sz w:val="24"/>
        </w:rPr>
      </w:pPr>
    </w:p>
    <w:p w:rsidR="0008230A" w:rsidRPr="00EF73DD" w:rsidRDefault="0008230A" w:rsidP="0008230A">
      <w:pPr>
        <w:rPr>
          <w:rFonts w:eastAsia="ＭＳ ゴシック"/>
          <w:b/>
          <w:color w:val="000000" w:themeColor="text1"/>
          <w:sz w:val="24"/>
        </w:rPr>
      </w:pPr>
      <w:r w:rsidRPr="00EF73DD">
        <w:rPr>
          <w:rFonts w:eastAsia="ＭＳ ゴシック" w:hint="eastAsia"/>
          <w:b/>
          <w:color w:val="000000" w:themeColor="text1"/>
          <w:sz w:val="24"/>
        </w:rPr>
        <w:t>２．資金計画</w:t>
      </w:r>
    </w:p>
    <w:p w:rsidR="0008230A" w:rsidRPr="00EF73DD" w:rsidRDefault="00DB0AD9" w:rsidP="00DB0AD9">
      <w:pPr>
        <w:spacing w:line="200" w:lineRule="exact"/>
        <w:ind w:firstLineChars="5100" w:firstLine="8301"/>
        <w:rPr>
          <w:rFonts w:eastAsia="ＭＳ ゴシック"/>
          <w:color w:val="000000" w:themeColor="text1"/>
          <w:sz w:val="18"/>
          <w:szCs w:val="18"/>
        </w:rPr>
      </w:pPr>
      <w:r w:rsidRPr="00EF73DD">
        <w:rPr>
          <w:rFonts w:eastAsia="ＭＳ ゴシック" w:hint="eastAsia"/>
          <w:color w:val="000000" w:themeColor="text1"/>
          <w:sz w:val="18"/>
          <w:szCs w:val="18"/>
        </w:rPr>
        <w:t>（単位：千円）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134"/>
        <w:gridCol w:w="10"/>
        <w:gridCol w:w="1124"/>
        <w:gridCol w:w="1134"/>
        <w:gridCol w:w="1134"/>
        <w:gridCol w:w="9"/>
        <w:gridCol w:w="1125"/>
        <w:gridCol w:w="1269"/>
        <w:gridCol w:w="7"/>
      </w:tblGrid>
      <w:tr w:rsidR="0008230A" w:rsidRPr="00EF73DD" w:rsidTr="00AA4855">
        <w:trPr>
          <w:trHeight w:val="70"/>
        </w:trPr>
        <w:tc>
          <w:tcPr>
            <w:tcW w:w="2268"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事業費内訳</w:t>
            </w:r>
          </w:p>
        </w:tc>
        <w:tc>
          <w:tcPr>
            <w:tcW w:w="1134"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１か年度目</w:t>
            </w:r>
          </w:p>
        </w:tc>
        <w:tc>
          <w:tcPr>
            <w:tcW w:w="113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２か年度目</w:t>
            </w:r>
          </w:p>
        </w:tc>
        <w:tc>
          <w:tcPr>
            <w:tcW w:w="1134"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３か年度目</w:t>
            </w:r>
          </w:p>
        </w:tc>
        <w:tc>
          <w:tcPr>
            <w:tcW w:w="1134"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４か年度目</w:t>
            </w:r>
          </w:p>
        </w:tc>
        <w:tc>
          <w:tcPr>
            <w:tcW w:w="113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５か年度目</w:t>
            </w:r>
          </w:p>
        </w:tc>
        <w:tc>
          <w:tcPr>
            <w:tcW w:w="1276"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合計</w:t>
            </w:r>
          </w:p>
        </w:tc>
      </w:tr>
      <w:tr w:rsidR="0008230A" w:rsidRPr="00EF73DD" w:rsidTr="00AA4855">
        <w:trPr>
          <w:trHeight w:val="78"/>
        </w:trPr>
        <w:tc>
          <w:tcPr>
            <w:tcW w:w="2268"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計画の実施期間における</w:t>
            </w:r>
          </w:p>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事業費合計</w:t>
            </w:r>
          </w:p>
        </w:tc>
        <w:tc>
          <w:tcPr>
            <w:tcW w:w="1134"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19,000</w:t>
            </w:r>
          </w:p>
        </w:tc>
        <w:tc>
          <w:tcPr>
            <w:tcW w:w="1134" w:type="dxa"/>
            <w:gridSpan w:val="2"/>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34"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34"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34" w:type="dxa"/>
            <w:gridSpan w:val="2"/>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276" w:type="dxa"/>
            <w:gridSpan w:val="2"/>
            <w:shd w:val="clear" w:color="auto" w:fill="auto"/>
            <w:vAlign w:val="center"/>
          </w:tcPr>
          <w:p w:rsidR="0008230A" w:rsidRPr="00EF73DD" w:rsidRDefault="00DB0AD9" w:rsidP="00DB0AD9">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75</w:t>
            </w:r>
            <w:r w:rsidR="007374A5" w:rsidRPr="00EF73DD">
              <w:rPr>
                <w:rFonts w:eastAsia="ＭＳ ゴシック"/>
                <w:color w:val="000000" w:themeColor="text1"/>
                <w:sz w:val="18"/>
              </w:rPr>
              <w:t>,000</w:t>
            </w:r>
          </w:p>
        </w:tc>
      </w:tr>
      <w:tr w:rsidR="0008230A" w:rsidRPr="00EF73DD" w:rsidTr="00AA4855">
        <w:trPr>
          <w:gridAfter w:val="1"/>
          <w:wAfter w:w="7" w:type="dxa"/>
          <w:trHeight w:val="125"/>
        </w:trPr>
        <w:tc>
          <w:tcPr>
            <w:tcW w:w="425" w:type="dxa"/>
            <w:vMerge w:val="restart"/>
            <w:shd w:val="clear" w:color="auto" w:fill="auto"/>
            <w:textDirection w:val="tbRlV"/>
            <w:vAlign w:val="center"/>
          </w:tcPr>
          <w:p w:rsidR="0008230A" w:rsidRPr="00EF73DD" w:rsidRDefault="0008230A" w:rsidP="006458B9">
            <w:pPr>
              <w:spacing w:line="360" w:lineRule="exact"/>
              <w:ind w:left="113" w:right="113"/>
              <w:jc w:val="center"/>
              <w:rPr>
                <w:rFonts w:eastAsia="ＭＳ ゴシック"/>
                <w:color w:val="000000" w:themeColor="text1"/>
                <w:sz w:val="18"/>
              </w:rPr>
            </w:pPr>
            <w:r w:rsidRPr="00EF73DD">
              <w:rPr>
                <w:rFonts w:eastAsia="ＭＳ ゴシック" w:hint="eastAsia"/>
                <w:color w:val="000000" w:themeColor="text1"/>
                <w:sz w:val="18"/>
              </w:rPr>
              <w:t>財源構成</w:t>
            </w:r>
          </w:p>
        </w:tc>
        <w:tc>
          <w:tcPr>
            <w:tcW w:w="1843"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社会福祉充実残額</w:t>
            </w:r>
          </w:p>
        </w:tc>
        <w:tc>
          <w:tcPr>
            <w:tcW w:w="1144" w:type="dxa"/>
            <w:gridSpan w:val="2"/>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19,000</w:t>
            </w:r>
          </w:p>
        </w:tc>
        <w:tc>
          <w:tcPr>
            <w:tcW w:w="1124"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34"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43" w:type="dxa"/>
            <w:gridSpan w:val="2"/>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125" w:type="dxa"/>
            <w:shd w:val="clear" w:color="auto" w:fill="auto"/>
            <w:vAlign w:val="center"/>
          </w:tcPr>
          <w:p w:rsidR="0008230A" w:rsidRPr="00EF73DD" w:rsidRDefault="007374A5" w:rsidP="00DB0AD9">
            <w:pPr>
              <w:spacing w:line="360" w:lineRule="exact"/>
              <w:ind w:firstLineChars="200" w:firstLine="326"/>
              <w:rPr>
                <w:rFonts w:eastAsia="ＭＳ ゴシック"/>
                <w:color w:val="000000" w:themeColor="text1"/>
                <w:sz w:val="18"/>
              </w:rPr>
            </w:pPr>
            <w:r w:rsidRPr="00EF73DD">
              <w:rPr>
                <w:rFonts w:eastAsia="ＭＳ ゴシック"/>
                <w:color w:val="000000" w:themeColor="text1"/>
                <w:sz w:val="18"/>
              </w:rPr>
              <w:t>14,000</w:t>
            </w:r>
          </w:p>
        </w:tc>
        <w:tc>
          <w:tcPr>
            <w:tcW w:w="1269" w:type="dxa"/>
            <w:shd w:val="clear" w:color="auto" w:fill="auto"/>
            <w:vAlign w:val="center"/>
          </w:tcPr>
          <w:p w:rsidR="0008230A" w:rsidRPr="00EF73DD" w:rsidRDefault="00DB0AD9" w:rsidP="00DB0AD9">
            <w:pPr>
              <w:spacing w:line="360" w:lineRule="exact"/>
              <w:ind w:firstLineChars="200" w:firstLine="326"/>
              <w:rPr>
                <w:rFonts w:eastAsia="ＭＳ ゴシック"/>
                <w:color w:val="000000" w:themeColor="text1"/>
                <w:sz w:val="18"/>
              </w:rPr>
            </w:pPr>
            <w:r w:rsidRPr="00EF73DD">
              <w:rPr>
                <w:rFonts w:eastAsia="ＭＳ ゴシック" w:hint="eastAsia"/>
                <w:color w:val="000000" w:themeColor="text1"/>
                <w:sz w:val="18"/>
              </w:rPr>
              <w:t>75</w:t>
            </w:r>
            <w:r w:rsidR="007374A5" w:rsidRPr="00EF73DD">
              <w:rPr>
                <w:rFonts w:eastAsia="ＭＳ ゴシック"/>
                <w:color w:val="000000" w:themeColor="text1"/>
                <w:sz w:val="18"/>
              </w:rPr>
              <w:t>,000</w:t>
            </w:r>
          </w:p>
        </w:tc>
      </w:tr>
      <w:tr w:rsidR="0008230A" w:rsidRPr="00EF73DD" w:rsidTr="00AA4855">
        <w:trPr>
          <w:gridAfter w:val="1"/>
          <w:wAfter w:w="7" w:type="dxa"/>
          <w:trHeight w:val="70"/>
        </w:trPr>
        <w:tc>
          <w:tcPr>
            <w:tcW w:w="425" w:type="dxa"/>
            <w:vMerge/>
            <w:shd w:val="clear" w:color="auto" w:fill="auto"/>
          </w:tcPr>
          <w:p w:rsidR="0008230A" w:rsidRPr="00EF73DD" w:rsidRDefault="0008230A" w:rsidP="006458B9">
            <w:pPr>
              <w:spacing w:line="360" w:lineRule="exact"/>
              <w:rPr>
                <w:rFonts w:eastAsia="ＭＳ ゴシック"/>
                <w:color w:val="000000" w:themeColor="text1"/>
                <w:sz w:val="18"/>
              </w:rPr>
            </w:pPr>
          </w:p>
        </w:tc>
        <w:tc>
          <w:tcPr>
            <w:tcW w:w="1843"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補助金</w:t>
            </w:r>
          </w:p>
        </w:tc>
        <w:tc>
          <w:tcPr>
            <w:tcW w:w="114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p>
        </w:tc>
        <w:tc>
          <w:tcPr>
            <w:tcW w:w="112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3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43" w:type="dxa"/>
            <w:gridSpan w:val="2"/>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25"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269"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r>
      <w:tr w:rsidR="0008230A" w:rsidRPr="00EF73DD" w:rsidTr="00AA4855">
        <w:trPr>
          <w:gridAfter w:val="1"/>
          <w:wAfter w:w="7" w:type="dxa"/>
          <w:trHeight w:val="70"/>
        </w:trPr>
        <w:tc>
          <w:tcPr>
            <w:tcW w:w="425" w:type="dxa"/>
            <w:vMerge/>
            <w:shd w:val="clear" w:color="auto" w:fill="auto"/>
          </w:tcPr>
          <w:p w:rsidR="0008230A" w:rsidRPr="00EF73DD" w:rsidRDefault="0008230A" w:rsidP="006458B9">
            <w:pPr>
              <w:spacing w:line="360" w:lineRule="exact"/>
              <w:rPr>
                <w:rFonts w:eastAsia="ＭＳ ゴシック"/>
                <w:color w:val="000000" w:themeColor="text1"/>
                <w:sz w:val="18"/>
              </w:rPr>
            </w:pPr>
          </w:p>
        </w:tc>
        <w:tc>
          <w:tcPr>
            <w:tcW w:w="1843"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借入金</w:t>
            </w:r>
          </w:p>
        </w:tc>
        <w:tc>
          <w:tcPr>
            <w:tcW w:w="114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p>
        </w:tc>
        <w:tc>
          <w:tcPr>
            <w:tcW w:w="112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3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43" w:type="dxa"/>
            <w:gridSpan w:val="2"/>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25"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269"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r>
      <w:tr w:rsidR="0008230A" w:rsidRPr="00EF73DD" w:rsidTr="00AA4855">
        <w:trPr>
          <w:gridAfter w:val="1"/>
          <w:wAfter w:w="7" w:type="dxa"/>
          <w:trHeight w:val="70"/>
        </w:trPr>
        <w:tc>
          <w:tcPr>
            <w:tcW w:w="425" w:type="dxa"/>
            <w:vMerge/>
            <w:shd w:val="clear" w:color="auto" w:fill="auto"/>
          </w:tcPr>
          <w:p w:rsidR="0008230A" w:rsidRPr="00EF73DD" w:rsidRDefault="0008230A" w:rsidP="006458B9">
            <w:pPr>
              <w:spacing w:line="360" w:lineRule="exact"/>
              <w:rPr>
                <w:rFonts w:eastAsia="ＭＳ ゴシック"/>
                <w:color w:val="000000" w:themeColor="text1"/>
                <w:sz w:val="18"/>
              </w:rPr>
            </w:pPr>
          </w:p>
        </w:tc>
        <w:tc>
          <w:tcPr>
            <w:tcW w:w="1843"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事業収益</w:t>
            </w:r>
          </w:p>
        </w:tc>
        <w:tc>
          <w:tcPr>
            <w:tcW w:w="114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p>
        </w:tc>
        <w:tc>
          <w:tcPr>
            <w:tcW w:w="112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3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43" w:type="dxa"/>
            <w:gridSpan w:val="2"/>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25"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269"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r>
      <w:tr w:rsidR="0008230A" w:rsidRPr="00EF73DD" w:rsidTr="00AA4855">
        <w:trPr>
          <w:gridAfter w:val="1"/>
          <w:wAfter w:w="7" w:type="dxa"/>
          <w:trHeight w:val="70"/>
        </w:trPr>
        <w:tc>
          <w:tcPr>
            <w:tcW w:w="425" w:type="dxa"/>
            <w:vMerge/>
            <w:shd w:val="clear" w:color="auto" w:fill="auto"/>
          </w:tcPr>
          <w:p w:rsidR="0008230A" w:rsidRPr="00EF73DD" w:rsidRDefault="0008230A" w:rsidP="006458B9">
            <w:pPr>
              <w:spacing w:line="360" w:lineRule="exact"/>
              <w:rPr>
                <w:rFonts w:eastAsia="ＭＳ ゴシック"/>
                <w:color w:val="000000" w:themeColor="text1"/>
                <w:sz w:val="18"/>
              </w:rPr>
            </w:pPr>
          </w:p>
        </w:tc>
        <w:tc>
          <w:tcPr>
            <w:tcW w:w="1843" w:type="dxa"/>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r w:rsidRPr="00EF73DD">
              <w:rPr>
                <w:rFonts w:eastAsia="ＭＳ ゴシック" w:hint="eastAsia"/>
                <w:color w:val="000000" w:themeColor="text1"/>
                <w:sz w:val="18"/>
                <w:szCs w:val="18"/>
              </w:rPr>
              <w:t>その他</w:t>
            </w:r>
          </w:p>
        </w:tc>
        <w:tc>
          <w:tcPr>
            <w:tcW w:w="1144" w:type="dxa"/>
            <w:gridSpan w:val="2"/>
            <w:shd w:val="clear" w:color="auto" w:fill="auto"/>
            <w:vAlign w:val="center"/>
          </w:tcPr>
          <w:p w:rsidR="0008230A" w:rsidRPr="00EF73DD" w:rsidRDefault="0008230A" w:rsidP="006458B9">
            <w:pPr>
              <w:spacing w:line="360" w:lineRule="exact"/>
              <w:jc w:val="center"/>
              <w:rPr>
                <w:rFonts w:eastAsia="ＭＳ ゴシック"/>
                <w:color w:val="000000" w:themeColor="text1"/>
                <w:sz w:val="18"/>
                <w:szCs w:val="18"/>
              </w:rPr>
            </w:pPr>
          </w:p>
        </w:tc>
        <w:tc>
          <w:tcPr>
            <w:tcW w:w="112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34"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43" w:type="dxa"/>
            <w:gridSpan w:val="2"/>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125"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c>
          <w:tcPr>
            <w:tcW w:w="1269" w:type="dxa"/>
            <w:shd w:val="clear" w:color="auto" w:fill="auto"/>
            <w:vAlign w:val="center"/>
          </w:tcPr>
          <w:p w:rsidR="0008230A" w:rsidRPr="00EF73DD" w:rsidRDefault="0008230A" w:rsidP="006458B9">
            <w:pPr>
              <w:spacing w:line="360" w:lineRule="exact"/>
              <w:rPr>
                <w:rFonts w:eastAsia="ＭＳ ゴシック"/>
                <w:color w:val="000000" w:themeColor="text1"/>
                <w:sz w:val="18"/>
              </w:rPr>
            </w:pPr>
          </w:p>
        </w:tc>
      </w:tr>
    </w:tbl>
    <w:p w:rsidR="0008230A" w:rsidRPr="00EF73DD" w:rsidRDefault="0008230A" w:rsidP="0008230A">
      <w:pPr>
        <w:rPr>
          <w:rFonts w:eastAsia="ＭＳ ゴシック"/>
          <w:color w:val="000000" w:themeColor="text1"/>
          <w:sz w:val="24"/>
        </w:rPr>
      </w:pPr>
    </w:p>
    <w:p w:rsidR="0008230A" w:rsidRPr="00EF73DD" w:rsidRDefault="0008230A" w:rsidP="0008230A">
      <w:pPr>
        <w:rPr>
          <w:rFonts w:eastAsia="ＭＳ ゴシック"/>
          <w:b/>
          <w:color w:val="000000" w:themeColor="text1"/>
          <w:sz w:val="24"/>
        </w:rPr>
      </w:pPr>
      <w:r w:rsidRPr="00EF73DD">
        <w:rPr>
          <w:rFonts w:eastAsia="ＭＳ ゴシック" w:hint="eastAsia"/>
          <w:b/>
          <w:color w:val="000000" w:themeColor="text1"/>
          <w:sz w:val="24"/>
        </w:rPr>
        <w:t>３．事業の詳細</w:t>
      </w:r>
    </w:p>
    <w:p w:rsidR="0008230A" w:rsidRPr="00EF73DD" w:rsidRDefault="0008230A" w:rsidP="0008230A">
      <w:pPr>
        <w:spacing w:line="200" w:lineRule="exact"/>
        <w:rPr>
          <w:rFonts w:eastAsia="ＭＳ ゴシック"/>
          <w:color w:val="000000" w:themeColor="text1"/>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1062"/>
        <w:gridCol w:w="240"/>
        <w:gridCol w:w="5418"/>
      </w:tblGrid>
      <w:tr w:rsidR="0008230A" w:rsidRPr="00EF73DD" w:rsidTr="00AA4855">
        <w:trPr>
          <w:trHeight w:val="458"/>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主な対象者</w:t>
            </w:r>
          </w:p>
        </w:tc>
        <w:tc>
          <w:tcPr>
            <w:tcW w:w="6720" w:type="dxa"/>
            <w:gridSpan w:val="3"/>
            <w:shd w:val="clear" w:color="auto" w:fill="auto"/>
            <w:vAlign w:val="center"/>
          </w:tcPr>
          <w:p w:rsidR="0008230A"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千代田区内在住の介護保険サービスを受けていない単身高齢者</w:t>
            </w:r>
          </w:p>
        </w:tc>
      </w:tr>
      <w:tr w:rsidR="0008230A" w:rsidRPr="00EF73DD" w:rsidTr="00AA4855">
        <w:trPr>
          <w:trHeight w:val="390"/>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想定される対象者数</w:t>
            </w:r>
          </w:p>
        </w:tc>
        <w:tc>
          <w:tcPr>
            <w:tcW w:w="6720" w:type="dxa"/>
            <w:gridSpan w:val="3"/>
            <w:shd w:val="clear" w:color="auto" w:fill="auto"/>
            <w:vAlign w:val="center"/>
          </w:tcPr>
          <w:p w:rsidR="0008230A" w:rsidRPr="00EF73DD" w:rsidRDefault="00DB0AD9" w:rsidP="00DB0AD9">
            <w:pPr>
              <w:rPr>
                <w:rFonts w:eastAsia="ＭＳ ゴシック"/>
                <w:color w:val="000000" w:themeColor="text1"/>
                <w:sz w:val="18"/>
              </w:rPr>
            </w:pPr>
            <w:r w:rsidRPr="00EF73DD">
              <w:rPr>
                <w:rFonts w:eastAsia="ＭＳ ゴシック" w:hint="eastAsia"/>
                <w:color w:val="000000" w:themeColor="text1"/>
                <w:sz w:val="18"/>
              </w:rPr>
              <w:t>１，０００</w:t>
            </w:r>
            <w:r w:rsidR="00364BE6" w:rsidRPr="00EF73DD">
              <w:rPr>
                <w:rFonts w:eastAsia="ＭＳ ゴシック" w:hint="eastAsia"/>
                <w:color w:val="000000" w:themeColor="text1"/>
                <w:sz w:val="18"/>
              </w:rPr>
              <w:t xml:space="preserve"> </w:t>
            </w:r>
            <w:r w:rsidR="00364BE6" w:rsidRPr="00EF73DD">
              <w:rPr>
                <w:rFonts w:eastAsia="ＭＳ ゴシック" w:hint="eastAsia"/>
                <w:color w:val="000000" w:themeColor="text1"/>
                <w:sz w:val="18"/>
              </w:rPr>
              <w:t>人</w:t>
            </w:r>
          </w:p>
        </w:tc>
      </w:tr>
      <w:tr w:rsidR="0008230A" w:rsidRPr="00EF73DD" w:rsidTr="00AA4855">
        <w:trPr>
          <w:trHeight w:val="390"/>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事業の実施地域</w:t>
            </w:r>
          </w:p>
        </w:tc>
        <w:tc>
          <w:tcPr>
            <w:tcW w:w="6720" w:type="dxa"/>
            <w:gridSpan w:val="3"/>
            <w:shd w:val="clear" w:color="auto" w:fill="auto"/>
            <w:vAlign w:val="center"/>
          </w:tcPr>
          <w:p w:rsidR="0008230A"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千代田区内</w:t>
            </w:r>
          </w:p>
        </w:tc>
      </w:tr>
      <w:tr w:rsidR="0008230A" w:rsidRPr="00EF73DD" w:rsidTr="00AA4855">
        <w:trPr>
          <w:trHeight w:val="390"/>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事業の実施時期</w:t>
            </w:r>
          </w:p>
        </w:tc>
        <w:tc>
          <w:tcPr>
            <w:tcW w:w="6720" w:type="dxa"/>
            <w:gridSpan w:val="3"/>
            <w:shd w:val="clear" w:color="auto" w:fill="auto"/>
            <w:vAlign w:val="center"/>
          </w:tcPr>
          <w:p w:rsidR="0008230A" w:rsidRPr="00EF73DD" w:rsidRDefault="00F256AD" w:rsidP="006458B9">
            <w:pPr>
              <w:rPr>
                <w:rFonts w:eastAsia="ＭＳ ゴシック"/>
                <w:color w:val="000000" w:themeColor="text1"/>
                <w:sz w:val="18"/>
              </w:rPr>
            </w:pPr>
            <w:r w:rsidRPr="00EF73DD">
              <w:rPr>
                <w:rFonts w:eastAsia="ＭＳ ゴシック" w:hint="eastAsia"/>
                <w:color w:val="000000" w:themeColor="text1"/>
                <w:sz w:val="18"/>
              </w:rPr>
              <w:t>平成２９年８月１日</w:t>
            </w:r>
            <w:r w:rsidRPr="00EF73DD">
              <w:rPr>
                <w:rFonts w:eastAsia="ＭＳ ゴシック" w:hint="eastAsia"/>
                <w:sz w:val="18"/>
              </w:rPr>
              <w:t>～令和４</w:t>
            </w:r>
            <w:r w:rsidR="00364BE6" w:rsidRPr="00EF73DD">
              <w:rPr>
                <w:rFonts w:eastAsia="ＭＳ ゴシック" w:hint="eastAsia"/>
                <w:color w:val="000000" w:themeColor="text1"/>
                <w:sz w:val="18"/>
              </w:rPr>
              <w:t>年３月３１日</w:t>
            </w:r>
          </w:p>
        </w:tc>
      </w:tr>
      <w:tr w:rsidR="0008230A" w:rsidRPr="00EF73DD" w:rsidTr="00AA4855">
        <w:trPr>
          <w:trHeight w:val="862"/>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事業内容</w:t>
            </w:r>
          </w:p>
        </w:tc>
        <w:tc>
          <w:tcPr>
            <w:tcW w:w="6720" w:type="dxa"/>
            <w:gridSpan w:val="3"/>
            <w:shd w:val="clear" w:color="auto" w:fill="auto"/>
            <w:vAlign w:val="center"/>
          </w:tcPr>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当法人の訪問介護員が要介護認定を受けていない単身高齢者宅を週に２回訪問し、</w:t>
            </w:r>
          </w:p>
          <w:p w:rsidR="0008230A"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社協等と連携しながら、日常生活上の見守りや相談支援、生活援助を行う。</w:t>
            </w:r>
          </w:p>
        </w:tc>
      </w:tr>
      <w:tr w:rsidR="0008230A" w:rsidRPr="00EF73DD" w:rsidTr="00AA4855">
        <w:trPr>
          <w:trHeight w:val="562"/>
        </w:trPr>
        <w:tc>
          <w:tcPr>
            <w:tcW w:w="2494" w:type="dxa"/>
            <w:vMerge w:val="restart"/>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事業の実施スケジュール</w:t>
            </w:r>
          </w:p>
        </w:tc>
        <w:tc>
          <w:tcPr>
            <w:tcW w:w="1062"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1</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・社協等と連携し、事業の実施体制、対象者の要件等を検討。</w:t>
            </w:r>
          </w:p>
          <w:p w:rsidR="0008230A"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・事業の利用希望者の募集</w:t>
            </w:r>
          </w:p>
        </w:tc>
      </w:tr>
      <w:tr w:rsidR="0008230A" w:rsidRPr="00EF73DD" w:rsidTr="00AA4855">
        <w:trPr>
          <w:trHeight w:val="390"/>
        </w:trPr>
        <w:tc>
          <w:tcPr>
            <w:tcW w:w="2494" w:type="dxa"/>
            <w:vMerge/>
            <w:shd w:val="clear" w:color="auto" w:fill="auto"/>
            <w:vAlign w:val="center"/>
          </w:tcPr>
          <w:p w:rsidR="0008230A" w:rsidRPr="00EF73DD" w:rsidRDefault="0008230A" w:rsidP="006458B9">
            <w:pPr>
              <w:jc w:val="center"/>
              <w:rPr>
                <w:rFonts w:eastAsia="ＭＳ ゴシック"/>
                <w:color w:val="000000" w:themeColor="text1"/>
                <w:sz w:val="18"/>
              </w:rPr>
            </w:pPr>
          </w:p>
        </w:tc>
        <w:tc>
          <w:tcPr>
            <w:tcW w:w="1062"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2</w:t>
            </w:r>
            <w:r w:rsidRPr="00EF73DD">
              <w:rPr>
                <w:rFonts w:eastAsia="ＭＳ ゴシック" w:hint="eastAsia"/>
                <w:color w:val="000000" w:themeColor="text1"/>
                <w:sz w:val="18"/>
              </w:rPr>
              <w:t>か年度目</w:t>
            </w:r>
          </w:p>
        </w:tc>
        <w:tc>
          <w:tcPr>
            <w:tcW w:w="5658" w:type="dxa"/>
            <w:gridSpan w:val="2"/>
            <w:shd w:val="clear" w:color="auto" w:fill="auto"/>
            <w:vAlign w:val="center"/>
          </w:tcPr>
          <w:p w:rsidR="0008230A"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・利用者に対する支援の実施</w:t>
            </w:r>
          </w:p>
        </w:tc>
      </w:tr>
      <w:tr w:rsidR="0008230A" w:rsidRPr="00EF73DD" w:rsidTr="00AA4855">
        <w:trPr>
          <w:trHeight w:val="410"/>
        </w:trPr>
        <w:tc>
          <w:tcPr>
            <w:tcW w:w="2494" w:type="dxa"/>
            <w:vMerge/>
            <w:shd w:val="clear" w:color="auto" w:fill="auto"/>
            <w:vAlign w:val="center"/>
          </w:tcPr>
          <w:p w:rsidR="0008230A" w:rsidRPr="00EF73DD" w:rsidRDefault="0008230A" w:rsidP="006458B9">
            <w:pPr>
              <w:jc w:val="center"/>
              <w:rPr>
                <w:rFonts w:eastAsia="ＭＳ ゴシック"/>
                <w:color w:val="000000" w:themeColor="text1"/>
                <w:sz w:val="18"/>
              </w:rPr>
            </w:pPr>
          </w:p>
        </w:tc>
        <w:tc>
          <w:tcPr>
            <w:tcW w:w="1062"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3</w:t>
            </w:r>
            <w:r w:rsidRPr="00EF73DD">
              <w:rPr>
                <w:rFonts w:eastAsia="ＭＳ ゴシック" w:hint="eastAsia"/>
                <w:color w:val="000000" w:themeColor="text1"/>
                <w:sz w:val="18"/>
              </w:rPr>
              <w:t>か年度目</w:t>
            </w:r>
          </w:p>
        </w:tc>
        <w:tc>
          <w:tcPr>
            <w:tcW w:w="5658" w:type="dxa"/>
            <w:gridSpan w:val="2"/>
            <w:shd w:val="clear" w:color="auto" w:fill="auto"/>
            <w:vAlign w:val="center"/>
          </w:tcPr>
          <w:p w:rsidR="0008230A"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・利用者に対する支援の実施</w:t>
            </w:r>
          </w:p>
        </w:tc>
      </w:tr>
      <w:tr w:rsidR="0008230A" w:rsidRPr="00EF73DD" w:rsidTr="00AA4855">
        <w:trPr>
          <w:trHeight w:val="415"/>
        </w:trPr>
        <w:tc>
          <w:tcPr>
            <w:tcW w:w="2494" w:type="dxa"/>
            <w:vMerge/>
            <w:shd w:val="clear" w:color="auto" w:fill="auto"/>
            <w:vAlign w:val="center"/>
          </w:tcPr>
          <w:p w:rsidR="0008230A" w:rsidRPr="00EF73DD" w:rsidRDefault="0008230A" w:rsidP="006458B9">
            <w:pPr>
              <w:jc w:val="center"/>
              <w:rPr>
                <w:rFonts w:eastAsia="ＭＳ ゴシック"/>
                <w:color w:val="000000" w:themeColor="text1"/>
                <w:sz w:val="18"/>
              </w:rPr>
            </w:pPr>
          </w:p>
        </w:tc>
        <w:tc>
          <w:tcPr>
            <w:tcW w:w="1062"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4</w:t>
            </w:r>
            <w:r w:rsidRPr="00EF73DD">
              <w:rPr>
                <w:rFonts w:eastAsia="ＭＳ ゴシック" w:hint="eastAsia"/>
                <w:color w:val="000000" w:themeColor="text1"/>
                <w:sz w:val="18"/>
              </w:rPr>
              <w:t>か年度目</w:t>
            </w:r>
          </w:p>
        </w:tc>
        <w:tc>
          <w:tcPr>
            <w:tcW w:w="5658" w:type="dxa"/>
            <w:gridSpan w:val="2"/>
            <w:shd w:val="clear" w:color="auto" w:fill="auto"/>
            <w:vAlign w:val="center"/>
          </w:tcPr>
          <w:p w:rsidR="0008230A" w:rsidRPr="00EF73DD" w:rsidRDefault="00364BE6" w:rsidP="006458B9">
            <w:pPr>
              <w:rPr>
                <w:rFonts w:eastAsia="ＭＳ ゴシック"/>
                <w:color w:val="000000" w:themeColor="text1"/>
                <w:sz w:val="18"/>
              </w:rPr>
            </w:pPr>
            <w:r w:rsidRPr="00EF73DD">
              <w:rPr>
                <w:rFonts w:eastAsia="ＭＳ ゴシック" w:hint="eastAsia"/>
                <w:color w:val="000000" w:themeColor="text1"/>
                <w:sz w:val="18"/>
              </w:rPr>
              <w:t>・利用者に対する支援の実施</w:t>
            </w:r>
          </w:p>
        </w:tc>
      </w:tr>
      <w:tr w:rsidR="0008230A" w:rsidRPr="00EF73DD" w:rsidTr="00AA4855">
        <w:trPr>
          <w:trHeight w:val="407"/>
        </w:trPr>
        <w:tc>
          <w:tcPr>
            <w:tcW w:w="2494" w:type="dxa"/>
            <w:vMerge/>
            <w:shd w:val="clear" w:color="auto" w:fill="auto"/>
            <w:vAlign w:val="center"/>
          </w:tcPr>
          <w:p w:rsidR="0008230A" w:rsidRPr="00EF73DD" w:rsidRDefault="0008230A" w:rsidP="006458B9">
            <w:pPr>
              <w:jc w:val="center"/>
              <w:rPr>
                <w:rFonts w:eastAsia="ＭＳ ゴシック"/>
                <w:color w:val="000000" w:themeColor="text1"/>
                <w:sz w:val="18"/>
              </w:rPr>
            </w:pPr>
          </w:p>
        </w:tc>
        <w:tc>
          <w:tcPr>
            <w:tcW w:w="1062"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5</w:t>
            </w:r>
            <w:r w:rsidRPr="00EF73DD">
              <w:rPr>
                <w:rFonts w:eastAsia="ＭＳ ゴシック" w:hint="eastAsia"/>
                <w:color w:val="000000" w:themeColor="text1"/>
                <w:sz w:val="18"/>
              </w:rPr>
              <w:t>か年度目</w:t>
            </w:r>
          </w:p>
        </w:tc>
        <w:tc>
          <w:tcPr>
            <w:tcW w:w="5658" w:type="dxa"/>
            <w:gridSpan w:val="2"/>
            <w:shd w:val="clear" w:color="auto" w:fill="auto"/>
            <w:vAlign w:val="center"/>
          </w:tcPr>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・利用者に対する支援の実施</w:t>
            </w:r>
          </w:p>
          <w:p w:rsidR="0008230A"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・地域支援事業等へのつなぎ</w:t>
            </w:r>
          </w:p>
        </w:tc>
      </w:tr>
      <w:tr w:rsidR="0008230A" w:rsidRPr="00EF73DD" w:rsidTr="00AA4855">
        <w:trPr>
          <w:trHeight w:val="1662"/>
        </w:trPr>
        <w:tc>
          <w:tcPr>
            <w:tcW w:w="2494" w:type="dxa"/>
            <w:vMerge w:val="restart"/>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事業費積算</w:t>
            </w:r>
          </w:p>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（概算）</w:t>
            </w:r>
          </w:p>
        </w:tc>
        <w:tc>
          <w:tcPr>
            <w:tcW w:w="6720" w:type="dxa"/>
            <w:gridSpan w:val="3"/>
            <w:shd w:val="clear" w:color="auto" w:fill="auto"/>
            <w:vAlign w:val="center"/>
          </w:tcPr>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人件費</w:t>
            </w:r>
            <w:r w:rsidRPr="00EF73DD">
              <w:rPr>
                <w:rFonts w:eastAsia="ＭＳ ゴシック" w:hint="eastAsia"/>
                <w:color w:val="000000" w:themeColor="text1"/>
                <w:sz w:val="18"/>
              </w:rPr>
              <w:t xml:space="preserve">800 </w:t>
            </w:r>
            <w:r w:rsidRPr="00EF73DD">
              <w:rPr>
                <w:rFonts w:eastAsia="ＭＳ ゴシック" w:hint="eastAsia"/>
                <w:color w:val="000000" w:themeColor="text1"/>
                <w:sz w:val="18"/>
              </w:rPr>
              <w:t>万円（単年度）×５か年＝</w:t>
            </w:r>
            <w:r w:rsidRPr="00EF73DD">
              <w:rPr>
                <w:rFonts w:eastAsia="ＭＳ ゴシック" w:hint="eastAsia"/>
                <w:color w:val="000000" w:themeColor="text1"/>
                <w:sz w:val="18"/>
              </w:rPr>
              <w:t xml:space="preserve">4,000 </w:t>
            </w:r>
            <w:r w:rsidRPr="00EF73DD">
              <w:rPr>
                <w:rFonts w:eastAsia="ＭＳ ゴシック" w:hint="eastAsia"/>
                <w:color w:val="000000" w:themeColor="text1"/>
                <w:sz w:val="18"/>
              </w:rPr>
              <w:t>万円</w:t>
            </w:r>
          </w:p>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旅費</w:t>
            </w:r>
            <w:r w:rsidRPr="00EF73DD">
              <w:rPr>
                <w:rFonts w:eastAsia="ＭＳ ゴシック" w:hint="eastAsia"/>
                <w:color w:val="000000" w:themeColor="text1"/>
                <w:sz w:val="18"/>
              </w:rPr>
              <w:t xml:space="preserve">200 </w:t>
            </w:r>
            <w:r w:rsidRPr="00EF73DD">
              <w:rPr>
                <w:rFonts w:eastAsia="ＭＳ ゴシック" w:hint="eastAsia"/>
                <w:color w:val="000000" w:themeColor="text1"/>
                <w:sz w:val="18"/>
              </w:rPr>
              <w:t>万円（単年度）×５か年＝</w:t>
            </w:r>
            <w:r w:rsidRPr="00EF73DD">
              <w:rPr>
                <w:rFonts w:eastAsia="ＭＳ ゴシック" w:hint="eastAsia"/>
                <w:color w:val="000000" w:themeColor="text1"/>
                <w:sz w:val="18"/>
              </w:rPr>
              <w:t xml:space="preserve">1,000 </w:t>
            </w:r>
            <w:r w:rsidRPr="00EF73DD">
              <w:rPr>
                <w:rFonts w:eastAsia="ＭＳ ゴシック" w:hint="eastAsia"/>
                <w:color w:val="000000" w:themeColor="text1"/>
                <w:sz w:val="18"/>
              </w:rPr>
              <w:t>万円</w:t>
            </w:r>
          </w:p>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賃料</w:t>
            </w:r>
            <w:r w:rsidRPr="00EF73DD">
              <w:rPr>
                <w:rFonts w:eastAsia="ＭＳ ゴシック" w:hint="eastAsia"/>
                <w:color w:val="000000" w:themeColor="text1"/>
                <w:sz w:val="18"/>
              </w:rPr>
              <w:t xml:space="preserve">100 </w:t>
            </w:r>
            <w:r w:rsidRPr="00EF73DD">
              <w:rPr>
                <w:rFonts w:eastAsia="ＭＳ ゴシック" w:hint="eastAsia"/>
                <w:color w:val="000000" w:themeColor="text1"/>
                <w:sz w:val="18"/>
              </w:rPr>
              <w:t>万円（単年度）×５か年＝</w:t>
            </w:r>
            <w:r w:rsidRPr="00EF73DD">
              <w:rPr>
                <w:rFonts w:eastAsia="ＭＳ ゴシック" w:hint="eastAsia"/>
                <w:color w:val="000000" w:themeColor="text1"/>
                <w:sz w:val="18"/>
              </w:rPr>
              <w:t xml:space="preserve">500 </w:t>
            </w:r>
            <w:r w:rsidRPr="00EF73DD">
              <w:rPr>
                <w:rFonts w:eastAsia="ＭＳ ゴシック" w:hint="eastAsia"/>
                <w:color w:val="000000" w:themeColor="text1"/>
                <w:sz w:val="18"/>
              </w:rPr>
              <w:t>万円</w:t>
            </w:r>
          </w:p>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光熱水費</w:t>
            </w:r>
            <w:r w:rsidRPr="00EF73DD">
              <w:rPr>
                <w:rFonts w:eastAsia="ＭＳ ゴシック" w:hint="eastAsia"/>
                <w:color w:val="000000" w:themeColor="text1"/>
                <w:sz w:val="18"/>
              </w:rPr>
              <w:t xml:space="preserve">20 </w:t>
            </w:r>
            <w:r w:rsidRPr="00EF73DD">
              <w:rPr>
                <w:rFonts w:eastAsia="ＭＳ ゴシック" w:hint="eastAsia"/>
                <w:color w:val="000000" w:themeColor="text1"/>
                <w:sz w:val="18"/>
              </w:rPr>
              <w:t>万円（単年度）×５か年＝</w:t>
            </w:r>
            <w:r w:rsidRPr="00EF73DD">
              <w:rPr>
                <w:rFonts w:eastAsia="ＭＳ ゴシック" w:hint="eastAsia"/>
                <w:color w:val="000000" w:themeColor="text1"/>
                <w:sz w:val="18"/>
              </w:rPr>
              <w:t xml:space="preserve">100 </w:t>
            </w:r>
            <w:r w:rsidRPr="00EF73DD">
              <w:rPr>
                <w:rFonts w:eastAsia="ＭＳ ゴシック" w:hint="eastAsia"/>
                <w:color w:val="000000" w:themeColor="text1"/>
                <w:sz w:val="18"/>
              </w:rPr>
              <w:t>万円</w:t>
            </w:r>
          </w:p>
          <w:p w:rsidR="00364BE6"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その他事業費</w:t>
            </w:r>
            <w:r w:rsidRPr="00EF73DD">
              <w:rPr>
                <w:rFonts w:eastAsia="ＭＳ ゴシック" w:hint="eastAsia"/>
                <w:color w:val="000000" w:themeColor="text1"/>
                <w:sz w:val="18"/>
              </w:rPr>
              <w:t xml:space="preserve">280 </w:t>
            </w:r>
            <w:r w:rsidRPr="00EF73DD">
              <w:rPr>
                <w:rFonts w:eastAsia="ＭＳ ゴシック" w:hint="eastAsia"/>
                <w:color w:val="000000" w:themeColor="text1"/>
                <w:sz w:val="18"/>
              </w:rPr>
              <w:t>万円（単年度）×５か年＝</w:t>
            </w:r>
            <w:r w:rsidRPr="00EF73DD">
              <w:rPr>
                <w:rFonts w:eastAsia="ＭＳ ゴシック" w:hint="eastAsia"/>
                <w:color w:val="000000" w:themeColor="text1"/>
                <w:sz w:val="18"/>
              </w:rPr>
              <w:t xml:space="preserve">1,400 </w:t>
            </w:r>
            <w:r w:rsidRPr="00EF73DD">
              <w:rPr>
                <w:rFonts w:eastAsia="ＭＳ ゴシック" w:hint="eastAsia"/>
                <w:color w:val="000000" w:themeColor="text1"/>
                <w:sz w:val="18"/>
              </w:rPr>
              <w:t>万円</w:t>
            </w:r>
          </w:p>
          <w:p w:rsidR="0008230A" w:rsidRPr="00EF73DD" w:rsidRDefault="00364BE6" w:rsidP="00364BE6">
            <w:pPr>
              <w:rPr>
                <w:rFonts w:eastAsia="ＭＳ ゴシック"/>
                <w:color w:val="000000" w:themeColor="text1"/>
                <w:sz w:val="18"/>
              </w:rPr>
            </w:pPr>
            <w:r w:rsidRPr="00EF73DD">
              <w:rPr>
                <w:rFonts w:eastAsia="ＭＳ ゴシック" w:hint="eastAsia"/>
                <w:color w:val="000000" w:themeColor="text1"/>
                <w:sz w:val="18"/>
              </w:rPr>
              <w:t>初度設備購入費</w:t>
            </w:r>
            <w:r w:rsidRPr="00EF73DD">
              <w:rPr>
                <w:rFonts w:eastAsia="ＭＳ ゴシック" w:hint="eastAsia"/>
                <w:color w:val="000000" w:themeColor="text1"/>
                <w:sz w:val="18"/>
              </w:rPr>
              <w:t xml:space="preserve">500 </w:t>
            </w:r>
            <w:r w:rsidRPr="00EF73DD">
              <w:rPr>
                <w:rFonts w:eastAsia="ＭＳ ゴシック" w:hint="eastAsia"/>
                <w:color w:val="000000" w:themeColor="text1"/>
                <w:sz w:val="18"/>
              </w:rPr>
              <w:t>万円</w:t>
            </w:r>
          </w:p>
        </w:tc>
      </w:tr>
      <w:tr w:rsidR="0008230A" w:rsidRPr="00EF73DD" w:rsidTr="00AA4855">
        <w:trPr>
          <w:trHeight w:val="209"/>
        </w:trPr>
        <w:tc>
          <w:tcPr>
            <w:tcW w:w="2494" w:type="dxa"/>
            <w:vMerge/>
            <w:shd w:val="clear" w:color="auto" w:fill="auto"/>
          </w:tcPr>
          <w:p w:rsidR="0008230A" w:rsidRPr="00EF73DD" w:rsidRDefault="0008230A" w:rsidP="006458B9">
            <w:pPr>
              <w:rPr>
                <w:rFonts w:eastAsia="ＭＳ ゴシック"/>
                <w:color w:val="000000" w:themeColor="text1"/>
                <w:sz w:val="18"/>
              </w:rPr>
            </w:pPr>
          </w:p>
        </w:tc>
        <w:tc>
          <w:tcPr>
            <w:tcW w:w="1302" w:type="dxa"/>
            <w:gridSpan w:val="2"/>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合計</w:t>
            </w:r>
          </w:p>
        </w:tc>
        <w:tc>
          <w:tcPr>
            <w:tcW w:w="5418" w:type="dxa"/>
            <w:shd w:val="clear" w:color="auto" w:fill="auto"/>
            <w:vAlign w:val="center"/>
          </w:tcPr>
          <w:p w:rsidR="0008230A" w:rsidRPr="00EF73DD" w:rsidRDefault="00364BE6" w:rsidP="006458B9">
            <w:pPr>
              <w:ind w:left="81"/>
              <w:jc w:val="center"/>
              <w:rPr>
                <w:rFonts w:eastAsia="ＭＳ ゴシック"/>
                <w:color w:val="000000" w:themeColor="text1"/>
                <w:sz w:val="18"/>
              </w:rPr>
            </w:pPr>
            <w:r w:rsidRPr="00EF73DD">
              <w:rPr>
                <w:rFonts w:eastAsia="ＭＳ ゴシック" w:hint="eastAsia"/>
                <w:color w:val="000000" w:themeColor="text1"/>
                <w:sz w:val="18"/>
              </w:rPr>
              <w:t xml:space="preserve">75,000 </w:t>
            </w:r>
            <w:r w:rsidRPr="00EF73DD">
              <w:rPr>
                <w:rFonts w:eastAsia="ＭＳ ゴシック" w:hint="eastAsia"/>
                <w:color w:val="000000" w:themeColor="text1"/>
                <w:sz w:val="18"/>
              </w:rPr>
              <w:t>千円（うち社会福祉充実残額充当額</w:t>
            </w:r>
            <w:r w:rsidRPr="00EF73DD">
              <w:rPr>
                <w:rFonts w:eastAsia="ＭＳ ゴシック" w:hint="eastAsia"/>
                <w:color w:val="000000" w:themeColor="text1"/>
                <w:sz w:val="18"/>
              </w:rPr>
              <w:t xml:space="preserve">75,000 </w:t>
            </w:r>
            <w:r w:rsidRPr="00EF73DD">
              <w:rPr>
                <w:rFonts w:eastAsia="ＭＳ ゴシック" w:hint="eastAsia"/>
                <w:color w:val="000000" w:themeColor="text1"/>
                <w:sz w:val="18"/>
              </w:rPr>
              <w:t>千円）</w:t>
            </w:r>
          </w:p>
        </w:tc>
      </w:tr>
      <w:tr w:rsidR="0008230A" w:rsidRPr="00EF73DD" w:rsidTr="00AA4855">
        <w:trPr>
          <w:trHeight w:val="556"/>
        </w:trPr>
        <w:tc>
          <w:tcPr>
            <w:tcW w:w="2494" w:type="dxa"/>
            <w:shd w:val="clear" w:color="auto" w:fill="auto"/>
            <w:vAlign w:val="center"/>
          </w:tcPr>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lastRenderedPageBreak/>
              <w:t>地域協議会等の意見と</w:t>
            </w:r>
          </w:p>
          <w:p w:rsidR="0008230A" w:rsidRPr="00EF73DD" w:rsidRDefault="0008230A" w:rsidP="006458B9">
            <w:pPr>
              <w:jc w:val="center"/>
              <w:rPr>
                <w:rFonts w:eastAsia="ＭＳ ゴシック"/>
                <w:color w:val="000000" w:themeColor="text1"/>
                <w:sz w:val="18"/>
              </w:rPr>
            </w:pPr>
            <w:r w:rsidRPr="00EF73DD">
              <w:rPr>
                <w:rFonts w:eastAsia="ＭＳ ゴシック" w:hint="eastAsia"/>
                <w:color w:val="000000" w:themeColor="text1"/>
                <w:sz w:val="18"/>
              </w:rPr>
              <w:t>その反映状況</w:t>
            </w:r>
          </w:p>
        </w:tc>
        <w:tc>
          <w:tcPr>
            <w:tcW w:w="6720" w:type="dxa"/>
            <w:gridSpan w:val="3"/>
            <w:shd w:val="clear" w:color="auto" w:fill="auto"/>
            <w:vAlign w:val="center"/>
          </w:tcPr>
          <w:p w:rsidR="00364BE6" w:rsidRPr="00EF73DD" w:rsidRDefault="00364BE6" w:rsidP="00364BE6">
            <w:pPr>
              <w:ind w:left="81"/>
              <w:jc w:val="left"/>
              <w:rPr>
                <w:rFonts w:eastAsia="ＭＳ ゴシック"/>
                <w:color w:val="000000" w:themeColor="text1"/>
                <w:sz w:val="18"/>
              </w:rPr>
            </w:pPr>
            <w:r w:rsidRPr="00EF73DD">
              <w:rPr>
                <w:rFonts w:eastAsia="ＭＳ ゴシック" w:hint="eastAsia"/>
                <w:color w:val="000000" w:themeColor="text1"/>
                <w:sz w:val="18"/>
              </w:rPr>
              <w:t>単身高齢者に対する必要な支援として、ゴミ出しや買物など、日常生活上の生活援</w:t>
            </w:r>
          </w:p>
          <w:p w:rsidR="0008230A" w:rsidRPr="00EF73DD" w:rsidRDefault="00364BE6" w:rsidP="00364BE6">
            <w:pPr>
              <w:ind w:left="81"/>
              <w:jc w:val="left"/>
              <w:rPr>
                <w:rFonts w:eastAsia="ＭＳ ゴシック"/>
                <w:color w:val="000000" w:themeColor="text1"/>
                <w:sz w:val="18"/>
              </w:rPr>
            </w:pPr>
            <w:r w:rsidRPr="00EF73DD">
              <w:rPr>
                <w:rFonts w:eastAsia="ＭＳ ゴシック" w:hint="eastAsia"/>
                <w:color w:val="000000" w:themeColor="text1"/>
                <w:sz w:val="18"/>
              </w:rPr>
              <w:t>助に対するニーズが強かったため、事業内容に反映した。</w:t>
            </w:r>
          </w:p>
        </w:tc>
      </w:tr>
    </w:tbl>
    <w:p w:rsidR="00091860" w:rsidRPr="00EF73DD" w:rsidRDefault="00091860" w:rsidP="00DB0AD9">
      <w:pPr>
        <w:widowControl/>
        <w:jc w:val="left"/>
        <w:rPr>
          <w:sz w:val="22"/>
        </w:rPr>
      </w:pPr>
    </w:p>
    <w:sectPr w:rsidR="00091860" w:rsidRPr="00EF73DD" w:rsidSect="00E275E7">
      <w:pgSz w:w="11906" w:h="16838" w:code="9"/>
      <w:pgMar w:top="1134" w:right="1134" w:bottom="851" w:left="1134" w:header="851" w:footer="992" w:gutter="0"/>
      <w:cols w:space="425"/>
      <w:docGrid w:type="linesAndChars" w:linePitch="37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27" w:rsidRDefault="002D4727" w:rsidP="00BE761D">
      <w:r>
        <w:separator/>
      </w:r>
    </w:p>
  </w:endnote>
  <w:endnote w:type="continuationSeparator" w:id="0">
    <w:p w:rsidR="002D4727" w:rsidRDefault="002D4727" w:rsidP="00B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77384"/>
      <w:docPartObj>
        <w:docPartGallery w:val="Page Numbers (Bottom of Page)"/>
        <w:docPartUnique/>
      </w:docPartObj>
    </w:sdtPr>
    <w:sdtEndPr/>
    <w:sdtContent>
      <w:p w:rsidR="002D4727" w:rsidRDefault="002D4727">
        <w:pPr>
          <w:pStyle w:val="a6"/>
          <w:jc w:val="center"/>
        </w:pPr>
        <w:r>
          <w:fldChar w:fldCharType="begin"/>
        </w:r>
        <w:r>
          <w:instrText>PAGE   \* MERGEFORMAT</w:instrText>
        </w:r>
        <w:r>
          <w:fldChar w:fldCharType="separate"/>
        </w:r>
        <w:r w:rsidR="00E63433" w:rsidRPr="00E63433">
          <w:rPr>
            <w:noProof/>
            <w:lang w:val="ja-JP"/>
          </w:rPr>
          <w:t>30</w:t>
        </w:r>
        <w:r>
          <w:fldChar w:fldCharType="end"/>
        </w:r>
      </w:p>
    </w:sdtContent>
  </w:sdt>
  <w:p w:rsidR="002D4727" w:rsidRDefault="002D47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27" w:rsidRDefault="002D4727" w:rsidP="00BE761D">
      <w:r>
        <w:separator/>
      </w:r>
    </w:p>
  </w:footnote>
  <w:footnote w:type="continuationSeparator" w:id="0">
    <w:p w:rsidR="002D4727" w:rsidRDefault="002D4727" w:rsidP="00BE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3080"/>
    <w:multiLevelType w:val="hybridMultilevel"/>
    <w:tmpl w:val="80BAFBAA"/>
    <w:lvl w:ilvl="0" w:tplc="004CC030">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918CC"/>
    <w:multiLevelType w:val="hybridMultilevel"/>
    <w:tmpl w:val="1E306504"/>
    <w:lvl w:ilvl="0" w:tplc="E5F22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A77029"/>
    <w:multiLevelType w:val="hybridMultilevel"/>
    <w:tmpl w:val="37D41D14"/>
    <w:lvl w:ilvl="0" w:tplc="082265EA">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491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5"/>
    <w:rsid w:val="000541C3"/>
    <w:rsid w:val="000647D1"/>
    <w:rsid w:val="000664FF"/>
    <w:rsid w:val="00081B8A"/>
    <w:rsid w:val="0008230A"/>
    <w:rsid w:val="00091860"/>
    <w:rsid w:val="000C4618"/>
    <w:rsid w:val="000E13E0"/>
    <w:rsid w:val="0010778F"/>
    <w:rsid w:val="00126DF8"/>
    <w:rsid w:val="00152A45"/>
    <w:rsid w:val="0017691E"/>
    <w:rsid w:val="001A1C70"/>
    <w:rsid w:val="001B4BAC"/>
    <w:rsid w:val="001C0661"/>
    <w:rsid w:val="001C2008"/>
    <w:rsid w:val="001C6456"/>
    <w:rsid w:val="001D0176"/>
    <w:rsid w:val="001E77B1"/>
    <w:rsid w:val="001F2F99"/>
    <w:rsid w:val="00287D58"/>
    <w:rsid w:val="00290A5C"/>
    <w:rsid w:val="002B3CB4"/>
    <w:rsid w:val="002D4727"/>
    <w:rsid w:val="002E391B"/>
    <w:rsid w:val="002F5A78"/>
    <w:rsid w:val="0033263F"/>
    <w:rsid w:val="00341E06"/>
    <w:rsid w:val="00353800"/>
    <w:rsid w:val="003571F9"/>
    <w:rsid w:val="00364BE6"/>
    <w:rsid w:val="00367E9D"/>
    <w:rsid w:val="003B7681"/>
    <w:rsid w:val="003D3E18"/>
    <w:rsid w:val="003D7015"/>
    <w:rsid w:val="003E5DE6"/>
    <w:rsid w:val="003F2CE6"/>
    <w:rsid w:val="00400037"/>
    <w:rsid w:val="004401AC"/>
    <w:rsid w:val="00444B3E"/>
    <w:rsid w:val="0047424D"/>
    <w:rsid w:val="004E7A0A"/>
    <w:rsid w:val="005105B1"/>
    <w:rsid w:val="00546A36"/>
    <w:rsid w:val="0055658D"/>
    <w:rsid w:val="00556BC9"/>
    <w:rsid w:val="00571E46"/>
    <w:rsid w:val="00576159"/>
    <w:rsid w:val="00597010"/>
    <w:rsid w:val="00597DB2"/>
    <w:rsid w:val="005C3B7A"/>
    <w:rsid w:val="005F025D"/>
    <w:rsid w:val="005F10DE"/>
    <w:rsid w:val="005F7EA2"/>
    <w:rsid w:val="00610724"/>
    <w:rsid w:val="00616F95"/>
    <w:rsid w:val="00626D99"/>
    <w:rsid w:val="00627E33"/>
    <w:rsid w:val="0063355E"/>
    <w:rsid w:val="006458B9"/>
    <w:rsid w:val="00661EE9"/>
    <w:rsid w:val="00671FC9"/>
    <w:rsid w:val="006A3A79"/>
    <w:rsid w:val="006A4BDD"/>
    <w:rsid w:val="006D3FF4"/>
    <w:rsid w:val="006D6DC1"/>
    <w:rsid w:val="006F7D77"/>
    <w:rsid w:val="00723FB5"/>
    <w:rsid w:val="00731F91"/>
    <w:rsid w:val="007374A5"/>
    <w:rsid w:val="00753A2C"/>
    <w:rsid w:val="00760BCA"/>
    <w:rsid w:val="00766278"/>
    <w:rsid w:val="00795511"/>
    <w:rsid w:val="007A4A90"/>
    <w:rsid w:val="007B3C5D"/>
    <w:rsid w:val="007C34F3"/>
    <w:rsid w:val="007D2031"/>
    <w:rsid w:val="007E76AB"/>
    <w:rsid w:val="008171A5"/>
    <w:rsid w:val="00827123"/>
    <w:rsid w:val="00840394"/>
    <w:rsid w:val="00851A9C"/>
    <w:rsid w:val="0087581C"/>
    <w:rsid w:val="0089203F"/>
    <w:rsid w:val="008C268F"/>
    <w:rsid w:val="008D2879"/>
    <w:rsid w:val="008D62ED"/>
    <w:rsid w:val="008E0EF0"/>
    <w:rsid w:val="009017B4"/>
    <w:rsid w:val="00951865"/>
    <w:rsid w:val="0096795A"/>
    <w:rsid w:val="009A0F1B"/>
    <w:rsid w:val="009B44EA"/>
    <w:rsid w:val="009C221E"/>
    <w:rsid w:val="009C690E"/>
    <w:rsid w:val="00A05679"/>
    <w:rsid w:val="00A360D0"/>
    <w:rsid w:val="00A57A7E"/>
    <w:rsid w:val="00A67A5B"/>
    <w:rsid w:val="00A90419"/>
    <w:rsid w:val="00A97E91"/>
    <w:rsid w:val="00AA4855"/>
    <w:rsid w:val="00AB0675"/>
    <w:rsid w:val="00AB5EF0"/>
    <w:rsid w:val="00AE6758"/>
    <w:rsid w:val="00AE7A1F"/>
    <w:rsid w:val="00AF2B42"/>
    <w:rsid w:val="00B266E1"/>
    <w:rsid w:val="00B42AB5"/>
    <w:rsid w:val="00B64FD2"/>
    <w:rsid w:val="00B87FF1"/>
    <w:rsid w:val="00BA5274"/>
    <w:rsid w:val="00BC507C"/>
    <w:rsid w:val="00BE1770"/>
    <w:rsid w:val="00BE4AF5"/>
    <w:rsid w:val="00BE761D"/>
    <w:rsid w:val="00C02A9E"/>
    <w:rsid w:val="00C045D4"/>
    <w:rsid w:val="00C266F3"/>
    <w:rsid w:val="00C6744D"/>
    <w:rsid w:val="00CB0C07"/>
    <w:rsid w:val="00CB653B"/>
    <w:rsid w:val="00CC2C8A"/>
    <w:rsid w:val="00CF1E97"/>
    <w:rsid w:val="00D22FB2"/>
    <w:rsid w:val="00D274BE"/>
    <w:rsid w:val="00D31D55"/>
    <w:rsid w:val="00D933B6"/>
    <w:rsid w:val="00DB0AD9"/>
    <w:rsid w:val="00DD0856"/>
    <w:rsid w:val="00DD292B"/>
    <w:rsid w:val="00DE3865"/>
    <w:rsid w:val="00DE4097"/>
    <w:rsid w:val="00DE41A8"/>
    <w:rsid w:val="00DF27C0"/>
    <w:rsid w:val="00DF3CDF"/>
    <w:rsid w:val="00DF5071"/>
    <w:rsid w:val="00E10549"/>
    <w:rsid w:val="00E250E7"/>
    <w:rsid w:val="00E275E7"/>
    <w:rsid w:val="00E61696"/>
    <w:rsid w:val="00E62DD0"/>
    <w:rsid w:val="00E63433"/>
    <w:rsid w:val="00ED3F54"/>
    <w:rsid w:val="00EF73DD"/>
    <w:rsid w:val="00F124C9"/>
    <w:rsid w:val="00F215D2"/>
    <w:rsid w:val="00F256AD"/>
    <w:rsid w:val="00F27A3C"/>
    <w:rsid w:val="00F36C0A"/>
    <w:rsid w:val="00F85BDF"/>
    <w:rsid w:val="00FA75DD"/>
    <w:rsid w:val="00FB428B"/>
    <w:rsid w:val="00FC1D36"/>
    <w:rsid w:val="00FD4772"/>
    <w:rsid w:val="00FE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o:shapedefaults>
    <o:shapelayout v:ext="edit">
      <o:idmap v:ext="edit" data="1"/>
    </o:shapelayout>
  </w:shapeDefaults>
  <w:decimalSymbol w:val="."/>
  <w:listSeparator w:val=","/>
  <w14:docId w14:val="40F19F24"/>
  <w15:docId w15:val="{A5F319CF-73D1-4239-9711-D09C220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61D"/>
    <w:pPr>
      <w:tabs>
        <w:tab w:val="center" w:pos="4252"/>
        <w:tab w:val="right" w:pos="8504"/>
      </w:tabs>
      <w:snapToGrid w:val="0"/>
    </w:pPr>
  </w:style>
  <w:style w:type="character" w:customStyle="1" w:styleId="a5">
    <w:name w:val="ヘッダー (文字)"/>
    <w:basedOn w:val="a0"/>
    <w:link w:val="a4"/>
    <w:uiPriority w:val="99"/>
    <w:rsid w:val="00BE761D"/>
  </w:style>
  <w:style w:type="paragraph" w:styleId="a6">
    <w:name w:val="footer"/>
    <w:basedOn w:val="a"/>
    <w:link w:val="a7"/>
    <w:uiPriority w:val="99"/>
    <w:unhideWhenUsed/>
    <w:rsid w:val="00BE761D"/>
    <w:pPr>
      <w:tabs>
        <w:tab w:val="center" w:pos="4252"/>
        <w:tab w:val="right" w:pos="8504"/>
      </w:tabs>
      <w:snapToGrid w:val="0"/>
    </w:pPr>
  </w:style>
  <w:style w:type="character" w:customStyle="1" w:styleId="a7">
    <w:name w:val="フッター (文字)"/>
    <w:basedOn w:val="a0"/>
    <w:link w:val="a6"/>
    <w:uiPriority w:val="99"/>
    <w:rsid w:val="00BE761D"/>
  </w:style>
  <w:style w:type="paragraph" w:styleId="a8">
    <w:name w:val="Balloon Text"/>
    <w:basedOn w:val="a"/>
    <w:link w:val="a9"/>
    <w:uiPriority w:val="99"/>
    <w:semiHidden/>
    <w:unhideWhenUsed/>
    <w:rsid w:val="00444B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B3E"/>
    <w:rPr>
      <w:rFonts w:asciiTheme="majorHAnsi" w:eastAsiaTheme="majorEastAsia" w:hAnsiTheme="majorHAnsi" w:cstheme="majorBidi"/>
      <w:sz w:val="18"/>
      <w:szCs w:val="18"/>
    </w:rPr>
  </w:style>
  <w:style w:type="paragraph" w:styleId="aa">
    <w:name w:val="List Paragraph"/>
    <w:basedOn w:val="a"/>
    <w:uiPriority w:val="34"/>
    <w:qFormat/>
    <w:rsid w:val="00DF2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C667-BF56-4002-B15C-C0C44513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3117</Words>
  <Characters>17771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810169</dc:creator>
  <cp:lastModifiedBy>Windows ユーザー</cp:lastModifiedBy>
  <cp:revision>3</cp:revision>
  <cp:lastPrinted>2022-03-07T23:16:00Z</cp:lastPrinted>
  <dcterms:created xsi:type="dcterms:W3CDTF">2022-03-08T06:45:00Z</dcterms:created>
  <dcterms:modified xsi:type="dcterms:W3CDTF">2022-03-08T07:00:00Z</dcterms:modified>
</cp:coreProperties>
</file>