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6934DF" w:rsidRDefault="00845642"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sidR="006848D1" w:rsidRPr="006934DF">
        <w:rPr>
          <w:rFonts w:ascii="ＭＳ Ｐゴシック" w:eastAsia="ＭＳ Ｐゴシック" w:hAnsi="ＭＳ Ｐゴシック" w:hint="eastAsia"/>
          <w:sz w:val="24"/>
          <w:szCs w:val="24"/>
        </w:rPr>
        <w:t xml:space="preserve"> </w:t>
      </w:r>
      <w:r w:rsidR="002C3D22" w:rsidRPr="006934DF">
        <w:rPr>
          <w:rFonts w:ascii="ＭＳ Ｐゴシック" w:eastAsia="ＭＳ Ｐゴシック" w:hAnsi="ＭＳ Ｐゴシック" w:hint="eastAsia"/>
          <w:sz w:val="24"/>
          <w:szCs w:val="24"/>
        </w:rPr>
        <w:t>平成</w:t>
      </w:r>
      <w:r w:rsidR="00747D77" w:rsidRPr="006934DF">
        <w:rPr>
          <w:rFonts w:ascii="ＭＳ Ｐゴシック" w:eastAsia="ＭＳ Ｐゴシック" w:hAnsi="ＭＳ Ｐゴシック" w:hint="eastAsia"/>
          <w:sz w:val="24"/>
          <w:szCs w:val="24"/>
        </w:rPr>
        <w:t>３</w:t>
      </w:r>
      <w:r w:rsidR="00BA737F" w:rsidRPr="006934DF">
        <w:rPr>
          <w:rFonts w:ascii="ＭＳ Ｐゴシック" w:eastAsia="ＭＳ Ｐゴシック" w:hAnsi="ＭＳ Ｐゴシック" w:hint="eastAsia"/>
          <w:sz w:val="24"/>
          <w:szCs w:val="24"/>
        </w:rPr>
        <w:t>１</w:t>
      </w:r>
      <w:r w:rsidR="002C3D22" w:rsidRPr="006934DF">
        <w:rPr>
          <w:rFonts w:ascii="ＭＳ Ｐゴシック" w:eastAsia="ＭＳ Ｐゴシック" w:hAnsi="ＭＳ Ｐゴシック" w:hint="eastAsia"/>
          <w:sz w:val="24"/>
          <w:szCs w:val="24"/>
        </w:rPr>
        <w:t>年</w:t>
      </w:r>
      <w:r>
        <w:rPr>
          <w:rFonts w:ascii="ＭＳ Ｐゴシック" w:eastAsia="ＭＳ Ｐゴシック" w:hAnsi="ＭＳ Ｐゴシック" w:hint="eastAsia"/>
          <w:sz w:val="24"/>
          <w:szCs w:val="24"/>
        </w:rPr>
        <w:t>４</w:t>
      </w:r>
      <w:r w:rsidR="00325E4E" w:rsidRPr="006934DF">
        <w:rPr>
          <w:rFonts w:ascii="ＭＳ Ｐゴシック" w:eastAsia="ＭＳ Ｐゴシック" w:hAnsi="ＭＳ Ｐゴシック" w:hint="eastAsia"/>
          <w:sz w:val="24"/>
          <w:szCs w:val="24"/>
        </w:rPr>
        <w:t>月</w:t>
      </w:r>
    </w:p>
    <w:p w:rsidR="005A7E06" w:rsidRPr="006934DF" w:rsidRDefault="005A7E06" w:rsidP="00F033EB">
      <w:pPr>
        <w:kinsoku w:val="0"/>
        <w:jc w:val="left"/>
        <w:rPr>
          <w:rFonts w:ascii="ＭＳ Ｐゴシック" w:eastAsia="ＭＳ Ｐゴシック" w:hAnsi="ＭＳ Ｐゴシック"/>
          <w:sz w:val="24"/>
          <w:szCs w:val="24"/>
        </w:rPr>
      </w:pPr>
    </w:p>
    <w:p w:rsidR="00D0620F" w:rsidRPr="006934DF" w:rsidRDefault="00D0620F" w:rsidP="00D0620F">
      <w:pPr>
        <w:kinsoku w:val="0"/>
        <w:jc w:val="center"/>
        <w:rPr>
          <w:rFonts w:ascii="ＭＳ Ｐゴシック" w:eastAsia="ＭＳ Ｐゴシック" w:hAnsi="ＭＳ Ｐゴシック"/>
          <w:b/>
          <w:sz w:val="24"/>
          <w:szCs w:val="24"/>
        </w:rPr>
      </w:pPr>
      <w:r w:rsidRPr="006934DF">
        <w:rPr>
          <w:rFonts w:ascii="ＭＳ Ｐゴシック" w:eastAsia="ＭＳ Ｐゴシック" w:hAnsi="ＭＳ Ｐゴシック" w:hint="eastAsia"/>
          <w:b/>
          <w:sz w:val="24"/>
          <w:szCs w:val="24"/>
        </w:rPr>
        <w:t>【趣味につけ込む電話勧誘に注意】</w:t>
      </w:r>
    </w:p>
    <w:p w:rsidR="00D0620F" w:rsidRPr="006934DF" w:rsidRDefault="00D0620F" w:rsidP="00D0620F">
      <w:pPr>
        <w:kinsoku w:val="0"/>
        <w:ind w:firstLineChars="1000" w:firstLine="2435"/>
        <w:rPr>
          <w:rFonts w:ascii="ＭＳ Ｐゴシック" w:eastAsia="ＭＳ Ｐゴシック" w:hAnsi="ＭＳ Ｐゴシック"/>
          <w:b/>
          <w:sz w:val="24"/>
          <w:szCs w:val="24"/>
        </w:rPr>
      </w:pPr>
    </w:p>
    <w:p w:rsidR="005E3165" w:rsidRDefault="005E3165" w:rsidP="00D0620F">
      <w:pPr>
        <w:rPr>
          <w:rFonts w:ascii="ＭＳ Ｐゴシック" w:eastAsia="ＭＳ Ｐゴシック" w:hAnsi="ＭＳ Ｐゴシック"/>
          <w:b/>
          <w:sz w:val="24"/>
          <w:szCs w:val="24"/>
        </w:rPr>
      </w:pPr>
    </w:p>
    <w:p w:rsidR="00D0620F" w:rsidRPr="009605A2" w:rsidRDefault="008F2B92" w:rsidP="00D0620F">
      <w:pPr>
        <w:rPr>
          <w:rFonts w:asciiTheme="majorEastAsia" w:eastAsiaTheme="majorEastAsia" w:hAnsiTheme="majorEastAsia"/>
          <w:sz w:val="22"/>
        </w:rPr>
      </w:pPr>
      <w:r w:rsidRPr="009605A2">
        <w:rPr>
          <w:rFonts w:asciiTheme="majorEastAsia" w:eastAsiaTheme="majorEastAsia" w:hAnsiTheme="majorEastAsia" w:hint="eastAsia"/>
          <w:b/>
          <w:sz w:val="22"/>
        </w:rPr>
        <w:t>【</w:t>
      </w:r>
      <w:r w:rsidR="00D0620F" w:rsidRPr="009605A2">
        <w:rPr>
          <w:rFonts w:asciiTheme="majorEastAsia" w:eastAsiaTheme="majorEastAsia" w:hAnsiTheme="majorEastAsia" w:hint="eastAsia"/>
          <w:b/>
          <w:sz w:val="22"/>
        </w:rPr>
        <w:t>相</w:t>
      </w:r>
      <w:r w:rsidR="00FF18D3">
        <w:rPr>
          <w:rFonts w:asciiTheme="majorEastAsia" w:eastAsiaTheme="majorEastAsia" w:hAnsiTheme="majorEastAsia" w:hint="eastAsia"/>
          <w:b/>
          <w:sz w:val="22"/>
        </w:rPr>
        <w:t xml:space="preserve">　</w:t>
      </w:r>
      <w:r w:rsidR="00D0620F" w:rsidRPr="009605A2">
        <w:rPr>
          <w:rFonts w:asciiTheme="majorEastAsia" w:eastAsiaTheme="majorEastAsia" w:hAnsiTheme="majorEastAsia" w:hint="eastAsia"/>
          <w:b/>
          <w:sz w:val="22"/>
        </w:rPr>
        <w:t>談</w:t>
      </w:r>
      <w:r w:rsidRPr="009605A2">
        <w:rPr>
          <w:rFonts w:asciiTheme="majorEastAsia" w:eastAsiaTheme="majorEastAsia" w:hAnsiTheme="majorEastAsia" w:hint="eastAsia"/>
          <w:b/>
          <w:sz w:val="22"/>
        </w:rPr>
        <w:t>】</w:t>
      </w:r>
      <w:bookmarkStart w:id="0" w:name="_GoBack"/>
      <w:bookmarkEnd w:id="0"/>
    </w:p>
    <w:p w:rsidR="00D0620F" w:rsidRPr="009605A2" w:rsidRDefault="00D0620F" w:rsidP="006934DF">
      <w:pPr>
        <w:ind w:firstLineChars="100" w:firstLine="223"/>
        <w:rPr>
          <w:rFonts w:asciiTheme="majorEastAsia" w:eastAsiaTheme="majorEastAsia" w:hAnsiTheme="majorEastAsia"/>
          <w:sz w:val="22"/>
        </w:rPr>
      </w:pPr>
      <w:r w:rsidRPr="009605A2">
        <w:rPr>
          <w:rFonts w:asciiTheme="majorEastAsia" w:eastAsiaTheme="majorEastAsia" w:hAnsiTheme="majorEastAsia" w:hint="eastAsia"/>
          <w:sz w:val="22"/>
        </w:rPr>
        <w:t>１週間前に事業者から電話で「あなたの作品を新聞に掲載しませんか」と勧誘があった。母は、時々趣味の俳句を雑誌に投稿しているので、うれしくて承諾すると、翌日申込書面が郵送されて来た。掲載料は俳句１０句で２４万円。氏名や住所などを記入して返送するようにという記載があった。母は、高額なのでやめたいと言っているがどう対処したらいいか。</w:t>
      </w:r>
      <w:r w:rsidRPr="009605A2">
        <w:rPr>
          <w:rFonts w:asciiTheme="majorEastAsia" w:eastAsiaTheme="majorEastAsia" w:hAnsiTheme="majorEastAsia"/>
          <w:sz w:val="22"/>
        </w:rPr>
        <w:t xml:space="preserve"> </w:t>
      </w:r>
    </w:p>
    <w:p w:rsidR="00D0620F" w:rsidRPr="009605A2" w:rsidRDefault="006934DF" w:rsidP="00D0620F">
      <w:pPr>
        <w:rPr>
          <w:rFonts w:asciiTheme="majorEastAsia" w:eastAsiaTheme="majorEastAsia" w:hAnsiTheme="majorEastAsia"/>
          <w:sz w:val="22"/>
        </w:rPr>
      </w:pPr>
      <w:r w:rsidRPr="009605A2">
        <w:rPr>
          <w:rFonts w:asciiTheme="majorEastAsia" w:eastAsiaTheme="majorEastAsia" w:hAnsiTheme="majorEastAsia" w:hint="eastAsia"/>
          <w:sz w:val="22"/>
        </w:rPr>
        <w:t xml:space="preserve">　</w:t>
      </w:r>
    </w:p>
    <w:p w:rsidR="00D0620F" w:rsidRPr="009605A2" w:rsidRDefault="008F2B92" w:rsidP="00D0620F">
      <w:pPr>
        <w:rPr>
          <w:rFonts w:asciiTheme="majorEastAsia" w:eastAsiaTheme="majorEastAsia" w:hAnsiTheme="majorEastAsia"/>
          <w:b/>
          <w:sz w:val="22"/>
        </w:rPr>
      </w:pPr>
      <w:r w:rsidRPr="009605A2">
        <w:rPr>
          <w:rFonts w:asciiTheme="majorEastAsia" w:eastAsiaTheme="majorEastAsia" w:hAnsiTheme="majorEastAsia" w:hint="eastAsia"/>
          <w:b/>
          <w:sz w:val="22"/>
        </w:rPr>
        <w:t>【</w:t>
      </w:r>
      <w:r w:rsidR="00D0620F" w:rsidRPr="009605A2">
        <w:rPr>
          <w:rFonts w:asciiTheme="majorEastAsia" w:eastAsiaTheme="majorEastAsia" w:hAnsiTheme="majorEastAsia" w:hint="eastAsia"/>
          <w:b/>
          <w:sz w:val="22"/>
        </w:rPr>
        <w:t>アドバイス</w:t>
      </w:r>
      <w:r w:rsidRPr="009605A2">
        <w:rPr>
          <w:rFonts w:asciiTheme="majorEastAsia" w:eastAsiaTheme="majorEastAsia" w:hAnsiTheme="majorEastAsia" w:hint="eastAsia"/>
          <w:b/>
          <w:sz w:val="22"/>
        </w:rPr>
        <w:t>】</w:t>
      </w:r>
    </w:p>
    <w:p w:rsidR="00D0620F" w:rsidRPr="009605A2" w:rsidRDefault="00D0620F" w:rsidP="006934DF">
      <w:pPr>
        <w:ind w:firstLineChars="100" w:firstLine="223"/>
        <w:rPr>
          <w:rFonts w:asciiTheme="majorEastAsia" w:eastAsiaTheme="majorEastAsia" w:hAnsiTheme="majorEastAsia"/>
          <w:sz w:val="22"/>
        </w:rPr>
      </w:pPr>
      <w:r w:rsidRPr="009605A2">
        <w:rPr>
          <w:rFonts w:asciiTheme="majorEastAsia" w:eastAsiaTheme="majorEastAsia" w:hAnsiTheme="majorEastAsia" w:hint="eastAsia"/>
          <w:sz w:val="22"/>
        </w:rPr>
        <w:t>事業者からの電話勧誘で契約の申し込みをしたのであれば、特定商取引法の電話勧誘販売に該当します。その場合、申込書面（または契約書面）を受け取った日から８日間は、クーリング・オフにより無条件で契約を解除することができます。相談者には、契約者名でクーリング・オフ通知を発送されるようにアドバイスしました。</w:t>
      </w:r>
    </w:p>
    <w:p w:rsidR="00D0620F" w:rsidRPr="009605A2" w:rsidRDefault="00D0620F" w:rsidP="00D0620F">
      <w:pPr>
        <w:ind w:firstLineChars="100" w:firstLine="223"/>
        <w:rPr>
          <w:rFonts w:asciiTheme="majorEastAsia" w:eastAsiaTheme="majorEastAsia" w:hAnsiTheme="majorEastAsia"/>
          <w:sz w:val="22"/>
        </w:rPr>
      </w:pPr>
      <w:r w:rsidRPr="009605A2">
        <w:rPr>
          <w:rFonts w:asciiTheme="majorEastAsia" w:eastAsiaTheme="majorEastAsia" w:hAnsiTheme="majorEastAsia" w:hint="eastAsia"/>
          <w:sz w:val="22"/>
        </w:rPr>
        <w:t>俳句や短歌に限らず、絵画、書道、写真などの作品を雑誌や新聞に投稿して掲載されることを楽しみにされている方は多いでしょう。しかし掲載情報を元に作者に連絡をして「すばらしい作品だ。ぜひ多くの方に見ていただきたい」とほめて、高額な費用がかかる新聞広告や展覧会への出品、自費出版を勧める業者がいます。作品を発表できる機会を得たいという心理を巧みに利用した商法です。不要な勧誘であれば「必要ありません」ときっぱりと断りましょう。特定商取引法では電話勧誘販売の場合、契約を締結しない旨を伝えている消費者に対して引き続き勧誘を続けることを禁止しています。</w:t>
      </w:r>
    </w:p>
    <w:p w:rsidR="00D0620F" w:rsidRPr="009605A2" w:rsidRDefault="00D0620F" w:rsidP="00D0620F">
      <w:pPr>
        <w:ind w:firstLineChars="100" w:firstLine="223"/>
        <w:rPr>
          <w:rFonts w:asciiTheme="majorEastAsia" w:eastAsiaTheme="majorEastAsia" w:hAnsiTheme="majorEastAsia"/>
          <w:sz w:val="22"/>
        </w:rPr>
      </w:pPr>
      <w:r w:rsidRPr="009605A2">
        <w:rPr>
          <w:rFonts w:asciiTheme="majorEastAsia" w:eastAsiaTheme="majorEastAsia" w:hAnsiTheme="majorEastAsia" w:hint="eastAsia"/>
          <w:sz w:val="22"/>
        </w:rPr>
        <w:t>一度契約をしたところ複数の業者から次々と勧誘を受けたという事例もあります。高齢者への勧誘が目立ち、家族や周囲の人など契約者本人以外が消費者センターに相談する割合が多いという特徴があります。</w:t>
      </w:r>
    </w:p>
    <w:p w:rsidR="00D0620F" w:rsidRPr="009605A2" w:rsidRDefault="00D0620F" w:rsidP="00D0620F">
      <w:pPr>
        <w:ind w:firstLineChars="100" w:firstLine="223"/>
        <w:rPr>
          <w:rFonts w:asciiTheme="majorEastAsia" w:eastAsiaTheme="majorEastAsia" w:hAnsiTheme="majorEastAsia"/>
          <w:sz w:val="22"/>
        </w:rPr>
      </w:pPr>
      <w:r w:rsidRPr="009605A2">
        <w:rPr>
          <w:rFonts w:asciiTheme="majorEastAsia" w:eastAsiaTheme="majorEastAsia" w:hAnsiTheme="majorEastAsia" w:hint="eastAsia"/>
          <w:sz w:val="22"/>
        </w:rPr>
        <w:t>高齢者などから相談を受けたときは、まず本人の意思を尊重して対応を話し合うことが大切です。いつでも相談できるような関係作りを日ごろから心がけましょう。</w:t>
      </w:r>
    </w:p>
    <w:p w:rsidR="00D0620F" w:rsidRPr="009605A2" w:rsidRDefault="00D0620F" w:rsidP="00D0620F">
      <w:pPr>
        <w:kinsoku w:val="0"/>
        <w:jc w:val="center"/>
        <w:rPr>
          <w:rFonts w:asciiTheme="majorEastAsia" w:eastAsiaTheme="majorEastAsia" w:hAnsiTheme="majorEastAsia"/>
          <w:sz w:val="22"/>
        </w:rPr>
      </w:pPr>
    </w:p>
    <w:p w:rsidR="009605A2" w:rsidRDefault="009605A2" w:rsidP="009605A2">
      <w:pPr>
        <w:ind w:firstLineChars="100" w:firstLine="223"/>
        <w:rPr>
          <w:rFonts w:asciiTheme="majorEastAsia" w:eastAsiaTheme="majorEastAsia" w:hAnsiTheme="majorEastAsia" w:cs="ＭＳ ゴシック"/>
          <w:b/>
          <w:kern w:val="0"/>
          <w:sz w:val="22"/>
        </w:rPr>
      </w:pPr>
    </w:p>
    <w:p w:rsidR="009605A2" w:rsidRPr="009605A2" w:rsidRDefault="009605A2" w:rsidP="009605A2">
      <w:pPr>
        <w:ind w:firstLineChars="100" w:firstLine="223"/>
        <w:rPr>
          <w:rFonts w:asciiTheme="majorEastAsia" w:eastAsiaTheme="majorEastAsia" w:hAnsiTheme="majorEastAsia" w:cs="ＭＳ ゴシック"/>
          <w:b/>
          <w:kern w:val="0"/>
          <w:sz w:val="22"/>
        </w:rPr>
      </w:pPr>
      <w:r w:rsidRPr="009605A2">
        <w:rPr>
          <w:rFonts w:asciiTheme="majorEastAsia" w:eastAsiaTheme="majorEastAsia" w:hAnsiTheme="majorEastAsia" w:cs="ＭＳ ゴシック" w:hint="eastAsia"/>
          <w:b/>
          <w:kern w:val="0"/>
          <w:sz w:val="22"/>
        </w:rPr>
        <w:t xml:space="preserve">お困りの時は消費者ホットライン　</w:t>
      </w:r>
    </w:p>
    <w:p w:rsidR="009605A2" w:rsidRPr="009605A2" w:rsidRDefault="009605A2" w:rsidP="009605A2">
      <w:pPr>
        <w:rPr>
          <w:rFonts w:asciiTheme="majorEastAsia" w:eastAsiaTheme="majorEastAsia" w:hAnsiTheme="majorEastAsia" w:cs="ＭＳ ゴシック"/>
          <w:kern w:val="0"/>
          <w:sz w:val="22"/>
        </w:rPr>
      </w:pPr>
      <w:r w:rsidRPr="009605A2">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830511" w:rsidRPr="009605A2" w:rsidRDefault="00830511" w:rsidP="009605A2">
      <w:pPr>
        <w:kinsoku w:val="0"/>
        <w:rPr>
          <w:rFonts w:ascii="ＭＳ Ｐゴシック" w:eastAsia="ＭＳ Ｐゴシック" w:hAnsi="ＭＳ Ｐゴシック" w:cs="ＭＳ ゴシック"/>
          <w:kern w:val="0"/>
          <w:sz w:val="24"/>
          <w:szCs w:val="24"/>
        </w:rPr>
      </w:pPr>
    </w:p>
    <w:sectPr w:rsidR="00830511" w:rsidRPr="009605A2"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E3013"/>
    <w:rsid w:val="005E3165"/>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34DF"/>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5642"/>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2B92"/>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05A2"/>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20F"/>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A4951"/>
    <w:rsid w:val="00DB068A"/>
    <w:rsid w:val="00DB5DB2"/>
    <w:rsid w:val="00DC00ED"/>
    <w:rsid w:val="00DC4C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18D3"/>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492674">
      <w:bodyDiv w:val="1"/>
      <w:marLeft w:val="0"/>
      <w:marRight w:val="0"/>
      <w:marTop w:val="0"/>
      <w:marBottom w:val="0"/>
      <w:divBdr>
        <w:top w:val="none" w:sz="0" w:space="0" w:color="auto"/>
        <w:left w:val="none" w:sz="0" w:space="0" w:color="auto"/>
        <w:bottom w:val="none" w:sz="0" w:space="0" w:color="auto"/>
        <w:right w:val="none" w:sz="0" w:space="0" w:color="auto"/>
      </w:divBdr>
    </w:div>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332290058">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90E2-5372-40EB-A277-FAF280AC1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10</cp:revision>
  <dcterms:created xsi:type="dcterms:W3CDTF">2019-08-28T04:24:00Z</dcterms:created>
  <dcterms:modified xsi:type="dcterms:W3CDTF">2019-12-12T05:37:00Z</dcterms:modified>
</cp:coreProperties>
</file>