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C32050"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令和２年</w:t>
      </w:r>
      <w:r w:rsidR="00EE7139" w:rsidRPr="00EE7139">
        <w:rPr>
          <w:rFonts w:ascii="ＭＳ Ｐゴシック" w:eastAsia="ＭＳ Ｐゴシック" w:hAnsi="ＭＳ Ｐゴシック" w:hint="eastAsia"/>
          <w:szCs w:val="21"/>
        </w:rPr>
        <w:t>１２</w:t>
      </w:r>
      <w:r w:rsidR="000802CC" w:rsidRPr="00EE7139">
        <w:rPr>
          <w:rFonts w:ascii="ＭＳ Ｐゴシック" w:eastAsia="ＭＳ Ｐゴシック" w:hAnsi="ＭＳ Ｐゴシック" w:hint="eastAsia"/>
          <w:szCs w:val="21"/>
        </w:rPr>
        <w:t>月</w:t>
      </w:r>
      <w:r w:rsidRPr="00EE7139">
        <w:rPr>
          <w:rFonts w:ascii="ＭＳ Ｐゴシック" w:eastAsia="ＭＳ Ｐゴシック" w:hAnsi="ＭＳ Ｐゴシック" w:hint="eastAsia"/>
          <w:szCs w:val="21"/>
        </w:rPr>
        <w:t xml:space="preserve">  </w:t>
      </w:r>
    </w:p>
    <w:p w:rsidR="00B133F8" w:rsidRPr="00EE7139" w:rsidRDefault="00B133F8" w:rsidP="00B133F8">
      <w:pPr>
        <w:rPr>
          <w:rFonts w:ascii="ＭＳ Ｐゴシック" w:eastAsia="ＭＳ Ｐゴシック" w:hAnsi="ＭＳ Ｐゴシック"/>
        </w:rPr>
      </w:pPr>
    </w:p>
    <w:p w:rsidR="004023C5" w:rsidRPr="00EE7139" w:rsidRDefault="004023C5" w:rsidP="004D36B7">
      <w:pPr>
        <w:rPr>
          <w:rFonts w:ascii="ＭＳ Ｐゴシック" w:eastAsia="ＭＳ Ｐゴシック" w:hAnsi="ＭＳ Ｐゴシック"/>
        </w:rPr>
      </w:pPr>
    </w:p>
    <w:p w:rsidR="00DD16B7" w:rsidRPr="00DD16B7" w:rsidRDefault="00DD16B7" w:rsidP="00DD16B7">
      <w:pPr>
        <w:jc w:val="center"/>
        <w:rPr>
          <w:rFonts w:asciiTheme="majorEastAsia" w:eastAsiaTheme="majorEastAsia" w:hAnsiTheme="majorEastAsia"/>
        </w:rPr>
      </w:pPr>
      <w:r w:rsidRPr="00DD16B7">
        <w:rPr>
          <w:rFonts w:asciiTheme="majorEastAsia" w:eastAsiaTheme="majorEastAsia" w:hAnsiTheme="majorEastAsia" w:hint="eastAsia"/>
        </w:rPr>
        <w:t>【　賃貸住宅退去で高額な費用を請求されている　】</w:t>
      </w:r>
    </w:p>
    <w:p w:rsidR="00DD16B7" w:rsidRPr="00DD16B7" w:rsidRDefault="00DD16B7" w:rsidP="00DD16B7">
      <w:pPr>
        <w:rPr>
          <w:rFonts w:asciiTheme="majorEastAsia" w:eastAsiaTheme="majorEastAsia" w:hAnsiTheme="majorEastAsia"/>
        </w:rPr>
      </w:pPr>
      <w:r w:rsidRPr="00DD16B7">
        <w:rPr>
          <w:rFonts w:asciiTheme="majorEastAsia" w:eastAsiaTheme="majorEastAsia" w:hAnsiTheme="majorEastAsia" w:hint="eastAsia"/>
        </w:rPr>
        <w:t xml:space="preserve">　　</w:t>
      </w:r>
    </w:p>
    <w:p w:rsidR="00DD16B7" w:rsidRPr="00DD16B7" w:rsidRDefault="00DD16B7" w:rsidP="00DD16B7">
      <w:pPr>
        <w:rPr>
          <w:rFonts w:asciiTheme="majorEastAsia" w:eastAsiaTheme="majorEastAsia" w:hAnsiTheme="majorEastAsia"/>
          <w:b/>
        </w:rPr>
      </w:pPr>
      <w:r w:rsidRPr="00DD16B7">
        <w:rPr>
          <w:rFonts w:asciiTheme="majorEastAsia" w:eastAsiaTheme="majorEastAsia" w:hAnsiTheme="majorEastAsia" w:hint="eastAsia"/>
          <w:b/>
        </w:rPr>
        <w:t>【相　談】</w:t>
      </w:r>
    </w:p>
    <w:p w:rsidR="00DD16B7" w:rsidRPr="00DD16B7" w:rsidRDefault="00DD16B7" w:rsidP="00DD16B7">
      <w:pPr>
        <w:ind w:firstLineChars="100" w:firstLine="210"/>
        <w:rPr>
          <w:rFonts w:asciiTheme="majorEastAsia" w:eastAsiaTheme="majorEastAsia" w:hAnsiTheme="majorEastAsia"/>
        </w:rPr>
      </w:pPr>
      <w:r w:rsidRPr="00DD16B7">
        <w:rPr>
          <w:rFonts w:asciiTheme="majorEastAsia" w:eastAsiaTheme="majorEastAsia" w:hAnsiTheme="majorEastAsia" w:hint="eastAsia"/>
          <w:color w:val="000000" w:themeColor="text1"/>
        </w:rPr>
        <w:t>賃貸住宅退去時の高額な請求に困っている。入居期間は５年、子どもが傷つけた箇所もありその部分についての修繕費用は覚悟していた。しかし、管理会社から敷金だけでは足りないと言われた。そんな高額な修繕費用の負担は納得がいかない。</w:t>
      </w:r>
    </w:p>
    <w:p w:rsidR="00DD16B7" w:rsidRDefault="00DD16B7" w:rsidP="00DD16B7">
      <w:pPr>
        <w:rPr>
          <w:rFonts w:asciiTheme="majorEastAsia" w:eastAsiaTheme="majorEastAsia" w:hAnsiTheme="majorEastAsia"/>
          <w:b/>
        </w:rPr>
      </w:pPr>
    </w:p>
    <w:p w:rsidR="00DD16B7" w:rsidRPr="00DD16B7" w:rsidRDefault="00DD16B7" w:rsidP="00DD16B7">
      <w:pPr>
        <w:rPr>
          <w:rFonts w:asciiTheme="majorEastAsia" w:eastAsiaTheme="majorEastAsia" w:hAnsiTheme="majorEastAsia"/>
          <w:b/>
        </w:rPr>
      </w:pPr>
      <w:bookmarkStart w:id="0" w:name="_GoBack"/>
      <w:bookmarkEnd w:id="0"/>
      <w:r w:rsidRPr="00DD16B7">
        <w:rPr>
          <w:rFonts w:asciiTheme="majorEastAsia" w:eastAsiaTheme="majorEastAsia" w:hAnsiTheme="majorEastAsia" w:hint="eastAsia"/>
          <w:b/>
        </w:rPr>
        <w:t>【アドバイス】</w:t>
      </w:r>
    </w:p>
    <w:p w:rsidR="00DD16B7" w:rsidRPr="00DD16B7" w:rsidRDefault="00DD16B7" w:rsidP="00DD16B7">
      <w:pPr>
        <w:ind w:firstLineChars="100" w:firstLine="210"/>
        <w:rPr>
          <w:rFonts w:asciiTheme="majorEastAsia" w:eastAsiaTheme="majorEastAsia" w:hAnsiTheme="majorEastAsia"/>
          <w:color w:val="000000" w:themeColor="text1"/>
        </w:rPr>
      </w:pPr>
      <w:r w:rsidRPr="00DD16B7">
        <w:rPr>
          <w:rFonts w:asciiTheme="majorEastAsia" w:eastAsiaTheme="majorEastAsia" w:hAnsiTheme="majorEastAsia" w:hint="eastAsia"/>
          <w:color w:val="000000" w:themeColor="text1"/>
        </w:rPr>
        <w:t>賃貸住宅の契約で一番多いトラブルは、建物を明け渡す際の「原状回復」費用をめぐるものです。</w:t>
      </w:r>
    </w:p>
    <w:p w:rsidR="00DD16B7" w:rsidRPr="00DD16B7" w:rsidRDefault="00DD16B7" w:rsidP="00DD16B7">
      <w:pPr>
        <w:ind w:firstLineChars="100" w:firstLine="210"/>
        <w:rPr>
          <w:rFonts w:asciiTheme="majorEastAsia" w:eastAsiaTheme="majorEastAsia" w:hAnsiTheme="majorEastAsia"/>
          <w:color w:val="000000" w:themeColor="text1"/>
        </w:rPr>
      </w:pPr>
      <w:r w:rsidRPr="00DD16B7">
        <w:rPr>
          <w:rFonts w:asciiTheme="majorEastAsia" w:eastAsiaTheme="majorEastAsia" w:hAnsiTheme="majorEastAsia" w:hint="eastAsia"/>
          <w:color w:val="000000" w:themeColor="text1"/>
        </w:rPr>
        <w:t>賃貸住宅における「原状回復」とは借り主が借りた当時の状態に戻すということではありません。国土交通省の『原状回復をめぐるトラブルとガイドライン』によると、通常損耗や経年劣化による建物の損傷や劣化に関しての原状回復義務はないとされています。例えば家具の設置跡や電気焼け、鍵の取り替え、長年の使用によって壁、壁紙、畳、ふすま、フローリングが日光や風雨で劣化することなどが、これに当たります。</w:t>
      </w:r>
    </w:p>
    <w:p w:rsidR="00DD16B7" w:rsidRPr="00DD16B7" w:rsidRDefault="00DD16B7" w:rsidP="00DD16B7">
      <w:pPr>
        <w:ind w:firstLineChars="100" w:firstLine="210"/>
        <w:rPr>
          <w:rFonts w:asciiTheme="majorEastAsia" w:eastAsiaTheme="majorEastAsia" w:hAnsiTheme="majorEastAsia"/>
          <w:color w:val="000000" w:themeColor="text1"/>
        </w:rPr>
      </w:pPr>
      <w:r w:rsidRPr="00DD16B7">
        <w:rPr>
          <w:rFonts w:asciiTheme="majorEastAsia" w:eastAsiaTheme="majorEastAsia" w:hAnsiTheme="majorEastAsia" w:hint="eastAsia"/>
          <w:color w:val="000000" w:themeColor="text1"/>
        </w:rPr>
        <w:t>逆に、煙草のヤニやペットによる傷、過失による落下傷、換気扇レンジ周りの油汚れなど賃借人によるものは、修繕費用の負担が必要です。</w:t>
      </w:r>
    </w:p>
    <w:p w:rsidR="00DD16B7" w:rsidRPr="00DD16B7" w:rsidRDefault="00DD16B7" w:rsidP="00DD16B7">
      <w:pPr>
        <w:ind w:firstLineChars="100" w:firstLine="210"/>
        <w:rPr>
          <w:rFonts w:asciiTheme="majorEastAsia" w:eastAsiaTheme="majorEastAsia" w:hAnsiTheme="majorEastAsia"/>
          <w:color w:val="000000" w:themeColor="text1"/>
        </w:rPr>
      </w:pPr>
      <w:r w:rsidRPr="00DD16B7">
        <w:rPr>
          <w:rFonts w:asciiTheme="majorEastAsia" w:eastAsiaTheme="majorEastAsia" w:hAnsiTheme="majorEastAsia" w:hint="eastAsia"/>
          <w:color w:val="000000" w:themeColor="text1"/>
        </w:rPr>
        <w:t xml:space="preserve">しかし、修繕費の負担に関しての特約がある場合には、特約が優先されることもあります。相談者が持参された賃貸借契約書には「特約条項」として、「借り主は期間に関係なく退去時には貸し主の指定する業者で、畳・襖・障子の張り替え、ハウスクリーニングを行い、原状回復をすること」、さらに「自然損耗・経年劣化は貸し主の負担とする」とありました。　</w:t>
      </w:r>
    </w:p>
    <w:p w:rsidR="00DD16B7" w:rsidRPr="00DD16B7" w:rsidRDefault="00DD16B7" w:rsidP="00DD16B7">
      <w:pPr>
        <w:rPr>
          <w:rFonts w:asciiTheme="majorEastAsia" w:eastAsiaTheme="majorEastAsia" w:hAnsiTheme="majorEastAsia"/>
          <w:color w:val="000000" w:themeColor="text1"/>
        </w:rPr>
      </w:pPr>
      <w:r w:rsidRPr="00DD16B7">
        <w:rPr>
          <w:rFonts w:asciiTheme="majorEastAsia" w:eastAsiaTheme="majorEastAsia" w:hAnsiTheme="majorEastAsia" w:hint="eastAsia"/>
          <w:color w:val="000000" w:themeColor="text1"/>
        </w:rPr>
        <w:t xml:space="preserve">　相談者にはこの点を説明し、修繕費の請求書の内容と金額に納得できなければ宅地建物取引業協会に相談してみることを提案しました。</w:t>
      </w:r>
    </w:p>
    <w:p w:rsidR="00DD16B7" w:rsidRPr="00DD16B7" w:rsidRDefault="00DD16B7" w:rsidP="00DD16B7">
      <w:pPr>
        <w:ind w:firstLineChars="100" w:firstLine="210"/>
        <w:rPr>
          <w:rFonts w:asciiTheme="majorEastAsia" w:eastAsiaTheme="majorEastAsia" w:hAnsiTheme="majorEastAsia"/>
          <w:color w:val="000000" w:themeColor="text1"/>
        </w:rPr>
      </w:pPr>
      <w:r w:rsidRPr="00DD16B7">
        <w:rPr>
          <w:rFonts w:asciiTheme="majorEastAsia" w:eastAsiaTheme="majorEastAsia" w:hAnsiTheme="majorEastAsia" w:hint="eastAsia"/>
          <w:color w:val="000000" w:themeColor="text1"/>
        </w:rPr>
        <w:t>賃貸住宅の契約時には、特約条項も含めてしっかり確認することが大切です。原状回復の範囲、内容などについては前出の国土交通省の『原状回復をめぐるトラブルとガイドライン』を参考にしてください。</w:t>
      </w:r>
    </w:p>
    <w:p w:rsidR="000802CC" w:rsidRPr="00DD16B7" w:rsidRDefault="000802CC" w:rsidP="003127D3">
      <w:pPr>
        <w:ind w:firstLineChars="100" w:firstLine="210"/>
        <w:rPr>
          <w:rFonts w:asciiTheme="majorEastAsia" w:eastAsiaTheme="majorEastAsia" w:hAnsiTheme="majorEastAsia" w:cs="ＭＳ ゴシック"/>
          <w:color w:val="000000" w:themeColor="text1"/>
          <w:kern w:val="0"/>
          <w:szCs w:val="21"/>
        </w:rPr>
      </w:pPr>
    </w:p>
    <w:p w:rsidR="00D463D6" w:rsidRPr="000802CC" w:rsidRDefault="00B12FAA" w:rsidP="003127D3">
      <w:pPr>
        <w:ind w:firstLineChars="100" w:firstLine="211"/>
        <w:rPr>
          <w:rFonts w:ascii="ＭＳ ゴシック" w:eastAsia="ＭＳ ゴシック" w:hAnsi="ＭＳ ゴシック" w:cs="ＭＳ ゴシック"/>
          <w:b/>
          <w:kern w:val="0"/>
          <w:szCs w:val="21"/>
        </w:rPr>
      </w:pPr>
      <w:r w:rsidRPr="00DD16B7">
        <w:rPr>
          <w:rFonts w:asciiTheme="majorEastAsia" w:eastAsiaTheme="majorEastAsia" w:hAnsiTheme="majorEastAsia" w:cs="ＭＳ ゴシック" w:hint="eastAsia"/>
          <w:b/>
          <w:color w:val="000000" w:themeColor="text1"/>
          <w:kern w:val="0"/>
          <w:szCs w:val="21"/>
        </w:rPr>
        <w:t>消費者ホットライン</w:t>
      </w:r>
      <w:r w:rsidR="0091612F" w:rsidRPr="00DD16B7">
        <w:rPr>
          <w:rFonts w:asciiTheme="majorEastAsia" w:eastAsiaTheme="majorEastAsia" w:hAnsiTheme="majorEastAsia" w:cs="ＭＳ ゴシック" w:hint="eastAsia"/>
          <w:b/>
          <w:color w:val="000000" w:themeColor="text1"/>
          <w:kern w:val="0"/>
          <w:szCs w:val="21"/>
        </w:rPr>
        <w:t xml:space="preserve">　　☎</w:t>
      </w:r>
      <w:r w:rsidR="009A5B59" w:rsidRPr="00DD16B7">
        <w:rPr>
          <w:rFonts w:asciiTheme="majorEastAsia" w:eastAsiaTheme="majorEastAsia" w:hAnsiTheme="majorEastAsia" w:cs="ＭＳ ゴシック" w:hint="eastAsia"/>
          <w:b/>
          <w:color w:val="000000" w:themeColor="text1"/>
          <w:kern w:val="0"/>
          <w:szCs w:val="21"/>
        </w:rPr>
        <w:t>局</w:t>
      </w:r>
      <w:r w:rsidR="009A5B59" w:rsidRPr="000802CC">
        <w:rPr>
          <w:rFonts w:ascii="ＭＳ ゴシック" w:eastAsia="ＭＳ ゴシック" w:hAnsi="ＭＳ ゴシック" w:cs="ＭＳ ゴシック" w:hint="eastAsia"/>
          <w:b/>
          <w:kern w:val="0"/>
          <w:szCs w:val="21"/>
        </w:rPr>
        <w:t>番なしの</w:t>
      </w:r>
      <w:r w:rsidR="0091612F" w:rsidRPr="000802CC">
        <w:rPr>
          <w:rFonts w:ascii="ＭＳ ゴシック" w:eastAsia="ＭＳ ゴシック" w:hAnsi="ＭＳ ゴシック" w:cs="ＭＳ ゴシック" w:hint="eastAsia"/>
          <w:b/>
          <w:kern w:val="0"/>
          <w:szCs w:val="21"/>
        </w:rPr>
        <w:t>１８８（</w:t>
      </w:r>
      <w:r w:rsidR="009A5B59" w:rsidRPr="000802CC">
        <w:rPr>
          <w:rFonts w:ascii="ＭＳ ゴシック" w:eastAsia="ＭＳ ゴシック" w:hAnsi="ＭＳ ゴシック" w:cs="ＭＳ ゴシック" w:hint="eastAsia"/>
          <w:b/>
          <w:kern w:val="0"/>
          <w:szCs w:val="21"/>
        </w:rPr>
        <w:t>泣き寝入りは</w:t>
      </w:r>
      <w:r w:rsidR="0091612F" w:rsidRPr="000802CC">
        <w:rPr>
          <w:rFonts w:ascii="ＭＳ ゴシック" w:eastAsia="ＭＳ ゴシック" w:hAnsi="ＭＳ ゴシック" w:cs="ＭＳ ゴシック" w:hint="eastAsia"/>
          <w:b/>
          <w:kern w:val="0"/>
          <w:szCs w:val="21"/>
        </w:rPr>
        <w:t>いやや！）・・・お近くの消費</w:t>
      </w:r>
      <w:r w:rsidR="00236E19" w:rsidRPr="000802CC">
        <w:rPr>
          <w:rFonts w:ascii="ＭＳ ゴシック" w:eastAsia="ＭＳ ゴシック" w:hAnsi="ＭＳ ゴシック" w:cs="ＭＳ ゴシック" w:hint="eastAsia"/>
          <w:b/>
          <w:kern w:val="0"/>
          <w:szCs w:val="21"/>
        </w:rPr>
        <w:t>生活</w:t>
      </w:r>
      <w:r w:rsidR="0091612F" w:rsidRPr="000802CC">
        <w:rPr>
          <w:rFonts w:ascii="ＭＳ ゴシック" w:eastAsia="ＭＳ ゴシック" w:hAnsi="ＭＳ ゴシック" w:cs="ＭＳ ゴシック" w:hint="eastAsia"/>
          <w:b/>
          <w:kern w:val="0"/>
          <w:szCs w:val="21"/>
        </w:rPr>
        <w:t>センター</w:t>
      </w:r>
      <w:r w:rsidR="009A5B59" w:rsidRPr="000802CC">
        <w:rPr>
          <w:rFonts w:ascii="ＭＳ ゴシック" w:eastAsia="ＭＳ ゴシック" w:hAnsi="ＭＳ ゴシック" w:cs="ＭＳ ゴシック" w:hint="eastAsia"/>
          <w:b/>
          <w:kern w:val="0"/>
          <w:szCs w:val="21"/>
        </w:rPr>
        <w:t>等</w:t>
      </w:r>
      <w:r w:rsidR="0091612F" w:rsidRPr="000802CC">
        <w:rPr>
          <w:rFonts w:ascii="ＭＳ ゴシック" w:eastAsia="ＭＳ ゴシック" w:hAnsi="ＭＳ ゴシック" w:cs="ＭＳ ゴシック" w:hint="eastAsia"/>
          <w:b/>
          <w:kern w:val="0"/>
          <w:szCs w:val="21"/>
        </w:rPr>
        <w:t>に</w:t>
      </w:r>
      <w:r w:rsidR="00A177B4" w:rsidRPr="000802CC">
        <w:rPr>
          <w:rFonts w:ascii="ＭＳ ゴシック" w:eastAsia="ＭＳ ゴシック" w:hAnsi="ＭＳ ゴシック" w:cs="ＭＳ ゴシック" w:hint="eastAsia"/>
          <w:b/>
          <w:kern w:val="0"/>
          <w:szCs w:val="21"/>
        </w:rPr>
        <w:t>つ</w:t>
      </w:r>
      <w:r w:rsidR="00D463D6" w:rsidRPr="000802CC">
        <w:rPr>
          <w:rFonts w:ascii="ＭＳ ゴシック" w:eastAsia="ＭＳ ゴシック" w:hAnsi="ＭＳ ゴシック" w:cs="ＭＳ ゴシック" w:hint="eastAsia"/>
          <w:b/>
          <w:kern w:val="0"/>
          <w:szCs w:val="21"/>
        </w:rPr>
        <w:t>ながります</w:t>
      </w:r>
      <w:r w:rsidR="007527C9" w:rsidRPr="000802CC">
        <w:rPr>
          <w:rFonts w:ascii="ＭＳ ゴシック" w:eastAsia="ＭＳ ゴシック" w:hAnsi="ＭＳ ゴシック" w:cs="ＭＳ ゴシック" w:hint="eastAsia"/>
          <w:b/>
          <w:kern w:val="0"/>
          <w:szCs w:val="21"/>
        </w:rPr>
        <w:t>。</w:t>
      </w:r>
    </w:p>
    <w:p w:rsidR="006220EA" w:rsidRDefault="006220EA"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4D36B7" w:rsidRDefault="004D36B7"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sectPr w:rsidR="004D36B7"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DD16B7"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567F"/>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16B7"/>
    <w:rsid w:val="00DD3064"/>
    <w:rsid w:val="00DD5362"/>
    <w:rsid w:val="00DD769F"/>
    <w:rsid w:val="00DE0B5E"/>
    <w:rsid w:val="00DE459F"/>
    <w:rsid w:val="00DE7D97"/>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2A9B"/>
    <w:rsid w:val="00F93360"/>
    <w:rsid w:val="00FA24B3"/>
    <w:rsid w:val="00FA36C9"/>
    <w:rsid w:val="00FA5D7A"/>
    <w:rsid w:val="00FB1612"/>
    <w:rsid w:val="00FB2A16"/>
    <w:rsid w:val="00FB3FF0"/>
    <w:rsid w:val="00FB5D75"/>
    <w:rsid w:val="00FC0EEB"/>
    <w:rsid w:val="00FC1EFE"/>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FFEC74"/>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27C5-B4A2-48FF-AB64-ADDF68DC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4</cp:revision>
  <cp:lastPrinted>2020-08-28T01:06:00Z</cp:lastPrinted>
  <dcterms:created xsi:type="dcterms:W3CDTF">2021-01-08T04:26:00Z</dcterms:created>
  <dcterms:modified xsi:type="dcterms:W3CDTF">2021-01-08T04:53:00Z</dcterms:modified>
</cp:coreProperties>
</file>