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857BEB" w:rsidRDefault="006848D1" w:rsidP="00325E4E">
      <w:pPr>
        <w:kinsoku w:val="0"/>
        <w:ind w:firstLineChars="400" w:firstLine="850"/>
        <w:jc w:val="right"/>
        <w:rPr>
          <w:rFonts w:ascii="ＭＳ Ｐゴシック" w:eastAsia="ＭＳ Ｐゴシック" w:hAnsi="ＭＳ Ｐゴシック"/>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643118">
        <w:rPr>
          <w:rFonts w:asciiTheme="majorEastAsia" w:eastAsiaTheme="majorEastAsia" w:hAnsiTheme="majorEastAsia" w:hint="eastAsia"/>
          <w:sz w:val="24"/>
          <w:szCs w:val="24"/>
        </w:rPr>
        <w:t>令和元年</w:t>
      </w:r>
      <w:r w:rsidR="000D1DB8" w:rsidRPr="00857BEB">
        <w:rPr>
          <w:rFonts w:ascii="ＭＳ Ｐゴシック" w:eastAsia="ＭＳ Ｐゴシック" w:hAnsi="ＭＳ Ｐゴシック" w:hint="eastAsia"/>
          <w:sz w:val="24"/>
          <w:szCs w:val="24"/>
        </w:rPr>
        <w:t>５</w:t>
      </w:r>
      <w:r w:rsidR="00325E4E" w:rsidRPr="00857BEB">
        <w:rPr>
          <w:rFonts w:ascii="ＭＳ Ｐゴシック" w:eastAsia="ＭＳ Ｐゴシック" w:hAnsi="ＭＳ Ｐゴシック" w:hint="eastAsia"/>
          <w:sz w:val="24"/>
          <w:szCs w:val="24"/>
        </w:rPr>
        <w:t>月</w:t>
      </w:r>
    </w:p>
    <w:p w:rsidR="005A7E06" w:rsidRPr="00857BEB" w:rsidRDefault="005A7E06" w:rsidP="00F033EB">
      <w:pPr>
        <w:kinsoku w:val="0"/>
        <w:jc w:val="left"/>
        <w:rPr>
          <w:rFonts w:ascii="ＭＳ Ｐゴシック" w:eastAsia="ＭＳ Ｐゴシック" w:hAnsi="ＭＳ Ｐゴシック"/>
          <w:sz w:val="24"/>
          <w:szCs w:val="24"/>
        </w:rPr>
      </w:pPr>
    </w:p>
    <w:p w:rsidR="000D1DB8" w:rsidRPr="00857BEB" w:rsidRDefault="000D1DB8" w:rsidP="00857BEB">
      <w:pPr>
        <w:kinsoku w:val="0"/>
        <w:ind w:firstLineChars="900" w:firstLine="2192"/>
        <w:rPr>
          <w:rFonts w:ascii="ＭＳ Ｐゴシック" w:eastAsia="ＭＳ Ｐゴシック" w:hAnsi="ＭＳ Ｐゴシック"/>
          <w:b/>
          <w:sz w:val="24"/>
          <w:szCs w:val="24"/>
        </w:rPr>
      </w:pPr>
      <w:r w:rsidRPr="00857BEB">
        <w:rPr>
          <w:rFonts w:ascii="ＭＳ Ｐゴシック" w:eastAsia="ＭＳ Ｐゴシック" w:hAnsi="ＭＳ Ｐゴシック" w:hint="eastAsia"/>
          <w:b/>
          <w:sz w:val="24"/>
          <w:szCs w:val="24"/>
        </w:rPr>
        <w:t>【利用した覚えのない請求が届いた！】</w:t>
      </w:r>
    </w:p>
    <w:p w:rsidR="000D1DB8" w:rsidRPr="00857BEB" w:rsidRDefault="000D1DB8" w:rsidP="000D1DB8">
      <w:pPr>
        <w:rPr>
          <w:rFonts w:ascii="ＭＳ Ｐゴシック" w:eastAsia="ＭＳ Ｐゴシック" w:hAnsi="ＭＳ Ｐゴシック"/>
          <w:sz w:val="24"/>
          <w:szCs w:val="24"/>
        </w:rPr>
      </w:pPr>
    </w:p>
    <w:p w:rsidR="00925DE5" w:rsidRDefault="00925DE5" w:rsidP="000D1DB8">
      <w:pPr>
        <w:rPr>
          <w:rFonts w:ascii="ＭＳ Ｐゴシック" w:eastAsia="ＭＳ Ｐゴシック" w:hAnsi="ＭＳ Ｐゴシック"/>
          <w:sz w:val="24"/>
          <w:szCs w:val="24"/>
        </w:rPr>
      </w:pPr>
    </w:p>
    <w:p w:rsidR="000D1DB8" w:rsidRPr="00A3027A" w:rsidRDefault="000D1DB8" w:rsidP="000D1DB8">
      <w:pPr>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 xml:space="preserve">　</w:t>
      </w:r>
      <w:r w:rsidR="00413BE3" w:rsidRPr="00A3027A">
        <w:rPr>
          <w:rFonts w:ascii="ＭＳ Ｐゴシック" w:eastAsia="ＭＳ Ｐゴシック" w:hAnsi="ＭＳ Ｐゴシック" w:hint="eastAsia"/>
          <w:b/>
          <w:sz w:val="22"/>
        </w:rPr>
        <w:t>【</w:t>
      </w:r>
      <w:r w:rsidRPr="00A3027A">
        <w:rPr>
          <w:rFonts w:ascii="ＭＳ Ｐゴシック" w:eastAsia="ＭＳ Ｐゴシック" w:hAnsi="ＭＳ Ｐゴシック" w:hint="eastAsia"/>
          <w:b/>
          <w:sz w:val="22"/>
        </w:rPr>
        <w:t>相</w:t>
      </w:r>
      <w:r w:rsidR="00D726C2">
        <w:rPr>
          <w:rFonts w:ascii="ＭＳ Ｐゴシック" w:eastAsia="ＭＳ Ｐゴシック" w:hAnsi="ＭＳ Ｐゴシック" w:hint="eastAsia"/>
          <w:b/>
          <w:sz w:val="22"/>
        </w:rPr>
        <w:t xml:space="preserve">　</w:t>
      </w:r>
      <w:bookmarkStart w:id="0" w:name="_GoBack"/>
      <w:bookmarkEnd w:id="0"/>
      <w:r w:rsidRPr="00A3027A">
        <w:rPr>
          <w:rFonts w:ascii="ＭＳ Ｐゴシック" w:eastAsia="ＭＳ Ｐゴシック" w:hAnsi="ＭＳ Ｐゴシック" w:hint="eastAsia"/>
          <w:b/>
          <w:sz w:val="22"/>
        </w:rPr>
        <w:t>談</w:t>
      </w:r>
      <w:r w:rsidR="00413BE3" w:rsidRPr="00A3027A">
        <w:rPr>
          <w:rFonts w:ascii="ＭＳ Ｐゴシック" w:eastAsia="ＭＳ Ｐゴシック" w:hAnsi="ＭＳ Ｐゴシック" w:hint="eastAsia"/>
          <w:b/>
          <w:sz w:val="22"/>
        </w:rPr>
        <w:t>】</w:t>
      </w:r>
    </w:p>
    <w:p w:rsidR="000D1DB8" w:rsidRPr="00A3027A" w:rsidRDefault="000D1DB8" w:rsidP="00857BEB">
      <w:pPr>
        <w:ind w:firstLineChars="100" w:firstLine="223"/>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訴訟最終通知書」と書かれた不審なハガキが届いた。総合消費料金が未納とあるが、心当たりがない。最終取り下げ期日が明後日になっている。差出人は〇〇訴訟管理センターとあるが、公的な機関だろうか。本人から連絡するようにとあるがどうしたらよいか。</w:t>
      </w:r>
    </w:p>
    <w:p w:rsidR="000D1DB8" w:rsidRPr="00A3027A" w:rsidRDefault="000D1DB8" w:rsidP="000D1DB8">
      <w:pPr>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 xml:space="preserve">　（７０代、女性）</w:t>
      </w:r>
    </w:p>
    <w:p w:rsidR="000D1DB8" w:rsidRPr="00A3027A" w:rsidRDefault="000D1DB8" w:rsidP="000D1DB8">
      <w:pPr>
        <w:rPr>
          <w:rFonts w:ascii="ＭＳ Ｐゴシック" w:eastAsia="ＭＳ Ｐゴシック" w:hAnsi="ＭＳ Ｐゴシック"/>
          <w:sz w:val="22"/>
        </w:rPr>
      </w:pPr>
    </w:p>
    <w:p w:rsidR="000D1DB8" w:rsidRPr="00A3027A" w:rsidRDefault="000D1DB8" w:rsidP="000D1DB8">
      <w:pPr>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 xml:space="preserve">　</w:t>
      </w:r>
      <w:r w:rsidR="00413BE3" w:rsidRPr="00A3027A">
        <w:rPr>
          <w:rFonts w:ascii="ＭＳ Ｐゴシック" w:eastAsia="ＭＳ Ｐゴシック" w:hAnsi="ＭＳ Ｐゴシック" w:hint="eastAsia"/>
          <w:b/>
          <w:sz w:val="22"/>
        </w:rPr>
        <w:t>【</w:t>
      </w:r>
      <w:r w:rsidRPr="00A3027A">
        <w:rPr>
          <w:rFonts w:ascii="ＭＳ Ｐゴシック" w:eastAsia="ＭＳ Ｐゴシック" w:hAnsi="ＭＳ Ｐゴシック" w:hint="eastAsia"/>
          <w:b/>
          <w:sz w:val="22"/>
        </w:rPr>
        <w:t>アドバイス</w:t>
      </w:r>
      <w:r w:rsidR="00413BE3" w:rsidRPr="00A3027A">
        <w:rPr>
          <w:rFonts w:ascii="ＭＳ Ｐゴシック" w:eastAsia="ＭＳ Ｐゴシック" w:hAnsi="ＭＳ Ｐゴシック" w:hint="eastAsia"/>
          <w:b/>
          <w:sz w:val="22"/>
        </w:rPr>
        <w:t>】</w:t>
      </w:r>
    </w:p>
    <w:p w:rsidR="000D1DB8" w:rsidRPr="00A3027A" w:rsidRDefault="000D1DB8" w:rsidP="00857BEB">
      <w:pPr>
        <w:ind w:firstLineChars="100" w:firstLine="223"/>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これは架空請求のハガキです。連絡をしないで無視をするようにと助言しました。何かの名簿などを手がかりに事業者が根拠のない請求をしていると考えられます。同様なハガキは、当県だけではなく、全国の40代から80代の多くは女性に届いています。</w:t>
      </w:r>
    </w:p>
    <w:p w:rsidR="000D1DB8" w:rsidRPr="00A3027A" w:rsidRDefault="000D1DB8" w:rsidP="000D1DB8">
      <w:pPr>
        <w:ind w:firstLineChars="100" w:firstLine="223"/>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このような架空請求ハガキが届いても、書いてある電話番号には絶対に連絡しないことです。連絡をすると、訴訟の取り下げ費用を請求されたり、裁判の取り下げのために弁護士を紹介されたりします。電話をきっかけに支払いをしてしまったという相談もあります。</w:t>
      </w:r>
    </w:p>
    <w:p w:rsidR="000D1DB8" w:rsidRPr="00A3027A" w:rsidRDefault="000D1DB8" w:rsidP="000D1DB8">
      <w:pPr>
        <w:ind w:firstLineChars="100" w:firstLine="223"/>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支払い方法は、振込みだけではなく、コンビニで販売されているプリペイドカードによる方法、詐欺業者が消費者に支払い番号を伝えてコンビニのレジでお金を支払わせる方法などがあります。</w:t>
      </w:r>
    </w:p>
    <w:p w:rsidR="000D1DB8" w:rsidRPr="00A3027A" w:rsidRDefault="000D1DB8" w:rsidP="000D1DB8">
      <w:pPr>
        <w:ind w:firstLineChars="100" w:firstLine="223"/>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架空請求の手段は、今回のようなハガキによるものだけでなく、メールで送られてくることもあります。例えば、著名な通販サイトをかたって携帯番号宛に届くＳＭＳメール、宅配便の再配達を装って届くメールなどがあります。</w:t>
      </w:r>
    </w:p>
    <w:p w:rsidR="000D1DB8" w:rsidRPr="00A3027A" w:rsidRDefault="000D1DB8" w:rsidP="000D1DB8">
      <w:pPr>
        <w:ind w:firstLineChars="100" w:firstLine="223"/>
        <w:rPr>
          <w:rFonts w:ascii="ＭＳ Ｐゴシック" w:eastAsia="ＭＳ Ｐゴシック" w:hAnsi="ＭＳ Ｐゴシック"/>
          <w:sz w:val="22"/>
        </w:rPr>
      </w:pPr>
      <w:r w:rsidRPr="00A3027A">
        <w:rPr>
          <w:rFonts w:ascii="ＭＳ Ｐゴシック" w:eastAsia="ＭＳ Ｐゴシック" w:hAnsi="ＭＳ Ｐゴシック" w:hint="eastAsia"/>
          <w:sz w:val="22"/>
        </w:rPr>
        <w:t>架空請求かどうか判断がつかないなどの場合は、相手に連絡せず当センターに相談してください。</w:t>
      </w:r>
    </w:p>
    <w:p w:rsidR="000D1DB8" w:rsidRPr="00A3027A" w:rsidRDefault="000D1DB8" w:rsidP="000D1DB8">
      <w:pPr>
        <w:ind w:firstLineChars="100" w:firstLine="223"/>
        <w:rPr>
          <w:rFonts w:ascii="ＭＳ Ｐゴシック" w:eastAsia="ＭＳ Ｐゴシック" w:hAnsi="ＭＳ Ｐゴシック" w:cs="ＭＳ ゴシック"/>
          <w:kern w:val="0"/>
          <w:sz w:val="22"/>
        </w:rPr>
      </w:pPr>
    </w:p>
    <w:p w:rsidR="00A3027A" w:rsidRPr="00A3027A" w:rsidRDefault="00A3027A" w:rsidP="00A3027A">
      <w:pPr>
        <w:ind w:firstLineChars="100" w:firstLine="223"/>
        <w:rPr>
          <w:rFonts w:asciiTheme="majorEastAsia" w:eastAsiaTheme="majorEastAsia" w:hAnsiTheme="majorEastAsia" w:cs="ＭＳ ゴシック"/>
          <w:b/>
          <w:kern w:val="0"/>
          <w:sz w:val="22"/>
        </w:rPr>
      </w:pPr>
    </w:p>
    <w:p w:rsidR="00A3027A" w:rsidRPr="00A3027A" w:rsidRDefault="00A3027A" w:rsidP="00A3027A">
      <w:pPr>
        <w:ind w:firstLineChars="100" w:firstLine="223"/>
        <w:rPr>
          <w:rFonts w:asciiTheme="majorEastAsia" w:eastAsiaTheme="majorEastAsia" w:hAnsiTheme="majorEastAsia" w:cs="ＭＳ ゴシック"/>
          <w:b/>
          <w:kern w:val="0"/>
          <w:sz w:val="22"/>
        </w:rPr>
      </w:pPr>
      <w:r w:rsidRPr="00A3027A">
        <w:rPr>
          <w:rFonts w:asciiTheme="majorEastAsia" w:eastAsiaTheme="majorEastAsia" w:hAnsiTheme="majorEastAsia" w:cs="ＭＳ ゴシック" w:hint="eastAsia"/>
          <w:b/>
          <w:kern w:val="0"/>
          <w:sz w:val="22"/>
        </w:rPr>
        <w:t xml:space="preserve">お困りの時は消費者ホットライン　</w:t>
      </w:r>
    </w:p>
    <w:p w:rsidR="00A3027A" w:rsidRPr="00A3027A" w:rsidRDefault="00A3027A" w:rsidP="00A3027A">
      <w:pPr>
        <w:rPr>
          <w:rFonts w:asciiTheme="majorEastAsia" w:eastAsiaTheme="majorEastAsia" w:hAnsiTheme="majorEastAsia" w:cs="ＭＳ ゴシック"/>
          <w:kern w:val="0"/>
          <w:sz w:val="22"/>
        </w:rPr>
      </w:pPr>
      <w:r w:rsidRPr="00A3027A">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830511" w:rsidRPr="00A3027A" w:rsidRDefault="00830511" w:rsidP="000D4E49">
      <w:pPr>
        <w:ind w:firstLineChars="100" w:firstLine="243"/>
        <w:jc w:val="center"/>
        <w:rPr>
          <w:rFonts w:ascii="HG丸ｺﾞｼｯｸM-PRO" w:eastAsia="HG丸ｺﾞｼｯｸM-PRO" w:hAnsi="HG丸ｺﾞｼｯｸM-PRO"/>
          <w:sz w:val="24"/>
          <w:szCs w:val="24"/>
        </w:rPr>
      </w:pPr>
    </w:p>
    <w:sectPr w:rsidR="00830511" w:rsidRPr="00A3027A"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BE3"/>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118"/>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BEB"/>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5DE5"/>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027A"/>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26C2"/>
    <w:rsid w:val="00D73CC8"/>
    <w:rsid w:val="00D763A9"/>
    <w:rsid w:val="00D83619"/>
    <w:rsid w:val="00D90996"/>
    <w:rsid w:val="00D93DC3"/>
    <w:rsid w:val="00D94958"/>
    <w:rsid w:val="00D966E9"/>
    <w:rsid w:val="00DA105B"/>
    <w:rsid w:val="00DA3085"/>
    <w:rsid w:val="00DA4951"/>
    <w:rsid w:val="00DB068A"/>
    <w:rsid w:val="00DB5DB2"/>
    <w:rsid w:val="00DC00ED"/>
    <w:rsid w:val="00DC4C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101098923">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1D61-A149-4063-BD06-B0B62EC2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2019-10-02T04:43:00Z</dcterms:created>
  <dcterms:modified xsi:type="dcterms:W3CDTF">2019-12-12T05:37:00Z</dcterms:modified>
</cp:coreProperties>
</file>