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D3" w:rsidRDefault="00B94BD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内水域</w:t>
      </w:r>
      <w:r>
        <w:t>(</w:t>
      </w:r>
      <w:r>
        <w:rPr>
          <w:rFonts w:hint="eastAsia"/>
        </w:rPr>
        <w:t>公共空地</w:t>
      </w:r>
      <w:r>
        <w:t>)</w:t>
      </w:r>
      <w:r>
        <w:rPr>
          <w:rFonts w:hint="eastAsia"/>
        </w:rPr>
        <w:t>占用</w:t>
      </w:r>
      <w:r>
        <w:t>(</w:t>
      </w:r>
      <w:r>
        <w:rPr>
          <w:rFonts w:hint="eastAsia"/>
        </w:rPr>
        <w:t>工作物設置</w:t>
      </w:r>
      <w:r>
        <w:t>)</w:t>
      </w:r>
      <w:r>
        <w:rPr>
          <w:rFonts w:hint="eastAsia"/>
        </w:rPr>
        <w:t>許可申請書</w:t>
      </w:r>
    </w:p>
    <w:p w:rsidR="00B94BD3" w:rsidRDefault="00B94BD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94BD3" w:rsidRDefault="00B94BD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4F5FC6">
        <w:rPr>
          <w:rFonts w:hint="eastAsia"/>
        </w:rPr>
        <w:t>島根県隠岐支庁長</w:t>
      </w:r>
      <w:r>
        <w:rPr>
          <w:rFonts w:hint="eastAsia"/>
        </w:rPr>
        <w:t xml:space="preserve">　様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4BD3" w:rsidRDefault="00B94BD3" w:rsidP="00C2794D">
      <w:pPr>
        <w:autoSpaceDE w:val="0"/>
        <w:autoSpaceDN w:val="0"/>
        <w:adjustRightInd w:val="0"/>
        <w:ind w:leftChars="2129" w:left="4527"/>
        <w:jc w:val="left"/>
        <w:rPr>
          <w:sz w:val="20"/>
          <w:szCs w:val="20"/>
        </w:rPr>
      </w:pPr>
      <w:r>
        <w:rPr>
          <w:rFonts w:hint="eastAsia"/>
        </w:rPr>
        <w:t xml:space="preserve">申請人　住所　　　　　　　　　　　</w:t>
      </w:r>
    </w:p>
    <w:p w:rsidR="00B94BD3" w:rsidRDefault="00C2794D" w:rsidP="00C2794D">
      <w:pPr>
        <w:autoSpaceDE w:val="0"/>
        <w:autoSpaceDN w:val="0"/>
        <w:adjustRightInd w:val="0"/>
        <w:ind w:leftChars="2129" w:left="4527"/>
        <w:jc w:val="left"/>
        <w:rPr>
          <w:sz w:val="20"/>
          <w:szCs w:val="20"/>
        </w:rPr>
      </w:pPr>
      <w:r>
        <w:rPr>
          <w:rFonts w:hint="eastAsia"/>
        </w:rPr>
        <w:t xml:space="preserve">　　　　</w:t>
      </w:r>
      <w:r w:rsidR="00B94BD3">
        <w:rPr>
          <w:rFonts w:hint="eastAsia"/>
        </w:rPr>
        <w:t xml:space="preserve">氏名　　　　　　　　　　　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号の規定により港湾区域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内の水域</w:t>
      </w:r>
      <w:r>
        <w:t>(</w:t>
      </w:r>
      <w:r>
        <w:rPr>
          <w:rFonts w:hint="eastAsia"/>
        </w:rPr>
        <w:t>公共空地</w:t>
      </w:r>
      <w:r>
        <w:t>)</w:t>
      </w:r>
      <w:r>
        <w:rPr>
          <w:rFonts w:hint="eastAsia"/>
        </w:rPr>
        <w:t>を占用</w:t>
      </w:r>
      <w:r>
        <w:t>(</w:t>
      </w:r>
      <w:r>
        <w:rPr>
          <w:rFonts w:hint="eastAsia"/>
        </w:rPr>
        <w:t>工作物設置</w:t>
      </w:r>
      <w:r>
        <w:t>)</w:t>
      </w:r>
      <w:r>
        <w:rPr>
          <w:rFonts w:hint="eastAsia"/>
        </w:rPr>
        <w:t>したいので許可されるよう申請します。</w:t>
      </w:r>
    </w:p>
    <w:p w:rsidR="00B94BD3" w:rsidRDefault="00B94BD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港湾名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占用の場所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占用の目的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占用面積、数量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占用期間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工作物の名称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工事期間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工作物の構造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94BD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工事の方法</w:t>
            </w:r>
          </w:p>
        </w:tc>
        <w:tc>
          <w:tcPr>
            <w:tcW w:w="4252" w:type="dxa"/>
          </w:tcPr>
          <w:p w:rsidR="00B94BD3" w:rsidRDefault="00B94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B94BD3" w:rsidRDefault="00B94BD3">
      <w:pPr>
        <w:rPr>
          <w:sz w:val="20"/>
          <w:szCs w:val="20"/>
        </w:rPr>
      </w:pP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添付書類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位置図　　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平面図　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〃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求積図　　　　　〃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構造図　　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〃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横断図　　</w:t>
      </w:r>
      <w:r>
        <w:t>1</w:t>
      </w:r>
      <w:r>
        <w:rPr>
          <w:rFonts w:hint="eastAsia"/>
        </w:rPr>
        <w:t>／</w:t>
      </w:r>
      <w:r>
        <w:t>200</w:t>
      </w:r>
      <w:r>
        <w:rPr>
          <w:rFonts w:hint="eastAsia"/>
        </w:rPr>
        <w:t>〃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縦断面図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設計書</w:t>
      </w:r>
    </w:p>
    <w:p w:rsidR="00B94BD3" w:rsidRDefault="00B94BD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8</w:t>
      </w:r>
      <w:r>
        <w:rPr>
          <w:rFonts w:hint="eastAsia"/>
        </w:rPr>
        <w:t xml:space="preserve">　利害関係者の承諾書</w:t>
      </w:r>
    </w:p>
    <w:p w:rsidR="00B94BD3" w:rsidRDefault="00B94BD3">
      <w:pPr>
        <w:rPr>
          <w:sz w:val="20"/>
          <w:szCs w:val="20"/>
        </w:rPr>
      </w:pPr>
    </w:p>
    <w:sectPr w:rsidR="00B94BD3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DF"/>
    <w:rsid w:val="0021071A"/>
    <w:rsid w:val="004F5FC6"/>
    <w:rsid w:val="007C58DF"/>
    <w:rsid w:val="00B94BD3"/>
    <w:rsid w:val="00C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950581</dc:creator>
  <cp:lastModifiedBy>横田　智昭</cp:lastModifiedBy>
  <cp:revision>2</cp:revision>
  <dcterms:created xsi:type="dcterms:W3CDTF">2015-01-15T08:04:00Z</dcterms:created>
  <dcterms:modified xsi:type="dcterms:W3CDTF">2015-01-15T08:04:00Z</dcterms:modified>
</cp:coreProperties>
</file>