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16" w:rsidRDefault="004C7F8D">
      <w:r>
        <w:rPr>
          <w:rFonts w:hint="eastAsia"/>
        </w:rPr>
        <w:t>様式第</w:t>
      </w:r>
      <w:r>
        <w:t>11</w:t>
      </w:r>
      <w:r>
        <w:rPr>
          <w:rFonts w:hint="eastAsia"/>
        </w:rPr>
        <w:t>号</w:t>
      </w:r>
      <w:r>
        <w:t>(</w:t>
      </w:r>
      <w:r>
        <w:rPr>
          <w:rFonts w:hint="eastAsia"/>
        </w:rPr>
        <w:t>第</w:t>
      </w:r>
      <w:r>
        <w:t>8</w:t>
      </w:r>
      <w:r>
        <w:rPr>
          <w:rFonts w:hint="eastAsia"/>
        </w:rPr>
        <w:t>条関係</w:t>
      </w:r>
      <w:r>
        <w:t>)</w:t>
      </w:r>
    </w:p>
    <w:p w:rsidR="003F4516" w:rsidRDefault="003F4516"/>
    <w:p w:rsidR="003F4516" w:rsidRDefault="004C7F8D">
      <w:pPr>
        <w:jc w:val="right"/>
      </w:pPr>
      <w:r>
        <w:rPr>
          <w:rFonts w:hint="eastAsia"/>
        </w:rPr>
        <w:t xml:space="preserve">年　　　月　　　日　　</w:t>
      </w:r>
    </w:p>
    <w:p w:rsidR="003F4516" w:rsidRDefault="003F4516">
      <w:pPr>
        <w:spacing w:after="120"/>
      </w:pPr>
    </w:p>
    <w:p w:rsidR="003F4516" w:rsidRDefault="004C7F8D">
      <w:pPr>
        <w:spacing w:after="120"/>
      </w:pPr>
      <w:r>
        <w:rPr>
          <w:rFonts w:hint="eastAsia"/>
        </w:rPr>
        <w:t xml:space="preserve">　島根県知事　　　　　　　　様</w:t>
      </w:r>
    </w:p>
    <w:p w:rsidR="003F4516" w:rsidRDefault="003F4516">
      <w:pPr>
        <w:spacing w:after="120"/>
      </w:pPr>
    </w:p>
    <w:tbl>
      <w:tblPr>
        <w:tblW w:w="0" w:type="auto"/>
        <w:tblInd w:w="99" w:type="dxa"/>
        <w:tblLayout w:type="fixed"/>
        <w:tblCellMar>
          <w:left w:w="99" w:type="dxa"/>
          <w:right w:w="99" w:type="dxa"/>
        </w:tblCellMar>
        <w:tblLook w:val="0000" w:firstRow="0" w:lastRow="0" w:firstColumn="0" w:lastColumn="0" w:noHBand="0" w:noVBand="0"/>
      </w:tblPr>
      <w:tblGrid>
        <w:gridCol w:w="3640"/>
        <w:gridCol w:w="840"/>
        <w:gridCol w:w="2729"/>
        <w:gridCol w:w="3010"/>
      </w:tblGrid>
      <w:tr w:rsidR="003F4516">
        <w:trPr>
          <w:cantSplit/>
          <w:trHeight w:val="720"/>
        </w:trPr>
        <w:tc>
          <w:tcPr>
            <w:tcW w:w="3640" w:type="dxa"/>
            <w:vMerge w:val="restart"/>
            <w:tcBorders>
              <w:top w:val="nil"/>
              <w:left w:val="nil"/>
              <w:bottom w:val="nil"/>
              <w:right w:val="nil"/>
            </w:tcBorders>
          </w:tcPr>
          <w:p w:rsidR="003F4516" w:rsidRDefault="004C7F8D">
            <w:pPr>
              <w:spacing w:before="2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2833370</wp:posOffset>
                      </wp:positionH>
                      <wp:positionV relativeFrom="paragraph">
                        <wp:posOffset>526415</wp:posOffset>
                      </wp:positionV>
                      <wp:extent cx="1740535" cy="30543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305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0A4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3.1pt;margin-top:41.45pt;width:137.0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2833370</wp:posOffset>
                      </wp:positionH>
                      <wp:positionV relativeFrom="paragraph">
                        <wp:posOffset>78740</wp:posOffset>
                      </wp:positionV>
                      <wp:extent cx="1740535" cy="30543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305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75F3" id="AutoShape 3" o:spid="_x0000_s1026" type="#_x0000_t185" style="position:absolute;left:0;text-align:left;margin-left:223.1pt;margin-top:6.2pt;width:137.05pt;height: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6014720</wp:posOffset>
                      </wp:positionH>
                      <wp:positionV relativeFrom="paragraph">
                        <wp:posOffset>606425</wp:posOffset>
                      </wp:positionV>
                      <wp:extent cx="152400" cy="1524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E0123" id="Oval 4" o:spid="_x0000_s1026" style="position:absolute;left:0;text-align:left;margin-left:473.6pt;margin-top:47.7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lf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gP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" o:allowincell="f" filled="f" strokeweight=".5pt"/>
                  </w:pict>
                </mc:Fallback>
              </mc:AlternateContent>
            </w:r>
            <w:r>
              <w:rPr>
                <w:rFonts w:hint="eastAsia"/>
              </w:rPr>
              <w:t>申請者</w:t>
            </w:r>
          </w:p>
        </w:tc>
        <w:tc>
          <w:tcPr>
            <w:tcW w:w="840" w:type="dxa"/>
            <w:tcBorders>
              <w:top w:val="nil"/>
              <w:left w:val="nil"/>
              <w:bottom w:val="nil"/>
              <w:right w:val="nil"/>
            </w:tcBorders>
            <w:vAlign w:val="center"/>
          </w:tcPr>
          <w:p w:rsidR="003F4516" w:rsidRDefault="004C7F8D">
            <w:pPr>
              <w:jc w:val="distribute"/>
            </w:pPr>
            <w:r>
              <w:rPr>
                <w:rFonts w:hint="eastAsia"/>
              </w:rPr>
              <w:t>住所</w:t>
            </w:r>
          </w:p>
        </w:tc>
        <w:tc>
          <w:tcPr>
            <w:tcW w:w="2729" w:type="dxa"/>
            <w:tcBorders>
              <w:top w:val="nil"/>
              <w:left w:val="nil"/>
              <w:bottom w:val="nil"/>
              <w:right w:val="nil"/>
            </w:tcBorders>
            <w:vAlign w:val="center"/>
          </w:tcPr>
          <w:p w:rsidR="003F4516" w:rsidRDefault="004C7F8D">
            <w:r>
              <w:rPr>
                <w:rFonts w:hint="eastAsia"/>
              </w:rPr>
              <w:t>法人にあっては、主たる事務所の所在地</w:t>
            </w:r>
          </w:p>
        </w:tc>
        <w:tc>
          <w:tcPr>
            <w:tcW w:w="3010" w:type="dxa"/>
            <w:tcBorders>
              <w:top w:val="nil"/>
              <w:left w:val="nil"/>
              <w:bottom w:val="nil"/>
              <w:right w:val="nil"/>
            </w:tcBorders>
          </w:tcPr>
          <w:p w:rsidR="003F4516" w:rsidRDefault="004C7F8D">
            <w:r>
              <w:rPr>
                <w:rFonts w:hint="eastAsia"/>
              </w:rPr>
              <w:t xml:space="preserve">　</w:t>
            </w:r>
          </w:p>
        </w:tc>
      </w:tr>
      <w:tr w:rsidR="003F4516">
        <w:trPr>
          <w:cantSplit/>
          <w:trHeight w:val="720"/>
        </w:trPr>
        <w:tc>
          <w:tcPr>
            <w:tcW w:w="3640" w:type="dxa"/>
            <w:vMerge/>
            <w:tcBorders>
              <w:top w:val="nil"/>
              <w:left w:val="nil"/>
              <w:bottom w:val="nil"/>
              <w:right w:val="nil"/>
            </w:tcBorders>
          </w:tcPr>
          <w:p w:rsidR="003F4516" w:rsidRDefault="003F4516"/>
        </w:tc>
        <w:tc>
          <w:tcPr>
            <w:tcW w:w="840" w:type="dxa"/>
            <w:tcBorders>
              <w:top w:val="nil"/>
              <w:left w:val="nil"/>
              <w:bottom w:val="nil"/>
              <w:right w:val="nil"/>
            </w:tcBorders>
            <w:vAlign w:val="center"/>
          </w:tcPr>
          <w:p w:rsidR="003F4516" w:rsidRDefault="004C7F8D">
            <w:pPr>
              <w:jc w:val="distribute"/>
            </w:pPr>
            <w:r>
              <w:rPr>
                <w:rFonts w:hint="eastAsia"/>
              </w:rPr>
              <w:t>氏名</w:t>
            </w:r>
          </w:p>
        </w:tc>
        <w:tc>
          <w:tcPr>
            <w:tcW w:w="2729" w:type="dxa"/>
            <w:tcBorders>
              <w:top w:val="nil"/>
              <w:left w:val="nil"/>
              <w:bottom w:val="nil"/>
              <w:right w:val="nil"/>
            </w:tcBorders>
            <w:vAlign w:val="center"/>
          </w:tcPr>
          <w:p w:rsidR="003F4516" w:rsidRDefault="004C7F8D">
            <w:r>
              <w:rPr>
                <w:rFonts w:hint="eastAsia"/>
              </w:rPr>
              <w:t>法人にあっては、名称及び代表者の氏名</w:t>
            </w:r>
          </w:p>
        </w:tc>
        <w:tc>
          <w:tcPr>
            <w:tcW w:w="3010" w:type="dxa"/>
            <w:tcBorders>
              <w:top w:val="nil"/>
              <w:left w:val="nil"/>
              <w:bottom w:val="nil"/>
              <w:right w:val="nil"/>
            </w:tcBorders>
            <w:vAlign w:val="center"/>
          </w:tcPr>
          <w:p w:rsidR="003F4516" w:rsidRDefault="004C7F8D">
            <w:pPr>
              <w:jc w:val="right"/>
            </w:pPr>
            <w:r>
              <w:rPr>
                <w:rFonts w:hint="eastAsia"/>
              </w:rPr>
              <w:t xml:space="preserve">印　　</w:t>
            </w:r>
          </w:p>
        </w:tc>
      </w:tr>
    </w:tbl>
    <w:p w:rsidR="003F4516" w:rsidRDefault="003F4516"/>
    <w:p w:rsidR="003F4516" w:rsidRDefault="004C7F8D">
      <w:pPr>
        <w:jc w:val="center"/>
      </w:pPr>
      <w:r>
        <w:rPr>
          <w:rFonts w:hint="eastAsia"/>
          <w:spacing w:val="105"/>
        </w:rPr>
        <w:t>温泉動力装置許可申請</w:t>
      </w:r>
      <w:r>
        <w:rPr>
          <w:rFonts w:hint="eastAsia"/>
        </w:rPr>
        <w:t>書</w:t>
      </w:r>
    </w:p>
    <w:p w:rsidR="003F4516" w:rsidRDefault="003F4516"/>
    <w:p w:rsidR="003F4516" w:rsidRDefault="004C7F8D">
      <w:pPr>
        <w:spacing w:after="120"/>
      </w:pPr>
      <w:r>
        <w:rPr>
          <w:rFonts w:hint="eastAsia"/>
        </w:rPr>
        <w:t xml:space="preserve">　温泉動力装置を設置したいので、温泉法第</w:t>
      </w:r>
      <w:r>
        <w:t>11</w:t>
      </w:r>
      <w:r>
        <w:rPr>
          <w:rFonts w:hint="eastAsia"/>
        </w:rPr>
        <w:t>条第</w:t>
      </w:r>
      <w:r>
        <w:t>1</w:t>
      </w:r>
      <w:r>
        <w:rPr>
          <w:rFonts w:hint="eastAsia"/>
        </w:rPr>
        <w:t>項の規定により関係書類を添えて申請します。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82"/>
        <w:gridCol w:w="378"/>
        <w:gridCol w:w="476"/>
        <w:gridCol w:w="1838"/>
        <w:gridCol w:w="2039"/>
        <w:gridCol w:w="653"/>
        <w:gridCol w:w="2049"/>
        <w:gridCol w:w="644"/>
      </w:tblGrid>
      <w:tr w:rsidR="003F4516">
        <w:trPr>
          <w:cantSplit/>
          <w:trHeight w:val="720"/>
        </w:trPr>
        <w:tc>
          <w:tcPr>
            <w:tcW w:w="2142" w:type="dxa"/>
            <w:gridSpan w:val="2"/>
            <w:vAlign w:val="center"/>
          </w:tcPr>
          <w:p w:rsidR="003F4516" w:rsidRDefault="004C7F8D">
            <w:pPr>
              <w:jc w:val="distribute"/>
            </w:pPr>
            <w:r>
              <w:rPr>
                <w:rFonts w:hint="eastAsia"/>
              </w:rPr>
              <w:t>動力装置の目的</w:t>
            </w:r>
          </w:p>
        </w:tc>
        <w:tc>
          <w:tcPr>
            <w:tcW w:w="8077" w:type="dxa"/>
            <w:gridSpan w:val="7"/>
          </w:tcPr>
          <w:p w:rsidR="003F4516" w:rsidRDefault="004C7F8D">
            <w:r>
              <w:rPr>
                <w:rFonts w:hint="eastAsia"/>
              </w:rPr>
              <w:t xml:space="preserve">　</w:t>
            </w:r>
          </w:p>
        </w:tc>
      </w:tr>
      <w:tr w:rsidR="003F4516">
        <w:trPr>
          <w:cantSplit/>
          <w:trHeight w:val="720"/>
        </w:trPr>
        <w:tc>
          <w:tcPr>
            <w:tcW w:w="2142" w:type="dxa"/>
            <w:gridSpan w:val="2"/>
            <w:vAlign w:val="center"/>
          </w:tcPr>
          <w:p w:rsidR="003F4516" w:rsidRDefault="004C7F8D">
            <w:pPr>
              <w:jc w:val="distribute"/>
            </w:pPr>
            <w:r>
              <w:rPr>
                <w:rFonts w:hint="eastAsia"/>
                <w:spacing w:val="20"/>
              </w:rPr>
              <w:t>ゆう出地</w:t>
            </w:r>
            <w:r>
              <w:rPr>
                <w:rFonts w:hint="eastAsia"/>
                <w:spacing w:val="25"/>
              </w:rPr>
              <w:t>の所</w:t>
            </w:r>
            <w:r>
              <w:rPr>
                <w:rFonts w:hint="eastAsia"/>
              </w:rPr>
              <w:t>在、地番及び地目</w:t>
            </w:r>
          </w:p>
        </w:tc>
        <w:tc>
          <w:tcPr>
            <w:tcW w:w="8077" w:type="dxa"/>
            <w:gridSpan w:val="7"/>
          </w:tcPr>
          <w:p w:rsidR="003F4516" w:rsidRDefault="004C7F8D">
            <w:r>
              <w:rPr>
                <w:rFonts w:hint="eastAsia"/>
              </w:rPr>
              <w:t xml:space="preserve">　</w:t>
            </w:r>
          </w:p>
        </w:tc>
      </w:tr>
      <w:tr w:rsidR="003F4516">
        <w:trPr>
          <w:cantSplit/>
          <w:trHeight w:val="720"/>
        </w:trPr>
        <w:tc>
          <w:tcPr>
            <w:tcW w:w="2142" w:type="dxa"/>
            <w:gridSpan w:val="2"/>
            <w:vAlign w:val="center"/>
          </w:tcPr>
          <w:p w:rsidR="003F4516" w:rsidRDefault="004C7F8D">
            <w:pPr>
              <w:jc w:val="distribute"/>
            </w:pPr>
            <w:r>
              <w:rPr>
                <w:rFonts w:hint="eastAsia"/>
              </w:rPr>
              <w:t>動力装置設置場所の所在、地番及び地目</w:t>
            </w:r>
          </w:p>
        </w:tc>
        <w:tc>
          <w:tcPr>
            <w:tcW w:w="8077" w:type="dxa"/>
            <w:gridSpan w:val="7"/>
          </w:tcPr>
          <w:p w:rsidR="003F4516" w:rsidRDefault="004C7F8D">
            <w:r>
              <w:rPr>
                <w:rFonts w:hint="eastAsia"/>
              </w:rPr>
              <w:t xml:space="preserve">　</w:t>
            </w:r>
          </w:p>
        </w:tc>
      </w:tr>
      <w:tr w:rsidR="003F4516">
        <w:trPr>
          <w:cantSplit/>
          <w:trHeight w:val="720"/>
        </w:trPr>
        <w:tc>
          <w:tcPr>
            <w:tcW w:w="2142" w:type="dxa"/>
            <w:gridSpan w:val="2"/>
            <w:vAlign w:val="center"/>
          </w:tcPr>
          <w:p w:rsidR="003F4516" w:rsidRDefault="004C7F8D">
            <w:pPr>
              <w:jc w:val="distribute"/>
            </w:pPr>
            <w:r>
              <w:rPr>
                <w:rFonts w:hint="eastAsia"/>
              </w:rPr>
              <w:t>動力装置設置場所の付近の状況</w:t>
            </w:r>
          </w:p>
        </w:tc>
        <w:tc>
          <w:tcPr>
            <w:tcW w:w="8077" w:type="dxa"/>
            <w:gridSpan w:val="7"/>
          </w:tcPr>
          <w:p w:rsidR="003F4516" w:rsidRDefault="004C7F8D">
            <w:r>
              <w:rPr>
                <w:rFonts w:hint="eastAsia"/>
              </w:rPr>
              <w:t xml:space="preserve">　</w:t>
            </w:r>
          </w:p>
        </w:tc>
      </w:tr>
      <w:tr w:rsidR="003F4516">
        <w:trPr>
          <w:cantSplit/>
          <w:trHeight w:val="720"/>
        </w:trPr>
        <w:tc>
          <w:tcPr>
            <w:tcW w:w="2142" w:type="dxa"/>
            <w:gridSpan w:val="2"/>
            <w:vAlign w:val="center"/>
          </w:tcPr>
          <w:p w:rsidR="003F4516" w:rsidRDefault="004C7F8D">
            <w:pPr>
              <w:jc w:val="distribute"/>
            </w:pPr>
            <w:r>
              <w:rPr>
                <w:rFonts w:hint="eastAsia"/>
              </w:rPr>
              <w:t>利用の概要</w:t>
            </w:r>
          </w:p>
        </w:tc>
        <w:tc>
          <w:tcPr>
            <w:tcW w:w="8077" w:type="dxa"/>
            <w:gridSpan w:val="7"/>
          </w:tcPr>
          <w:p w:rsidR="003F4516" w:rsidRDefault="004C7F8D">
            <w:r>
              <w:rPr>
                <w:rFonts w:hint="eastAsia"/>
              </w:rPr>
              <w:t xml:space="preserve">　</w:t>
            </w:r>
          </w:p>
        </w:tc>
      </w:tr>
      <w:tr w:rsidR="003F4516">
        <w:trPr>
          <w:cantSplit/>
          <w:trHeight w:val="720"/>
        </w:trPr>
        <w:tc>
          <w:tcPr>
            <w:tcW w:w="2142" w:type="dxa"/>
            <w:gridSpan w:val="2"/>
            <w:vMerge w:val="restart"/>
            <w:vAlign w:val="center"/>
          </w:tcPr>
          <w:p w:rsidR="003F4516" w:rsidRDefault="004C7F8D">
            <w:pPr>
              <w:jc w:val="distribute"/>
            </w:pPr>
            <w:r>
              <w:rPr>
                <w:rFonts w:hint="eastAsia"/>
                <w:spacing w:val="35"/>
              </w:rPr>
              <w:t>温</w:t>
            </w:r>
            <w:r>
              <w:rPr>
                <w:rFonts w:hint="eastAsia"/>
                <w:spacing w:val="40"/>
              </w:rPr>
              <w:t>泉の現状及</w:t>
            </w:r>
            <w:r>
              <w:rPr>
                <w:rFonts w:hint="eastAsia"/>
              </w:rPr>
              <w:t>び動力装置の内容</w:t>
            </w:r>
          </w:p>
        </w:tc>
        <w:tc>
          <w:tcPr>
            <w:tcW w:w="2692" w:type="dxa"/>
            <w:gridSpan w:val="3"/>
            <w:tcBorders>
              <w:bottom w:val="nil"/>
            </w:tcBorders>
            <w:vAlign w:val="center"/>
          </w:tcPr>
          <w:p w:rsidR="003F4516" w:rsidRDefault="004C7F8D">
            <w:pPr>
              <w:jc w:val="center"/>
            </w:pPr>
            <w:r>
              <w:rPr>
                <w:rFonts w:hint="eastAsia"/>
              </w:rPr>
              <w:t>温泉の現状</w:t>
            </w:r>
          </w:p>
        </w:tc>
        <w:tc>
          <w:tcPr>
            <w:tcW w:w="2692" w:type="dxa"/>
            <w:gridSpan w:val="2"/>
            <w:tcBorders>
              <w:bottom w:val="nil"/>
            </w:tcBorders>
            <w:vAlign w:val="center"/>
          </w:tcPr>
          <w:p w:rsidR="003F4516" w:rsidRDefault="004C7F8D">
            <w:pPr>
              <w:jc w:val="center"/>
            </w:pPr>
            <w:r>
              <w:rPr>
                <w:rFonts w:hint="eastAsia"/>
              </w:rPr>
              <w:t>既設動力装置の内容</w:t>
            </w:r>
          </w:p>
        </w:tc>
        <w:tc>
          <w:tcPr>
            <w:tcW w:w="2693" w:type="dxa"/>
            <w:gridSpan w:val="2"/>
            <w:tcBorders>
              <w:bottom w:val="nil"/>
            </w:tcBorders>
            <w:vAlign w:val="center"/>
          </w:tcPr>
          <w:p w:rsidR="003F4516" w:rsidRDefault="004C7F8D">
            <w:pPr>
              <w:jc w:val="center"/>
            </w:pPr>
            <w:r>
              <w:rPr>
                <w:rFonts w:hint="eastAsia"/>
              </w:rPr>
              <w:t>新設動力装置の内容</w:t>
            </w:r>
          </w:p>
        </w:tc>
      </w:tr>
      <w:tr w:rsidR="003F4516">
        <w:trPr>
          <w:cantSplit/>
          <w:trHeight w:val="2580"/>
        </w:trPr>
        <w:tc>
          <w:tcPr>
            <w:tcW w:w="2142" w:type="dxa"/>
            <w:gridSpan w:val="2"/>
            <w:vMerge/>
          </w:tcPr>
          <w:p w:rsidR="003F4516" w:rsidRDefault="003F4516"/>
        </w:tc>
        <w:tc>
          <w:tcPr>
            <w:tcW w:w="2692" w:type="dxa"/>
            <w:gridSpan w:val="3"/>
            <w:vMerge w:val="restart"/>
            <w:tcBorders>
              <w:bottom w:val="nil"/>
            </w:tcBorders>
          </w:tcPr>
          <w:p w:rsidR="003F4516" w:rsidRDefault="004C7F8D">
            <w:pPr>
              <w:spacing w:before="120" w:after="120"/>
              <w:jc w:val="distribute"/>
            </w:pPr>
            <w:r>
              <w:rPr>
                <w:rFonts w:hint="eastAsia"/>
              </w:rPr>
              <w:t xml:space="preserve">ゆう出量　　　　　</w:t>
            </w:r>
            <w:r>
              <w:t>l</w:t>
            </w:r>
            <w:r>
              <w:rPr>
                <w:rFonts w:hint="eastAsia"/>
              </w:rPr>
              <w:t>／分</w:t>
            </w:r>
          </w:p>
          <w:p w:rsidR="003F4516" w:rsidRDefault="004C7F8D">
            <w:pPr>
              <w:spacing w:after="120"/>
              <w:jc w:val="distribute"/>
            </w:pPr>
            <w:r>
              <w:rPr>
                <w:rFonts w:hint="eastAsia"/>
                <w:spacing w:val="105"/>
              </w:rPr>
              <w:t>温</w:t>
            </w:r>
            <w:r>
              <w:rPr>
                <w:rFonts w:hint="eastAsia"/>
              </w:rPr>
              <w:t>度　　　　　　　℃</w:t>
            </w:r>
          </w:p>
          <w:p w:rsidR="003F4516" w:rsidRDefault="004C7F8D">
            <w:pPr>
              <w:spacing w:after="120"/>
              <w:jc w:val="distribute"/>
            </w:pPr>
            <w:r>
              <w:rPr>
                <w:rFonts w:hint="eastAsia"/>
                <w:spacing w:val="105"/>
              </w:rPr>
              <w:t>口</w:t>
            </w:r>
            <w:r>
              <w:rPr>
                <w:rFonts w:hint="eastAsia"/>
              </w:rPr>
              <w:t xml:space="preserve">径　　　　　　　</w:t>
            </w:r>
            <w:r>
              <w:t>mm</w:t>
            </w:r>
          </w:p>
          <w:p w:rsidR="003F4516" w:rsidRDefault="004C7F8D">
            <w:pPr>
              <w:spacing w:after="120"/>
              <w:jc w:val="distribute"/>
            </w:pPr>
            <w:r>
              <w:rPr>
                <w:rFonts w:hint="eastAsia"/>
                <w:spacing w:val="105"/>
              </w:rPr>
              <w:t>深</w:t>
            </w:r>
            <w:r>
              <w:rPr>
                <w:rFonts w:hint="eastAsia"/>
              </w:rPr>
              <w:t xml:space="preserve">さ　　　　　　　　</w:t>
            </w:r>
            <w:r>
              <w:t>m</w:t>
            </w:r>
          </w:p>
          <w:p w:rsidR="003F4516" w:rsidRDefault="004C7F8D">
            <w:pPr>
              <w:spacing w:after="120"/>
              <w:jc w:val="distribute"/>
            </w:pPr>
            <w:r>
              <w:rPr>
                <w:rFonts w:hint="eastAsia"/>
              </w:rPr>
              <w:t xml:space="preserve">静水位　　　　　　　　</w:t>
            </w:r>
            <w:r>
              <w:t>m</w:t>
            </w:r>
          </w:p>
          <w:p w:rsidR="003F4516" w:rsidRDefault="004C7F8D">
            <w:pPr>
              <w:jc w:val="distribute"/>
            </w:pPr>
            <w:r>
              <w:rPr>
                <w:rFonts w:hint="eastAsia"/>
              </w:rPr>
              <w:t xml:space="preserve">動水位　　　　　　　　</w:t>
            </w:r>
            <w:r>
              <w:t>m</w:t>
            </w:r>
          </w:p>
        </w:tc>
        <w:tc>
          <w:tcPr>
            <w:tcW w:w="2692" w:type="dxa"/>
            <w:gridSpan w:val="2"/>
            <w:tcBorders>
              <w:bottom w:val="nil"/>
            </w:tcBorders>
          </w:tcPr>
          <w:p w:rsidR="003F4516" w:rsidRDefault="004C7F8D">
            <w:pPr>
              <w:spacing w:before="120" w:after="120"/>
            </w:pPr>
            <w:r>
              <w:rPr>
                <w:rFonts w:hint="eastAsia"/>
                <w:spacing w:val="105"/>
              </w:rPr>
              <w:t>種</w:t>
            </w:r>
            <w:r>
              <w:rPr>
                <w:rFonts w:hint="eastAsia"/>
              </w:rPr>
              <w:t>類</w:t>
            </w:r>
          </w:p>
          <w:p w:rsidR="003F4516" w:rsidRDefault="004C7F8D">
            <w:pPr>
              <w:spacing w:after="120"/>
            </w:pPr>
            <w:r>
              <w:rPr>
                <w:rFonts w:hint="eastAsia"/>
              </w:rPr>
              <w:t>メーカー</w:t>
            </w:r>
          </w:p>
          <w:p w:rsidR="003F4516" w:rsidRDefault="004C7F8D">
            <w:pPr>
              <w:spacing w:after="120"/>
            </w:pPr>
            <w:r>
              <w:rPr>
                <w:rFonts w:hint="eastAsia"/>
                <w:spacing w:val="105"/>
              </w:rPr>
              <w:t>型</w:t>
            </w:r>
            <w:r>
              <w:rPr>
                <w:rFonts w:hint="eastAsia"/>
              </w:rPr>
              <w:t>式</w:t>
            </w:r>
          </w:p>
          <w:p w:rsidR="003F4516" w:rsidRDefault="004C7F8D">
            <w:pPr>
              <w:spacing w:after="120"/>
              <w:jc w:val="distribute"/>
            </w:pPr>
            <w:r>
              <w:rPr>
                <w:rFonts w:hint="eastAsia"/>
                <w:spacing w:val="105"/>
              </w:rPr>
              <w:t>口</w:t>
            </w:r>
            <w:r>
              <w:rPr>
                <w:rFonts w:hint="eastAsia"/>
              </w:rPr>
              <w:t xml:space="preserve">径　　　　　　　</w:t>
            </w:r>
            <w:r>
              <w:t>mm</w:t>
            </w:r>
          </w:p>
          <w:p w:rsidR="003F4516" w:rsidRDefault="004C7F8D">
            <w:pPr>
              <w:spacing w:after="120"/>
              <w:jc w:val="distribute"/>
            </w:pPr>
            <w:r>
              <w:rPr>
                <w:rFonts w:hint="eastAsia"/>
              </w:rPr>
              <w:t xml:space="preserve">揚湯量　　　　　　</w:t>
            </w:r>
            <w:r>
              <w:t>l</w:t>
            </w:r>
            <w:r>
              <w:rPr>
                <w:rFonts w:hint="eastAsia"/>
              </w:rPr>
              <w:t>／分</w:t>
            </w:r>
          </w:p>
          <w:p w:rsidR="003F4516" w:rsidRDefault="004C7F8D">
            <w:pPr>
              <w:jc w:val="distribute"/>
            </w:pPr>
            <w:r>
              <w:rPr>
                <w:rFonts w:hint="eastAsia"/>
              </w:rPr>
              <w:t xml:space="preserve">全揚程　　　　　　　　</w:t>
            </w:r>
            <w:r>
              <w:t>m</w:t>
            </w:r>
          </w:p>
        </w:tc>
        <w:tc>
          <w:tcPr>
            <w:tcW w:w="2693" w:type="dxa"/>
            <w:gridSpan w:val="2"/>
            <w:tcBorders>
              <w:bottom w:val="nil"/>
            </w:tcBorders>
          </w:tcPr>
          <w:p w:rsidR="003F4516" w:rsidRDefault="004C7F8D">
            <w:pPr>
              <w:spacing w:before="120" w:after="120"/>
            </w:pPr>
            <w:r>
              <w:rPr>
                <w:rFonts w:hint="eastAsia"/>
                <w:spacing w:val="105"/>
              </w:rPr>
              <w:t>種</w:t>
            </w:r>
            <w:r>
              <w:rPr>
                <w:rFonts w:hint="eastAsia"/>
              </w:rPr>
              <w:t>類</w:t>
            </w:r>
          </w:p>
          <w:p w:rsidR="003F4516" w:rsidRDefault="004C7F8D">
            <w:pPr>
              <w:spacing w:after="120"/>
            </w:pPr>
            <w:r>
              <w:rPr>
                <w:rFonts w:hint="eastAsia"/>
              </w:rPr>
              <w:t>メーカー</w:t>
            </w:r>
          </w:p>
          <w:p w:rsidR="003F4516" w:rsidRDefault="004C7F8D">
            <w:pPr>
              <w:spacing w:after="120"/>
            </w:pPr>
            <w:r>
              <w:rPr>
                <w:rFonts w:hint="eastAsia"/>
                <w:spacing w:val="105"/>
              </w:rPr>
              <w:t>型</w:t>
            </w:r>
            <w:r>
              <w:rPr>
                <w:rFonts w:hint="eastAsia"/>
              </w:rPr>
              <w:t>式</w:t>
            </w:r>
          </w:p>
          <w:p w:rsidR="003F4516" w:rsidRDefault="004C7F8D">
            <w:pPr>
              <w:spacing w:after="120"/>
              <w:jc w:val="distribute"/>
            </w:pPr>
            <w:r>
              <w:rPr>
                <w:rFonts w:hint="eastAsia"/>
                <w:spacing w:val="105"/>
              </w:rPr>
              <w:t>口</w:t>
            </w:r>
            <w:r>
              <w:rPr>
                <w:rFonts w:hint="eastAsia"/>
              </w:rPr>
              <w:t xml:space="preserve">径　　　　　　　</w:t>
            </w:r>
            <w:r>
              <w:t>mm</w:t>
            </w:r>
          </w:p>
          <w:p w:rsidR="003F4516" w:rsidRDefault="004C7F8D">
            <w:pPr>
              <w:spacing w:after="120"/>
              <w:jc w:val="distribute"/>
            </w:pPr>
            <w:r>
              <w:rPr>
                <w:rFonts w:hint="eastAsia"/>
              </w:rPr>
              <w:t xml:space="preserve">揚湯量　　　　　　</w:t>
            </w:r>
            <w:r>
              <w:t>l</w:t>
            </w:r>
            <w:r>
              <w:rPr>
                <w:rFonts w:hint="eastAsia"/>
              </w:rPr>
              <w:t>／分</w:t>
            </w:r>
          </w:p>
          <w:p w:rsidR="003F4516" w:rsidRDefault="004C7F8D">
            <w:pPr>
              <w:jc w:val="distribute"/>
            </w:pPr>
            <w:r>
              <w:rPr>
                <w:rFonts w:hint="eastAsia"/>
              </w:rPr>
              <w:t xml:space="preserve">全揚程　　　　　　　　</w:t>
            </w:r>
            <w:r>
              <w:t>m</w:t>
            </w:r>
          </w:p>
        </w:tc>
      </w:tr>
      <w:tr w:rsidR="003F4516">
        <w:trPr>
          <w:cantSplit/>
          <w:trHeight w:hRule="exact" w:val="160"/>
        </w:trPr>
        <w:tc>
          <w:tcPr>
            <w:tcW w:w="2142" w:type="dxa"/>
            <w:gridSpan w:val="2"/>
            <w:vMerge/>
          </w:tcPr>
          <w:p w:rsidR="003F4516" w:rsidRDefault="003F4516"/>
        </w:tc>
        <w:tc>
          <w:tcPr>
            <w:tcW w:w="2692" w:type="dxa"/>
            <w:gridSpan w:val="3"/>
            <w:vMerge/>
            <w:tcBorders>
              <w:bottom w:val="nil"/>
            </w:tcBorders>
          </w:tcPr>
          <w:p w:rsidR="003F4516" w:rsidRDefault="003F4516"/>
        </w:tc>
        <w:tc>
          <w:tcPr>
            <w:tcW w:w="2039" w:type="dxa"/>
            <w:vMerge w:val="restart"/>
            <w:tcBorders>
              <w:top w:val="nil"/>
              <w:right w:val="nil"/>
            </w:tcBorders>
            <w:vAlign w:val="center"/>
          </w:tcPr>
          <w:p w:rsidR="003F4516" w:rsidRDefault="004C7F8D">
            <w:r>
              <w:rPr>
                <w:rFonts w:hint="eastAsia"/>
                <w:spacing w:val="105"/>
              </w:rPr>
              <w:t>出</w:t>
            </w:r>
            <w:r>
              <w:rPr>
                <w:rFonts w:hint="eastAsia"/>
              </w:rPr>
              <w:t>力</w:t>
            </w:r>
          </w:p>
        </w:tc>
        <w:tc>
          <w:tcPr>
            <w:tcW w:w="653" w:type="dxa"/>
            <w:vMerge w:val="restart"/>
            <w:tcBorders>
              <w:top w:val="nil"/>
              <w:left w:val="nil"/>
            </w:tcBorders>
            <w:vAlign w:val="center"/>
          </w:tcPr>
          <w:p w:rsidR="003F4516" w:rsidRDefault="004C7F8D">
            <w:pPr>
              <w:jc w:val="right"/>
            </w:pPr>
            <w:r>
              <w:t>kw</w:t>
            </w:r>
          </w:p>
          <w:p w:rsidR="003F4516" w:rsidRDefault="004C7F8D">
            <w:pPr>
              <w:jc w:val="right"/>
            </w:pPr>
            <w:r>
              <w:rPr>
                <w:rFonts w:hint="eastAsia"/>
              </w:rPr>
              <w:t>馬力</w:t>
            </w:r>
          </w:p>
        </w:tc>
        <w:tc>
          <w:tcPr>
            <w:tcW w:w="2049" w:type="dxa"/>
            <w:vMerge w:val="restart"/>
            <w:tcBorders>
              <w:top w:val="nil"/>
              <w:right w:val="nil"/>
            </w:tcBorders>
            <w:vAlign w:val="center"/>
          </w:tcPr>
          <w:p w:rsidR="003F4516" w:rsidRDefault="004C7F8D">
            <w:r>
              <w:rPr>
                <w:rFonts w:hint="eastAsia"/>
                <w:spacing w:val="105"/>
              </w:rPr>
              <w:t>出</w:t>
            </w:r>
            <w:r>
              <w:rPr>
                <w:rFonts w:hint="eastAsia"/>
              </w:rPr>
              <w:t>力</w:t>
            </w:r>
          </w:p>
        </w:tc>
        <w:tc>
          <w:tcPr>
            <w:tcW w:w="644" w:type="dxa"/>
            <w:vMerge w:val="restart"/>
            <w:tcBorders>
              <w:top w:val="nil"/>
              <w:left w:val="nil"/>
            </w:tcBorders>
            <w:vAlign w:val="center"/>
          </w:tcPr>
          <w:p w:rsidR="003F4516" w:rsidRDefault="004C7F8D">
            <w:pPr>
              <w:jc w:val="right"/>
            </w:pPr>
            <w:r>
              <w:t>kw</w:t>
            </w:r>
          </w:p>
          <w:p w:rsidR="003F4516" w:rsidRDefault="004C7F8D">
            <w:pPr>
              <w:jc w:val="right"/>
            </w:pPr>
            <w:r>
              <w:rPr>
                <w:rFonts w:hint="eastAsia"/>
              </w:rPr>
              <w:t>馬力</w:t>
            </w:r>
          </w:p>
        </w:tc>
      </w:tr>
      <w:tr w:rsidR="003F4516">
        <w:trPr>
          <w:cantSplit/>
          <w:trHeight w:val="400"/>
        </w:trPr>
        <w:tc>
          <w:tcPr>
            <w:tcW w:w="2142" w:type="dxa"/>
            <w:gridSpan w:val="2"/>
            <w:vMerge/>
          </w:tcPr>
          <w:p w:rsidR="003F4516" w:rsidRDefault="003F4516"/>
        </w:tc>
        <w:tc>
          <w:tcPr>
            <w:tcW w:w="854" w:type="dxa"/>
            <w:gridSpan w:val="2"/>
            <w:vMerge w:val="restart"/>
            <w:tcBorders>
              <w:top w:val="nil"/>
              <w:right w:val="nil"/>
            </w:tcBorders>
          </w:tcPr>
          <w:p w:rsidR="003F4516" w:rsidRDefault="004C7F8D">
            <w:pPr>
              <w:spacing w:before="240"/>
              <w:jc w:val="distribute"/>
            </w:pPr>
            <w:r>
              <w:rPr>
                <w:rFonts w:hint="eastAsia"/>
              </w:rPr>
              <w:t>成分</w:t>
            </w:r>
          </w:p>
        </w:tc>
        <w:tc>
          <w:tcPr>
            <w:tcW w:w="1838" w:type="dxa"/>
            <w:vMerge w:val="restart"/>
            <w:tcBorders>
              <w:top w:val="nil"/>
              <w:left w:val="nil"/>
            </w:tcBorders>
          </w:tcPr>
          <w:p w:rsidR="003F4516" w:rsidRDefault="00216F10">
            <w:pPr>
              <w:spacing w:before="120"/>
              <w:ind w:right="157"/>
            </w:pPr>
            <w:r>
              <w:rPr>
                <w:noProof/>
              </w:rPr>
              <mc:AlternateContent>
                <mc:Choice Requires="wps">
                  <w:drawing>
                    <wp:anchor distT="0" distB="0" distL="114300" distR="114300" simplePos="0" relativeHeight="251659264" behindDoc="0" locked="0" layoutInCell="0" allowOverlap="1">
                      <wp:simplePos x="0" y="0"/>
                      <wp:positionH relativeFrom="column">
                        <wp:posOffset>-17780</wp:posOffset>
                      </wp:positionH>
                      <wp:positionV relativeFrom="paragraph">
                        <wp:posOffset>86360</wp:posOffset>
                      </wp:positionV>
                      <wp:extent cx="1052195" cy="29083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2908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C41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4pt;margin-top:6.8pt;width:82.8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" o:allowincell="f" strokeweight=".5pt"/>
                  </w:pict>
                </mc:Fallback>
              </mc:AlternateContent>
            </w:r>
            <w:r w:rsidR="004C7F8D">
              <w:rPr>
                <w:rFonts w:hint="eastAsia"/>
              </w:rPr>
              <w:t>別紙分析検査成績書のとおり</w:t>
            </w:r>
          </w:p>
        </w:tc>
        <w:tc>
          <w:tcPr>
            <w:tcW w:w="2039" w:type="dxa"/>
            <w:vMerge/>
            <w:tcBorders>
              <w:top w:val="nil"/>
              <w:bottom w:val="nil"/>
              <w:right w:val="nil"/>
            </w:tcBorders>
          </w:tcPr>
          <w:p w:rsidR="003F4516" w:rsidRDefault="003F4516"/>
        </w:tc>
        <w:tc>
          <w:tcPr>
            <w:tcW w:w="653" w:type="dxa"/>
            <w:vMerge/>
            <w:tcBorders>
              <w:left w:val="nil"/>
              <w:bottom w:val="nil"/>
            </w:tcBorders>
          </w:tcPr>
          <w:p w:rsidR="003F4516" w:rsidRDefault="003F4516"/>
        </w:tc>
        <w:tc>
          <w:tcPr>
            <w:tcW w:w="2049" w:type="dxa"/>
            <w:vMerge/>
            <w:tcBorders>
              <w:bottom w:val="nil"/>
              <w:right w:val="nil"/>
            </w:tcBorders>
          </w:tcPr>
          <w:p w:rsidR="003F4516" w:rsidRDefault="003F4516"/>
        </w:tc>
        <w:tc>
          <w:tcPr>
            <w:tcW w:w="644" w:type="dxa"/>
            <w:vMerge/>
            <w:tcBorders>
              <w:left w:val="nil"/>
              <w:bottom w:val="nil"/>
            </w:tcBorders>
          </w:tcPr>
          <w:p w:rsidR="003F4516" w:rsidRDefault="003F4516"/>
        </w:tc>
      </w:tr>
      <w:tr w:rsidR="003F4516">
        <w:trPr>
          <w:cantSplit/>
          <w:trHeight w:val="600"/>
        </w:trPr>
        <w:tc>
          <w:tcPr>
            <w:tcW w:w="2142" w:type="dxa"/>
            <w:gridSpan w:val="2"/>
            <w:vMerge/>
          </w:tcPr>
          <w:p w:rsidR="003F4516" w:rsidRDefault="003F4516"/>
        </w:tc>
        <w:tc>
          <w:tcPr>
            <w:tcW w:w="854" w:type="dxa"/>
            <w:gridSpan w:val="2"/>
            <w:vMerge/>
            <w:tcBorders>
              <w:right w:val="nil"/>
            </w:tcBorders>
          </w:tcPr>
          <w:p w:rsidR="003F4516" w:rsidRDefault="003F4516"/>
        </w:tc>
        <w:tc>
          <w:tcPr>
            <w:tcW w:w="1838" w:type="dxa"/>
            <w:vMerge/>
            <w:tcBorders>
              <w:left w:val="nil"/>
            </w:tcBorders>
          </w:tcPr>
          <w:p w:rsidR="003F4516" w:rsidRDefault="003F4516">
            <w:pPr>
              <w:ind w:right="157"/>
            </w:pPr>
          </w:p>
        </w:tc>
        <w:tc>
          <w:tcPr>
            <w:tcW w:w="2692" w:type="dxa"/>
            <w:gridSpan w:val="2"/>
            <w:tcBorders>
              <w:top w:val="nil"/>
            </w:tcBorders>
            <w:vAlign w:val="center"/>
          </w:tcPr>
          <w:p w:rsidR="003F4516" w:rsidRDefault="004C7F8D">
            <w:pPr>
              <w:jc w:val="distribute"/>
            </w:pPr>
            <w:r>
              <w:rPr>
                <w:rFonts w:hint="eastAsia"/>
              </w:rPr>
              <w:t>回転</w:t>
            </w:r>
            <w:bookmarkStart w:id="0" w:name="_GoBack"/>
            <w:bookmarkEnd w:id="0"/>
            <w:r>
              <w:rPr>
                <w:rFonts w:hint="eastAsia"/>
              </w:rPr>
              <w:t xml:space="preserve">数　　　　　　　</w:t>
            </w:r>
            <w:r>
              <w:t>rpm</w:t>
            </w:r>
          </w:p>
        </w:tc>
        <w:tc>
          <w:tcPr>
            <w:tcW w:w="2693" w:type="dxa"/>
            <w:gridSpan w:val="2"/>
            <w:tcBorders>
              <w:top w:val="nil"/>
            </w:tcBorders>
            <w:vAlign w:val="center"/>
          </w:tcPr>
          <w:p w:rsidR="003F4516" w:rsidRDefault="004C7F8D">
            <w:pPr>
              <w:jc w:val="distribute"/>
            </w:pPr>
            <w:r>
              <w:rPr>
                <w:rFonts w:hint="eastAsia"/>
              </w:rPr>
              <w:t xml:space="preserve">回転数　　　　　　　</w:t>
            </w:r>
            <w:r>
              <w:t>rpm</w:t>
            </w:r>
          </w:p>
        </w:tc>
      </w:tr>
      <w:tr w:rsidR="003F4516">
        <w:trPr>
          <w:cantSplit/>
          <w:trHeight w:val="720"/>
        </w:trPr>
        <w:tc>
          <w:tcPr>
            <w:tcW w:w="2520" w:type="dxa"/>
            <w:gridSpan w:val="3"/>
            <w:vAlign w:val="center"/>
          </w:tcPr>
          <w:p w:rsidR="003F4516" w:rsidRDefault="004C7F8D">
            <w:pPr>
              <w:jc w:val="distribute"/>
            </w:pPr>
            <w:r>
              <w:rPr>
                <w:rFonts w:hint="eastAsia"/>
              </w:rPr>
              <w:lastRenderedPageBreak/>
              <w:t>必要揚湯量</w:t>
            </w:r>
          </w:p>
        </w:tc>
        <w:tc>
          <w:tcPr>
            <w:tcW w:w="7699" w:type="dxa"/>
            <w:gridSpan w:val="6"/>
            <w:vAlign w:val="center"/>
          </w:tcPr>
          <w:p w:rsidR="003F4516" w:rsidRDefault="004C7F8D">
            <w:pPr>
              <w:jc w:val="center"/>
            </w:pPr>
            <w:r>
              <w:t>l</w:t>
            </w:r>
            <w:r>
              <w:rPr>
                <w:rFonts w:hint="eastAsia"/>
              </w:rPr>
              <w:t>／分</w:t>
            </w:r>
          </w:p>
        </w:tc>
      </w:tr>
      <w:tr w:rsidR="003F4516">
        <w:trPr>
          <w:cantSplit/>
          <w:trHeight w:val="720"/>
        </w:trPr>
        <w:tc>
          <w:tcPr>
            <w:tcW w:w="2520" w:type="dxa"/>
            <w:gridSpan w:val="3"/>
            <w:vAlign w:val="center"/>
          </w:tcPr>
          <w:p w:rsidR="003F4516" w:rsidRDefault="004C7F8D">
            <w:pPr>
              <w:jc w:val="distribute"/>
            </w:pPr>
            <w:r>
              <w:rPr>
                <w:rFonts w:hint="eastAsia"/>
              </w:rPr>
              <w:t>工事施行の方法</w:t>
            </w:r>
          </w:p>
        </w:tc>
        <w:tc>
          <w:tcPr>
            <w:tcW w:w="7699" w:type="dxa"/>
            <w:gridSpan w:val="6"/>
          </w:tcPr>
          <w:p w:rsidR="003F4516" w:rsidRDefault="004C7F8D">
            <w:r>
              <w:rPr>
                <w:rFonts w:hint="eastAsia"/>
              </w:rPr>
              <w:t xml:space="preserve">　</w:t>
            </w:r>
          </w:p>
        </w:tc>
      </w:tr>
      <w:tr w:rsidR="003F4516">
        <w:trPr>
          <w:cantSplit/>
          <w:trHeight w:val="720"/>
        </w:trPr>
        <w:tc>
          <w:tcPr>
            <w:tcW w:w="1260" w:type="dxa"/>
            <w:vMerge w:val="restart"/>
            <w:vAlign w:val="center"/>
          </w:tcPr>
          <w:p w:rsidR="003F4516" w:rsidRDefault="004C7F8D">
            <w:r>
              <w:rPr>
                <w:rFonts w:hint="eastAsia"/>
              </w:rPr>
              <w:t>工事の着手及び完了の期日</w:t>
            </w:r>
          </w:p>
        </w:tc>
        <w:tc>
          <w:tcPr>
            <w:tcW w:w="1260" w:type="dxa"/>
            <w:gridSpan w:val="2"/>
            <w:vAlign w:val="center"/>
          </w:tcPr>
          <w:p w:rsidR="003F4516" w:rsidRDefault="004C7F8D">
            <w:pPr>
              <w:jc w:val="distribute"/>
            </w:pPr>
            <w:r>
              <w:rPr>
                <w:rFonts w:hint="eastAsia"/>
              </w:rPr>
              <w:t>着手</w:t>
            </w:r>
          </w:p>
        </w:tc>
        <w:tc>
          <w:tcPr>
            <w:tcW w:w="7699" w:type="dxa"/>
            <w:gridSpan w:val="6"/>
            <w:vAlign w:val="center"/>
          </w:tcPr>
          <w:p w:rsidR="003F4516" w:rsidRDefault="004C7F8D">
            <w:r>
              <w:rPr>
                <w:rFonts w:hint="eastAsia"/>
              </w:rPr>
              <w:t>許可の日から　　　　　　日以内</w:t>
            </w:r>
          </w:p>
        </w:tc>
      </w:tr>
      <w:tr w:rsidR="003F4516">
        <w:trPr>
          <w:cantSplit/>
          <w:trHeight w:val="720"/>
        </w:trPr>
        <w:tc>
          <w:tcPr>
            <w:tcW w:w="1260" w:type="dxa"/>
            <w:vMerge/>
            <w:vAlign w:val="center"/>
          </w:tcPr>
          <w:p w:rsidR="003F4516" w:rsidRDefault="003F4516"/>
        </w:tc>
        <w:tc>
          <w:tcPr>
            <w:tcW w:w="1260" w:type="dxa"/>
            <w:gridSpan w:val="2"/>
            <w:vAlign w:val="center"/>
          </w:tcPr>
          <w:p w:rsidR="003F4516" w:rsidRDefault="004C7F8D">
            <w:pPr>
              <w:jc w:val="distribute"/>
            </w:pPr>
            <w:r>
              <w:rPr>
                <w:rFonts w:hint="eastAsia"/>
              </w:rPr>
              <w:t>完了</w:t>
            </w:r>
          </w:p>
        </w:tc>
        <w:tc>
          <w:tcPr>
            <w:tcW w:w="7699" w:type="dxa"/>
            <w:gridSpan w:val="6"/>
            <w:vAlign w:val="center"/>
          </w:tcPr>
          <w:p w:rsidR="003F4516" w:rsidRDefault="004C7F8D">
            <w:r>
              <w:rPr>
                <w:rFonts w:hint="eastAsia"/>
              </w:rPr>
              <w:t>着手の日から　　　　　　日以内</w:t>
            </w:r>
          </w:p>
        </w:tc>
      </w:tr>
      <w:tr w:rsidR="003F4516">
        <w:trPr>
          <w:cantSplit/>
          <w:trHeight w:val="720"/>
        </w:trPr>
        <w:tc>
          <w:tcPr>
            <w:tcW w:w="1260" w:type="dxa"/>
            <w:vMerge w:val="restart"/>
            <w:vAlign w:val="center"/>
          </w:tcPr>
          <w:p w:rsidR="003F4516" w:rsidRDefault="004C7F8D">
            <w:r>
              <w:rPr>
                <w:rFonts w:hint="eastAsia"/>
              </w:rPr>
              <w:t>既許可年月日及び指令番号</w:t>
            </w:r>
          </w:p>
        </w:tc>
        <w:tc>
          <w:tcPr>
            <w:tcW w:w="1260" w:type="dxa"/>
            <w:gridSpan w:val="2"/>
            <w:vAlign w:val="center"/>
          </w:tcPr>
          <w:p w:rsidR="003F4516" w:rsidRDefault="004C7F8D">
            <w:pPr>
              <w:jc w:val="distribute"/>
            </w:pPr>
            <w:r>
              <w:rPr>
                <w:rFonts w:hint="eastAsia"/>
              </w:rPr>
              <w:t>掘削</w:t>
            </w:r>
          </w:p>
        </w:tc>
        <w:tc>
          <w:tcPr>
            <w:tcW w:w="7699" w:type="dxa"/>
            <w:gridSpan w:val="6"/>
            <w:vAlign w:val="center"/>
          </w:tcPr>
          <w:p w:rsidR="003F4516" w:rsidRDefault="004C7F8D">
            <w:pPr>
              <w:jc w:val="center"/>
            </w:pPr>
            <w:r>
              <w:rPr>
                <w:rFonts w:hint="eastAsia"/>
              </w:rPr>
              <w:t>年　　　月　　　日　　指令　第　　　　　号</w:t>
            </w:r>
          </w:p>
        </w:tc>
      </w:tr>
      <w:tr w:rsidR="003F4516">
        <w:trPr>
          <w:cantSplit/>
          <w:trHeight w:val="720"/>
        </w:trPr>
        <w:tc>
          <w:tcPr>
            <w:tcW w:w="1260" w:type="dxa"/>
            <w:vMerge/>
          </w:tcPr>
          <w:p w:rsidR="003F4516" w:rsidRDefault="003F4516">
            <w:pPr>
              <w:jc w:val="distribute"/>
            </w:pPr>
          </w:p>
        </w:tc>
        <w:tc>
          <w:tcPr>
            <w:tcW w:w="1260" w:type="dxa"/>
            <w:gridSpan w:val="2"/>
            <w:vAlign w:val="center"/>
          </w:tcPr>
          <w:p w:rsidR="003F4516" w:rsidRDefault="004C7F8D">
            <w:pPr>
              <w:jc w:val="distribute"/>
            </w:pPr>
            <w:r>
              <w:rPr>
                <w:rFonts w:hint="eastAsia"/>
              </w:rPr>
              <w:t>増掘</w:t>
            </w:r>
          </w:p>
        </w:tc>
        <w:tc>
          <w:tcPr>
            <w:tcW w:w="7699" w:type="dxa"/>
            <w:gridSpan w:val="6"/>
            <w:vAlign w:val="center"/>
          </w:tcPr>
          <w:p w:rsidR="003F4516" w:rsidRDefault="004C7F8D">
            <w:pPr>
              <w:jc w:val="center"/>
            </w:pPr>
            <w:r>
              <w:rPr>
                <w:rFonts w:hint="eastAsia"/>
              </w:rPr>
              <w:t>年　　　月　　　日　　指令　第　　　　　号</w:t>
            </w:r>
          </w:p>
        </w:tc>
      </w:tr>
      <w:tr w:rsidR="003F4516">
        <w:trPr>
          <w:cantSplit/>
          <w:trHeight w:val="720"/>
        </w:trPr>
        <w:tc>
          <w:tcPr>
            <w:tcW w:w="1260" w:type="dxa"/>
            <w:vMerge/>
          </w:tcPr>
          <w:p w:rsidR="003F4516" w:rsidRDefault="003F4516">
            <w:pPr>
              <w:jc w:val="distribute"/>
            </w:pPr>
          </w:p>
        </w:tc>
        <w:tc>
          <w:tcPr>
            <w:tcW w:w="1260" w:type="dxa"/>
            <w:gridSpan w:val="2"/>
            <w:vAlign w:val="center"/>
          </w:tcPr>
          <w:p w:rsidR="003F4516" w:rsidRDefault="004C7F8D">
            <w:pPr>
              <w:jc w:val="distribute"/>
            </w:pPr>
            <w:r>
              <w:rPr>
                <w:rFonts w:hint="eastAsia"/>
              </w:rPr>
              <w:t>動力装置</w:t>
            </w:r>
          </w:p>
        </w:tc>
        <w:tc>
          <w:tcPr>
            <w:tcW w:w="7699" w:type="dxa"/>
            <w:gridSpan w:val="6"/>
            <w:vAlign w:val="center"/>
          </w:tcPr>
          <w:p w:rsidR="003F4516" w:rsidRDefault="004C7F8D">
            <w:pPr>
              <w:jc w:val="center"/>
            </w:pPr>
            <w:r>
              <w:rPr>
                <w:rFonts w:hint="eastAsia"/>
              </w:rPr>
              <w:t>年　　　月　　　日　　指令　第　　　　　号</w:t>
            </w:r>
          </w:p>
        </w:tc>
      </w:tr>
    </w:tbl>
    <w:p w:rsidR="003F4516" w:rsidRDefault="004C7F8D">
      <w:pPr>
        <w:spacing w:before="120" w:after="120"/>
      </w:pPr>
      <w:r>
        <w:rPr>
          <w:rFonts w:hint="eastAsia"/>
        </w:rPr>
        <w:t>備考</w:t>
      </w:r>
    </w:p>
    <w:p w:rsidR="003F4516" w:rsidRDefault="004C7F8D">
      <w:pPr>
        <w:spacing w:line="240" w:lineRule="atLeast"/>
        <w:ind w:left="315" w:hanging="315"/>
      </w:pPr>
      <w:r>
        <w:rPr>
          <w:rFonts w:hint="eastAsia"/>
        </w:rPr>
        <w:t xml:space="preserve">　</w:t>
      </w:r>
      <w:r>
        <w:t>1</w:t>
      </w:r>
      <w:r>
        <w:rPr>
          <w:rFonts w:hint="eastAsia"/>
        </w:rPr>
        <w:t xml:space="preserve">　「利用の概要」欄は、現在利用している場所、利用者の氏名及び利用量を記載すること。</w:t>
      </w:r>
    </w:p>
    <w:p w:rsidR="003F4516" w:rsidRDefault="004C7F8D">
      <w:pPr>
        <w:spacing w:line="240" w:lineRule="atLeast"/>
        <w:ind w:left="315" w:hanging="315"/>
      </w:pPr>
      <w:r>
        <w:rPr>
          <w:rFonts w:hint="eastAsia"/>
        </w:rPr>
        <w:t xml:space="preserve">　</w:t>
      </w:r>
      <w:r>
        <w:t>2</w:t>
      </w:r>
      <w:r>
        <w:rPr>
          <w:rFonts w:hint="eastAsia"/>
        </w:rPr>
        <w:t xml:space="preserve">　「動力装置の種類」は、渦巻ポンプ、タービンポンプ、自吸ポンプ、水中ポンプ、ピストンポンプ、エアーリフトポンプ、軸流ポンプ等の別及び電動機、内燃機関、蒸気機関等の別を記載すること。</w:t>
      </w:r>
    </w:p>
    <w:p w:rsidR="003F4516" w:rsidRDefault="004C7F8D">
      <w:pPr>
        <w:spacing w:line="240" w:lineRule="atLeast"/>
        <w:ind w:left="315" w:hanging="315"/>
      </w:pPr>
      <w:r>
        <w:rPr>
          <w:rFonts w:hint="eastAsia"/>
        </w:rPr>
        <w:t xml:space="preserve">　</w:t>
      </w:r>
      <w:r>
        <w:t>3</w:t>
      </w:r>
      <w:r>
        <w:rPr>
          <w:rFonts w:hint="eastAsia"/>
        </w:rPr>
        <w:t xml:space="preserve">　「工事施行の方法」欄は、動力装置を設置しようとする位置、揚湯方法及び配湯管の種類、口径、長さ等について詳細に記載すること。</w:t>
      </w:r>
    </w:p>
    <w:p w:rsidR="003F4516" w:rsidRDefault="004C7F8D">
      <w:pPr>
        <w:spacing w:line="240" w:lineRule="atLeast"/>
      </w:pPr>
      <w:r>
        <w:rPr>
          <w:rFonts w:hint="eastAsia"/>
        </w:rPr>
        <w:t>関係書類</w:t>
      </w:r>
    </w:p>
    <w:p w:rsidR="003F4516" w:rsidRDefault="004C7F8D">
      <w:pPr>
        <w:spacing w:line="240" w:lineRule="atLeast"/>
        <w:ind w:left="315" w:hanging="315"/>
      </w:pPr>
      <w:r>
        <w:rPr>
          <w:rFonts w:hint="eastAsia"/>
        </w:rPr>
        <w:t xml:space="preserve">　</w:t>
      </w:r>
      <w:r>
        <w:t>1</w:t>
      </w:r>
      <w:r>
        <w:rPr>
          <w:rFonts w:hint="eastAsia"/>
        </w:rPr>
        <w:t xml:space="preserve">　動力装置の設置地点を明記した縮尺</w:t>
      </w:r>
      <w:r>
        <w:t>2</w:t>
      </w:r>
      <w:r>
        <w:rPr>
          <w:rFonts w:hint="eastAsia"/>
        </w:rPr>
        <w:t>万</w:t>
      </w:r>
      <w:r>
        <w:t>5</w:t>
      </w:r>
      <w:r>
        <w:rPr>
          <w:rFonts w:hint="eastAsia"/>
        </w:rPr>
        <w:t>千分の</w:t>
      </w:r>
      <w:r>
        <w:t>1</w:t>
      </w:r>
      <w:r>
        <w:rPr>
          <w:rFonts w:hint="eastAsia"/>
        </w:rPr>
        <w:t>の地図</w:t>
      </w:r>
    </w:p>
    <w:p w:rsidR="003F4516" w:rsidRDefault="004C7F8D">
      <w:pPr>
        <w:spacing w:line="240" w:lineRule="atLeast"/>
        <w:ind w:left="315" w:hanging="315"/>
      </w:pPr>
      <w:r>
        <w:rPr>
          <w:rFonts w:hint="eastAsia"/>
        </w:rPr>
        <w:t xml:space="preserve">　</w:t>
      </w:r>
      <w:r>
        <w:t>2</w:t>
      </w:r>
      <w:r>
        <w:rPr>
          <w:rFonts w:hint="eastAsia"/>
        </w:rPr>
        <w:t xml:space="preserve">　動力装置の設置地点の周囲</w:t>
      </w:r>
      <w:r>
        <w:t>500</w:t>
      </w:r>
      <w:r>
        <w:rPr>
          <w:rFonts w:hint="eastAsia"/>
        </w:rPr>
        <w:t>メートル以内の見取図</w:t>
      </w:r>
      <w:r>
        <w:t>(</w:t>
      </w:r>
      <w:r>
        <w:rPr>
          <w:rFonts w:hint="eastAsia"/>
        </w:rPr>
        <w:t>縮尺を明瞭にし、その範囲内に源泉が存在する場合は、ゆう出地点を明記して動力装置の設置地点との水平距離を記入すること。</w:t>
      </w:r>
      <w:r>
        <w:t>)</w:t>
      </w:r>
    </w:p>
    <w:p w:rsidR="003F4516" w:rsidRDefault="004C7F8D">
      <w:pPr>
        <w:spacing w:line="240" w:lineRule="atLeast"/>
        <w:ind w:left="315" w:hanging="315"/>
      </w:pPr>
      <w:r>
        <w:rPr>
          <w:rFonts w:hint="eastAsia"/>
        </w:rPr>
        <w:t xml:space="preserve">　</w:t>
      </w:r>
      <w:r>
        <w:t>3</w:t>
      </w:r>
      <w:r>
        <w:rPr>
          <w:rFonts w:hint="eastAsia"/>
        </w:rPr>
        <w:t xml:space="preserve">　動力装置の設置場所を使用する権利を有することを証明する書類</w:t>
      </w:r>
    </w:p>
    <w:p w:rsidR="003F4516" w:rsidRDefault="004C7F8D">
      <w:pPr>
        <w:spacing w:line="240" w:lineRule="atLeast"/>
        <w:ind w:left="735" w:hanging="735"/>
      </w:pPr>
      <w:r>
        <w:rPr>
          <w:rFonts w:hint="eastAsia"/>
        </w:rPr>
        <w:t xml:space="preserve">　　</w:t>
      </w:r>
      <w:r>
        <w:t>(1)</w:t>
      </w:r>
      <w:r>
        <w:rPr>
          <w:rFonts w:hint="eastAsia"/>
        </w:rPr>
        <w:t xml:space="preserve">　申請者所有の土地である場合には、土地の登記事項証明書及び国土調査法第</w:t>
      </w:r>
      <w:r>
        <w:t>17</w:t>
      </w:r>
      <w:r>
        <w:rPr>
          <w:rFonts w:hint="eastAsia"/>
        </w:rPr>
        <w:t>条の規定に基づく地図又はそれに準ずる地図の写し</w:t>
      </w:r>
    </w:p>
    <w:p w:rsidR="003F4516" w:rsidRDefault="004C7F8D">
      <w:pPr>
        <w:spacing w:line="240" w:lineRule="atLeast"/>
        <w:ind w:left="735" w:hanging="735"/>
      </w:pPr>
      <w:r>
        <w:rPr>
          <w:rFonts w:hint="eastAsia"/>
        </w:rPr>
        <w:t xml:space="preserve">　　</w:t>
      </w:r>
      <w:r>
        <w:t>(2)</w:t>
      </w:r>
      <w:r>
        <w:rPr>
          <w:rFonts w:hint="eastAsia"/>
        </w:rPr>
        <w:t xml:space="preserve">　他人所有の土地である場合には、所有者の土地の登記事項証明書、国土調査法第</w:t>
      </w:r>
      <w:r>
        <w:t>17</w:t>
      </w:r>
      <w:r>
        <w:rPr>
          <w:rFonts w:hint="eastAsia"/>
        </w:rPr>
        <w:t>条の規定に基づく地図又はそれに準ずる地図の写し及び動力装置の設置に関する承諾書</w:t>
      </w:r>
    </w:p>
    <w:p w:rsidR="003F4516" w:rsidRDefault="004C7F8D">
      <w:pPr>
        <w:spacing w:line="240" w:lineRule="atLeast"/>
        <w:ind w:left="735" w:hanging="735"/>
      </w:pPr>
      <w:r>
        <w:rPr>
          <w:rFonts w:hint="eastAsia"/>
        </w:rPr>
        <w:t xml:space="preserve">　　</w:t>
      </w:r>
      <w:r>
        <w:t>(3)</w:t>
      </w:r>
      <w:r>
        <w:rPr>
          <w:rFonts w:hint="eastAsia"/>
        </w:rPr>
        <w:t xml:space="preserve">　申請地が他法令の許可又は規制解除を要する場合には、その許可書の写し又は規制解除を証する書類</w:t>
      </w:r>
    </w:p>
    <w:p w:rsidR="003F4516" w:rsidRDefault="004C7F8D">
      <w:pPr>
        <w:spacing w:line="240" w:lineRule="atLeast"/>
        <w:ind w:left="315" w:hanging="315"/>
      </w:pPr>
      <w:r>
        <w:rPr>
          <w:rFonts w:hint="eastAsia"/>
        </w:rPr>
        <w:t xml:space="preserve">　</w:t>
      </w:r>
      <w:r>
        <w:t>4</w:t>
      </w:r>
      <w:r>
        <w:rPr>
          <w:rFonts w:hint="eastAsia"/>
        </w:rPr>
        <w:t xml:space="preserve">　温泉法第</w:t>
      </w:r>
      <w:r>
        <w:t>11</w:t>
      </w:r>
      <w:r>
        <w:rPr>
          <w:rFonts w:hint="eastAsia"/>
        </w:rPr>
        <w:t>条第</w:t>
      </w:r>
      <w:r>
        <w:t>3</w:t>
      </w:r>
      <w:r>
        <w:rPr>
          <w:rFonts w:hint="eastAsia"/>
        </w:rPr>
        <w:t>項において準用する同法第</w:t>
      </w:r>
      <w:r>
        <w:t>4</w:t>
      </w:r>
      <w:r>
        <w:rPr>
          <w:rFonts w:hint="eastAsia"/>
        </w:rPr>
        <w:t>条第</w:t>
      </w:r>
      <w:r>
        <w:t>1</w:t>
      </w:r>
      <w:r>
        <w:rPr>
          <w:rFonts w:hint="eastAsia"/>
        </w:rPr>
        <w:t>項第</w:t>
      </w:r>
      <w:r>
        <w:t>1</w:t>
      </w:r>
      <w:r>
        <w:rPr>
          <w:rFonts w:hint="eastAsia"/>
        </w:rPr>
        <w:t>号又は第</w:t>
      </w:r>
      <w:r>
        <w:t>3</w:t>
      </w:r>
      <w:r>
        <w:rPr>
          <w:rFonts w:hint="eastAsia"/>
        </w:rPr>
        <w:t>号に該当するかどうかを審査するために知事が必要と認める書類</w:t>
      </w:r>
    </w:p>
    <w:p w:rsidR="003F4516" w:rsidRDefault="004C7F8D">
      <w:pPr>
        <w:spacing w:line="240" w:lineRule="atLeast"/>
        <w:ind w:left="315" w:hanging="315"/>
      </w:pPr>
      <w:r>
        <w:rPr>
          <w:rFonts w:hint="eastAsia"/>
        </w:rPr>
        <w:t xml:space="preserve">　</w:t>
      </w:r>
      <w:r>
        <w:t>5</w:t>
      </w:r>
      <w:r>
        <w:rPr>
          <w:rFonts w:hint="eastAsia"/>
        </w:rPr>
        <w:t xml:space="preserve">　温泉法第</w:t>
      </w:r>
      <w:r>
        <w:t>4</w:t>
      </w:r>
      <w:r>
        <w:rPr>
          <w:rFonts w:hint="eastAsia"/>
        </w:rPr>
        <w:t>条第</w:t>
      </w:r>
      <w:r>
        <w:t>1</w:t>
      </w:r>
      <w:r>
        <w:rPr>
          <w:rFonts w:hint="eastAsia"/>
        </w:rPr>
        <w:t>項第</w:t>
      </w:r>
      <w:r>
        <w:t>4</w:t>
      </w:r>
      <w:r>
        <w:rPr>
          <w:rFonts w:hint="eastAsia"/>
        </w:rPr>
        <w:t>号から第</w:t>
      </w:r>
      <w:r>
        <w:t>6</w:t>
      </w:r>
      <w:r>
        <w:rPr>
          <w:rFonts w:hint="eastAsia"/>
        </w:rPr>
        <w:t>号までに該当しない者であることを誓約する書面</w:t>
      </w:r>
    </w:p>
    <w:p w:rsidR="003F4516" w:rsidRDefault="004C7F8D">
      <w:pPr>
        <w:spacing w:line="240" w:lineRule="atLeast"/>
        <w:ind w:left="315" w:hanging="315"/>
      </w:pPr>
      <w:r>
        <w:rPr>
          <w:rFonts w:hint="eastAsia"/>
        </w:rPr>
        <w:t xml:space="preserve">　</w:t>
      </w:r>
      <w:r>
        <w:t>6</w:t>
      </w:r>
      <w:r>
        <w:rPr>
          <w:rFonts w:hint="eastAsia"/>
        </w:rPr>
        <w:t xml:space="preserve">　配管設計図</w:t>
      </w:r>
    </w:p>
    <w:p w:rsidR="003F4516" w:rsidRDefault="004C7F8D">
      <w:pPr>
        <w:spacing w:line="240" w:lineRule="atLeast"/>
      </w:pPr>
      <w:r>
        <w:rPr>
          <w:rFonts w:hint="eastAsia"/>
        </w:rPr>
        <w:t xml:space="preserve">　</w:t>
      </w:r>
      <w:r>
        <w:t>7</w:t>
      </w:r>
      <w:r>
        <w:rPr>
          <w:rFonts w:hint="eastAsia"/>
        </w:rPr>
        <w:t xml:space="preserve">　動力装置の詳細図</w:t>
      </w:r>
    </w:p>
    <w:p w:rsidR="003F4516" w:rsidRDefault="004C7F8D">
      <w:pPr>
        <w:spacing w:line="240" w:lineRule="atLeast"/>
      </w:pPr>
      <w:r>
        <w:rPr>
          <w:rFonts w:hint="eastAsia"/>
        </w:rPr>
        <w:t xml:space="preserve">　</w:t>
      </w:r>
      <w:r>
        <w:t>8</w:t>
      </w:r>
      <w:r>
        <w:rPr>
          <w:rFonts w:hint="eastAsia"/>
        </w:rPr>
        <w:t xml:space="preserve">　他人の源泉を利用する場合は、源泉所有者の使用に関する承諾書</w:t>
      </w:r>
    </w:p>
    <w:sectPr w:rsidR="003F4516">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F8D" w:rsidRDefault="004C7F8D" w:rsidP="004C7F8D">
      <w:r>
        <w:separator/>
      </w:r>
    </w:p>
  </w:endnote>
  <w:endnote w:type="continuationSeparator" w:id="0">
    <w:p w:rsidR="004C7F8D" w:rsidRDefault="004C7F8D" w:rsidP="004C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F8D" w:rsidRDefault="004C7F8D" w:rsidP="004C7F8D">
      <w:r>
        <w:separator/>
      </w:r>
    </w:p>
  </w:footnote>
  <w:footnote w:type="continuationSeparator" w:id="0">
    <w:p w:rsidR="004C7F8D" w:rsidRDefault="004C7F8D" w:rsidP="004C7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8D"/>
    <w:rsid w:val="00216F10"/>
    <w:rsid w:val="003F4516"/>
    <w:rsid w:val="004C7F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67AA543-89CB-41B4-B71D-8D3E3F3F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362</Characters>
  <Application>Microsoft Office Word</Application>
  <DocSecurity>0</DocSecurity>
  <Lines>3</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2017-08-23T05:51:00Z</dcterms:created>
  <dcterms:modified xsi:type="dcterms:W3CDTF">2017-08-23T05:54:00Z</dcterms:modified>
</cp:coreProperties>
</file>