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5D6F" w14:textId="77777777" w:rsidR="00921436" w:rsidRDefault="00653EC6">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（個人・法人共用）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9781"/>
        <w:gridCol w:w="141"/>
      </w:tblGrid>
      <w:tr w:rsidR="00921436" w14:paraId="00BF1A32" w14:textId="77777777">
        <w:tc>
          <w:tcPr>
            <w:tcW w:w="10206" w:type="dxa"/>
            <w:gridSpan w:val="3"/>
            <w:tcBorders>
              <w:top w:val="single" w:sz="4" w:space="0" w:color="000000"/>
              <w:left w:val="single" w:sz="4" w:space="0" w:color="000000"/>
              <w:bottom w:val="nil"/>
              <w:right w:val="single" w:sz="4" w:space="0" w:color="000000"/>
            </w:tcBorders>
          </w:tcPr>
          <w:p w14:paraId="3D444743" w14:textId="77777777" w:rsidR="00921436" w:rsidRDefault="00921436">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kern w:val="0"/>
                <w:szCs w:val="21"/>
              </w:rPr>
            </w:pPr>
          </w:p>
          <w:p w14:paraId="7F6EAA4E" w14:textId="77777777" w:rsidR="00921436" w:rsidRDefault="00653EC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kern w:val="0"/>
                <w:szCs w:val="21"/>
              </w:rPr>
            </w:pPr>
            <w:r>
              <w:rPr>
                <w:rFonts w:ascii="ＭＳ 明朝" w:eastAsia="ＭＳ Ｐゴシック" w:hAnsi="Times New Roman" w:cs="ＭＳ Ｐゴシック" w:hint="eastAsia"/>
                <w:color w:val="000000"/>
                <w:kern w:val="0"/>
                <w:szCs w:val="21"/>
                <w:bdr w:val="single" w:sz="4" w:space="0" w:color="000000"/>
              </w:rPr>
              <w:t>申請者が法第６２条第１項第２号イからヌまでに該当しない者であることを誓約する書面</w:t>
            </w:r>
          </w:p>
          <w:p w14:paraId="538871CA" w14:textId="77777777" w:rsidR="00921436" w:rsidRDefault="0092143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kern w:val="0"/>
                <w:szCs w:val="21"/>
              </w:rPr>
            </w:pPr>
          </w:p>
          <w:p w14:paraId="34822B2D" w14:textId="77777777" w:rsidR="00921436" w:rsidRDefault="00653EC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Pr>
                <w:rFonts w:ascii="ＭＳ 明朝" w:eastAsia="ＭＳ Ｐゴシック" w:hAnsi="Times New Roman" w:cs="ＭＳ Ｐゴシック" w:hint="eastAsia"/>
                <w:color w:val="000000"/>
                <w:kern w:val="0"/>
                <w:szCs w:val="21"/>
              </w:rPr>
              <w:t>○使用済自動車の再資源化等に関する法律</w:t>
            </w:r>
            <w:r>
              <w:rPr>
                <w:rFonts w:ascii="ＭＳ Ｐゴシック" w:eastAsia="ＭＳ 明朝" w:hAnsi="ＭＳ Ｐゴシック" w:cs="ＭＳ Ｐゴシック"/>
                <w:color w:val="000000"/>
                <w:kern w:val="0"/>
                <w:szCs w:val="21"/>
              </w:rPr>
              <w:t>(</w:t>
            </w:r>
            <w:r>
              <w:rPr>
                <w:rFonts w:ascii="ＭＳ 明朝" w:eastAsia="ＭＳ Ｐゴシック" w:hAnsi="Times New Roman" w:cs="ＭＳ Ｐゴシック" w:hint="eastAsia"/>
                <w:color w:val="000000"/>
                <w:kern w:val="0"/>
                <w:szCs w:val="21"/>
              </w:rPr>
              <w:t>以下「法」という。</w:t>
            </w:r>
            <w:r>
              <w:rPr>
                <w:rFonts w:ascii="ＭＳ Ｐゴシック" w:eastAsia="ＭＳ 明朝" w:hAnsi="ＭＳ Ｐゴシック" w:cs="ＭＳ Ｐゴシック"/>
                <w:color w:val="000000"/>
                <w:kern w:val="0"/>
                <w:szCs w:val="21"/>
              </w:rPr>
              <w:t>)</w:t>
            </w:r>
            <w:r>
              <w:rPr>
                <w:rFonts w:ascii="ＭＳ 明朝" w:eastAsia="ＭＳ Ｐゴシック" w:hAnsi="Times New Roman" w:cs="ＭＳ Ｐゴシック" w:hint="eastAsia"/>
                <w:color w:val="000000"/>
                <w:kern w:val="0"/>
                <w:szCs w:val="21"/>
              </w:rPr>
              <w:t>第６２条第１項第２号に規定する欠格要件</w:t>
            </w:r>
          </w:p>
        </w:tc>
      </w:tr>
      <w:tr w:rsidR="00921436" w14:paraId="249EFC3D" w14:textId="77777777">
        <w:tc>
          <w:tcPr>
            <w:tcW w:w="284" w:type="dxa"/>
            <w:vMerge w:val="restart"/>
            <w:tcBorders>
              <w:top w:val="nil"/>
              <w:left w:val="single" w:sz="4" w:space="0" w:color="000000"/>
              <w:right w:val="nil"/>
            </w:tcBorders>
          </w:tcPr>
          <w:p w14:paraId="3E5C902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0133DE1"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D399C87"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2636E54D"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23077EA3"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191E783"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56B848E"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8C8E7B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E6E572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A128728"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3D7B30C"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4FC789A"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64AB69FC"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F0DD1AC"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0318740"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371EA54D"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2DB848F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1D455AC"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9E75977"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5B5FE3A0"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8AC5036"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9781" w:type="dxa"/>
            <w:tcBorders>
              <w:top w:val="single" w:sz="4" w:space="0" w:color="000000"/>
              <w:left w:val="single" w:sz="4" w:space="0" w:color="000000"/>
              <w:bottom w:val="nil"/>
              <w:right w:val="single" w:sz="4" w:space="0" w:color="000000"/>
            </w:tcBorders>
          </w:tcPr>
          <w:p w14:paraId="558DEE59"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イ　心身の故障によりその業務を適切に行うことができない者として主務省令で定める者</w:t>
            </w:r>
            <w:r w:rsidRPr="00387391">
              <w:rPr>
                <w:rFonts w:ascii="Times New Roman" w:eastAsia="ＭＳ 明朝" w:hAnsi="Times New Roman" w:cs="ＭＳ 明朝" w:hint="eastAsia"/>
                <w:b/>
                <w:bCs/>
                <w:kern w:val="0"/>
                <w:sz w:val="18"/>
                <w:szCs w:val="21"/>
              </w:rPr>
              <w:t>（注１）</w:t>
            </w:r>
            <w:r w:rsidRPr="00387391">
              <w:rPr>
                <w:rFonts w:ascii="Times New Roman" w:eastAsia="ＭＳ 明朝" w:hAnsi="Times New Roman" w:cs="ＭＳ 明朝" w:hint="eastAsia"/>
                <w:kern w:val="0"/>
                <w:sz w:val="18"/>
                <w:szCs w:val="21"/>
              </w:rPr>
              <w:t>又は破産手続開始の決定を受けて復権を得ない者</w:t>
            </w:r>
          </w:p>
          <w:p w14:paraId="40FDB827" w14:textId="5B861CF8"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ロ　拘禁刑以上の刑に処せられ、その執行を終わり、又は執行を受けることがなくなった日から５年を経過しない者</w:t>
            </w:r>
          </w:p>
          <w:p w14:paraId="608E989E"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ハ　使用済自動車の再資源化等に関する法律、廃棄物の処理及び清掃に関する法律（昭和４５年法律第１３７号。以下「廃棄物処理法」という。）、浄化槽法（昭和５８年法律第４３号）その他生活環境の保全を目的とする法令で政令で定めるもの</w:t>
            </w:r>
            <w:r w:rsidRPr="00387391">
              <w:rPr>
                <w:rFonts w:ascii="ＭＳ 明朝" w:eastAsia="ＭＳ ゴシック" w:hAnsi="Times New Roman" w:cs="ＭＳ ゴシック" w:hint="eastAsia"/>
                <w:b/>
                <w:bCs/>
                <w:kern w:val="0"/>
                <w:sz w:val="18"/>
                <w:szCs w:val="21"/>
              </w:rPr>
              <w:t>（注２）</w:t>
            </w:r>
            <w:r w:rsidRPr="00387391">
              <w:rPr>
                <w:rFonts w:ascii="Times New Roman" w:eastAsia="ＭＳ 明朝" w:hAnsi="Times New Roman" w:cs="ＭＳ 明朝" w:hint="eastAsia"/>
                <w:kern w:val="0"/>
                <w:sz w:val="18"/>
                <w:szCs w:val="21"/>
              </w:rPr>
              <w:t>若しくはこれらの法令に基づく処分若しくは暴力団員による不当な行為の防止等に関する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5981C72E"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ニ　使用済自動車の再資源化等に関する法律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り消しの処分に係る行政手続法（平成５年法律第８８号）第１５条の規定による通知があった日前６０日以内に当該法人の役員</w:t>
            </w:r>
            <w:r w:rsidRPr="00387391">
              <w:rPr>
                <w:rFonts w:ascii="ＭＳ 明朝" w:eastAsia="ＭＳ ゴシック" w:hAnsi="Times New Roman" w:cs="ＭＳ ゴシック" w:hint="eastAsia"/>
                <w:b/>
                <w:bCs/>
                <w:kern w:val="0"/>
                <w:sz w:val="18"/>
                <w:szCs w:val="21"/>
              </w:rPr>
              <w:t>（注３）</w:t>
            </w:r>
            <w:r w:rsidRPr="00387391">
              <w:rPr>
                <w:rFonts w:ascii="Times New Roman" w:eastAsia="ＭＳ 明朝" w:hAnsi="Times New Roman" w:cs="ＭＳ 明朝" w:hint="eastAsia"/>
                <w:kern w:val="0"/>
                <w:sz w:val="18"/>
                <w:szCs w:val="21"/>
              </w:rPr>
              <w:t>であった者で当該取消しの日から５年を経過しないものを含む。）</w:t>
            </w:r>
          </w:p>
          <w:p w14:paraId="62C30B1F"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ホ　その業務に関し不正又は不誠実な行為をするおそれがあると認めるに足りる相当の理由がある者</w:t>
            </w:r>
          </w:p>
          <w:p w14:paraId="6F8E952D"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BFDD549"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ト　営業に関し成年者と同一の行為能力を有しない未成年者でその法定代理人（法定代理人が法人である場合においては、その役員を含む。</w:t>
            </w:r>
            <w:r w:rsidRPr="00387391">
              <w:rPr>
                <w:rFonts w:ascii="ＭＳ 明朝" w:eastAsia="ＭＳ 明朝" w:hAnsi="ＭＳ 明朝" w:cs="ＭＳ 明朝"/>
                <w:kern w:val="0"/>
                <w:sz w:val="18"/>
                <w:szCs w:val="21"/>
              </w:rPr>
              <w:t>)</w:t>
            </w:r>
            <w:r w:rsidRPr="00387391">
              <w:rPr>
                <w:rFonts w:ascii="Times New Roman" w:eastAsia="ＭＳ 明朝" w:hAnsi="Times New Roman" w:cs="ＭＳ 明朝" w:hint="eastAsia"/>
                <w:kern w:val="0"/>
                <w:sz w:val="18"/>
                <w:szCs w:val="21"/>
              </w:rPr>
              <w:t>がイからヘまでのいずれかに該当するもの</w:t>
            </w:r>
          </w:p>
          <w:p w14:paraId="63EC27C3"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チ　法人でその役員又は政令で定める使用人</w:t>
            </w:r>
            <w:r w:rsidRPr="00387391">
              <w:rPr>
                <w:rFonts w:ascii="Times New Roman" w:eastAsia="ＭＳ 明朝" w:hAnsi="Times New Roman" w:cs="ＭＳ 明朝" w:hint="eastAsia"/>
                <w:b/>
                <w:bCs/>
                <w:kern w:val="0"/>
                <w:sz w:val="18"/>
                <w:szCs w:val="21"/>
              </w:rPr>
              <w:t>（注４）</w:t>
            </w:r>
            <w:r w:rsidRPr="00387391">
              <w:rPr>
                <w:rFonts w:ascii="Times New Roman" w:eastAsia="ＭＳ 明朝" w:hAnsi="Times New Roman" w:cs="ＭＳ 明朝" w:hint="eastAsia"/>
                <w:kern w:val="0"/>
                <w:sz w:val="18"/>
                <w:szCs w:val="21"/>
              </w:rPr>
              <w:t>のうちにイからヘまでのいずれかに該当する者のあるもの</w:t>
            </w:r>
          </w:p>
          <w:p w14:paraId="75BE404C"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リ　法人で暴力団員等がその事業活動を支配するもの</w:t>
            </w:r>
          </w:p>
          <w:p w14:paraId="1EB5A95C" w14:textId="77777777" w:rsidR="00921436" w:rsidRPr="00387391" w:rsidRDefault="00653EC6">
            <w:pPr>
              <w:suppressAutoHyphens/>
              <w:kinsoku w:val="0"/>
              <w:overflowPunct w:val="0"/>
              <w:autoSpaceDE w:val="0"/>
              <w:autoSpaceDN w:val="0"/>
              <w:adjustRightInd w:val="0"/>
              <w:spacing w:line="280" w:lineRule="exact"/>
              <w:ind w:left="210" w:hanging="210"/>
              <w:jc w:val="left"/>
              <w:textAlignment w:val="baseline"/>
              <w:rPr>
                <w:rFonts w:ascii="ＭＳ 明朝" w:eastAsia="ＭＳ 明朝" w:hAnsi="Times New Roman" w:cs="Times New Roman"/>
                <w:kern w:val="0"/>
                <w:sz w:val="18"/>
                <w:szCs w:val="21"/>
              </w:rPr>
            </w:pPr>
            <w:r w:rsidRPr="00387391">
              <w:rPr>
                <w:rFonts w:ascii="Times New Roman" w:eastAsia="ＭＳ 明朝" w:hAnsi="Times New Roman" w:cs="ＭＳ 明朝" w:hint="eastAsia"/>
                <w:kern w:val="0"/>
                <w:sz w:val="18"/>
                <w:szCs w:val="21"/>
              </w:rPr>
              <w:t>ヌ　個人で政令で定める使用人のうちイからヘまでのいずれかに該当する者のあるもの</w:t>
            </w:r>
          </w:p>
        </w:tc>
        <w:tc>
          <w:tcPr>
            <w:tcW w:w="141" w:type="dxa"/>
            <w:vMerge w:val="restart"/>
            <w:tcBorders>
              <w:top w:val="nil"/>
              <w:left w:val="single" w:sz="4" w:space="0" w:color="000000"/>
              <w:right w:val="single" w:sz="4" w:space="0" w:color="000000"/>
            </w:tcBorders>
          </w:tcPr>
          <w:p w14:paraId="3A2EEABD"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34F036F8"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E79878E"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7524D06"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4B618B2A"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82495A2"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2E8D5DB7"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05104AF"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3F2D60D3"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4AE861C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4FFC29CB"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7DC3F6B"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7779AA35"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183B841"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054058FA"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0A22D9D"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38BC9BC1"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36B00C09"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1ACA95B4"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14:paraId="68DDEB76"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1436" w14:paraId="568FE693" w14:textId="77777777">
        <w:trPr>
          <w:trHeight w:val="200"/>
        </w:trPr>
        <w:tc>
          <w:tcPr>
            <w:tcW w:w="284" w:type="dxa"/>
            <w:vMerge/>
            <w:tcBorders>
              <w:left w:val="single" w:sz="4" w:space="0" w:color="000000"/>
              <w:bottom w:val="nil"/>
              <w:right w:val="nil"/>
            </w:tcBorders>
          </w:tcPr>
          <w:p w14:paraId="023F78FF" w14:textId="77777777" w:rsidR="00921436" w:rsidRDefault="00921436">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9781" w:type="dxa"/>
            <w:tcBorders>
              <w:top w:val="single" w:sz="4" w:space="0" w:color="000000"/>
              <w:left w:val="nil"/>
              <w:bottom w:val="nil"/>
              <w:right w:val="nil"/>
            </w:tcBorders>
          </w:tcPr>
          <w:p w14:paraId="58117107" w14:textId="77777777" w:rsidR="00921436" w:rsidRDefault="009214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41" w:type="dxa"/>
            <w:vMerge/>
            <w:tcBorders>
              <w:left w:val="nil"/>
              <w:bottom w:val="nil"/>
              <w:right w:val="single" w:sz="4" w:space="0" w:color="000000"/>
            </w:tcBorders>
          </w:tcPr>
          <w:p w14:paraId="302A01B2" w14:textId="77777777" w:rsidR="00921436" w:rsidRDefault="00921436">
            <w:pPr>
              <w:autoSpaceDE w:val="0"/>
              <w:autoSpaceDN w:val="0"/>
              <w:adjustRightInd w:val="0"/>
              <w:spacing w:line="320" w:lineRule="exact"/>
              <w:jc w:val="left"/>
              <w:rPr>
                <w:rFonts w:ascii="ＭＳ 明朝" w:eastAsia="ＭＳ 明朝" w:hAnsi="Times New Roman" w:cs="Times New Roman"/>
                <w:color w:val="000000"/>
                <w:kern w:val="0"/>
                <w:szCs w:val="21"/>
              </w:rPr>
            </w:pPr>
          </w:p>
        </w:tc>
      </w:tr>
      <w:tr w:rsidR="00921436" w14:paraId="4D41A80A" w14:textId="77777777">
        <w:tc>
          <w:tcPr>
            <w:tcW w:w="10206" w:type="dxa"/>
            <w:gridSpan w:val="3"/>
            <w:tcBorders>
              <w:top w:val="nil"/>
              <w:left w:val="single" w:sz="4" w:space="0" w:color="000000"/>
              <w:bottom w:val="single" w:sz="4" w:space="0" w:color="000000"/>
              <w:right w:val="single" w:sz="4" w:space="0" w:color="000000"/>
            </w:tcBorders>
          </w:tcPr>
          <w:p w14:paraId="698D783B"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注１）精神の機能の障害により業務を適切に行うに当たって必要な認知、判断及び意思疎通を適切に行うことができない者</w:t>
            </w:r>
          </w:p>
          <w:p w14:paraId="734A5FAC"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２）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である。</w:t>
            </w:r>
          </w:p>
          <w:p w14:paraId="07454D70"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３）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8B87039"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注４）政令で定める使用人とは、申請者の使用人で次のいずれかに掲げるものの代表者であるもの</w:t>
            </w:r>
          </w:p>
          <w:p w14:paraId="26B5E678"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6"/>
                <w:szCs w:val="21"/>
              </w:rPr>
            </w:pPr>
            <w:r>
              <w:rPr>
                <w:rFonts w:ascii="Times New Roman" w:eastAsia="ＭＳ 明朝" w:hAnsi="Times New Roman" w:cs="ＭＳ 明朝" w:hint="eastAsia"/>
                <w:color w:val="000000"/>
                <w:kern w:val="0"/>
                <w:sz w:val="16"/>
                <w:szCs w:val="21"/>
              </w:rPr>
              <w:t xml:space="preserve">　</w:t>
            </w:r>
            <w:r>
              <w:rPr>
                <w:rFonts w:ascii="ＭＳ 明朝" w:eastAsia="ＭＳ 明朝" w:hAnsi="ＭＳ 明朝" w:cs="ＭＳ 明朝"/>
                <w:color w:val="000000"/>
                <w:kern w:val="0"/>
                <w:sz w:val="16"/>
                <w:szCs w:val="21"/>
              </w:rPr>
              <w:t>(</w:t>
            </w:r>
            <w:r>
              <w:rPr>
                <w:rFonts w:ascii="Times New Roman" w:eastAsia="ＭＳ 明朝" w:hAnsi="Times New Roman" w:cs="Times New Roman"/>
                <w:color w:val="000000"/>
                <w:kern w:val="0"/>
                <w:sz w:val="16"/>
                <w:szCs w:val="21"/>
              </w:rPr>
              <w:t>1</w:t>
            </w:r>
            <w:r>
              <w:rPr>
                <w:rFonts w:ascii="ＭＳ 明朝" w:eastAsia="ＭＳ 明朝" w:hAnsi="ＭＳ 明朝" w:cs="ＭＳ 明朝"/>
                <w:color w:val="000000"/>
                <w:kern w:val="0"/>
                <w:sz w:val="16"/>
                <w:szCs w:val="21"/>
              </w:rPr>
              <w:t>)</w:t>
            </w:r>
            <w:r>
              <w:rPr>
                <w:rFonts w:ascii="Times New Roman" w:eastAsia="ＭＳ 明朝" w:hAnsi="Times New Roman" w:cs="ＭＳ 明朝" w:hint="eastAsia"/>
                <w:color w:val="000000"/>
                <w:kern w:val="0"/>
                <w:sz w:val="16"/>
                <w:szCs w:val="21"/>
              </w:rPr>
              <w:t>本店又は支店（商人以外の者にあっては、主たる事務所又は従たる事務所）</w:t>
            </w:r>
          </w:p>
          <w:p w14:paraId="2B574011" w14:textId="77777777" w:rsidR="00921436" w:rsidRDefault="00653EC6">
            <w:pPr>
              <w:suppressAutoHyphens/>
              <w:kinsoku w:val="0"/>
              <w:overflowPunct w:val="0"/>
              <w:autoSpaceDE w:val="0"/>
              <w:autoSpaceDN w:val="0"/>
              <w:adjustRightInd w:val="0"/>
              <w:spacing w:line="240" w:lineRule="exact"/>
              <w:ind w:left="630" w:hanging="420"/>
              <w:jc w:val="left"/>
              <w:textAlignment w:val="baseline"/>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6"/>
                <w:szCs w:val="21"/>
              </w:rPr>
              <w:t xml:space="preserve">　</w:t>
            </w:r>
            <w:r>
              <w:rPr>
                <w:rFonts w:ascii="ＭＳ 明朝" w:eastAsia="ＭＳ 明朝" w:hAnsi="ＭＳ 明朝" w:cs="ＭＳ 明朝"/>
                <w:color w:val="000000"/>
                <w:kern w:val="0"/>
                <w:sz w:val="16"/>
                <w:szCs w:val="21"/>
              </w:rPr>
              <w:t>(</w:t>
            </w:r>
            <w:r>
              <w:rPr>
                <w:rFonts w:ascii="Times New Roman" w:eastAsia="ＭＳ 明朝" w:hAnsi="Times New Roman" w:cs="Times New Roman"/>
                <w:color w:val="000000"/>
                <w:kern w:val="0"/>
                <w:sz w:val="16"/>
                <w:szCs w:val="21"/>
              </w:rPr>
              <w:t>2</w:t>
            </w:r>
            <w:r>
              <w:rPr>
                <w:rFonts w:ascii="ＭＳ 明朝" w:eastAsia="ＭＳ 明朝" w:hAnsi="ＭＳ 明朝" w:cs="ＭＳ 明朝"/>
                <w:color w:val="000000"/>
                <w:kern w:val="0"/>
                <w:sz w:val="16"/>
                <w:szCs w:val="21"/>
              </w:rPr>
              <w:t>)</w:t>
            </w:r>
            <w:r>
              <w:rPr>
                <w:rFonts w:ascii="Times New Roman" w:eastAsia="ＭＳ 明朝" w:hAnsi="Times New Roman" w:cs="ＭＳ 明朝" w:hint="eastAsia"/>
                <w:color w:val="000000"/>
                <w:kern w:val="0"/>
                <w:sz w:val="16"/>
                <w:szCs w:val="21"/>
              </w:rPr>
              <w:t>継続的に業務を行うことができる施設を有する場所で、解体業又は破砕業に係る契約を締結する権限を有する者を置くもの</w:t>
            </w:r>
          </w:p>
        </w:tc>
      </w:tr>
    </w:tbl>
    <w:p w14:paraId="6AD855A2" w14:textId="77777777" w:rsidR="00921436" w:rsidRDefault="00921436">
      <w:pPr>
        <w:overflowPunct w:val="0"/>
        <w:spacing w:line="320" w:lineRule="exact"/>
        <w:textAlignment w:val="baseline"/>
        <w:rPr>
          <w:rFonts w:ascii="ＭＳ 明朝" w:eastAsia="ＭＳ 明朝" w:hAnsi="Times New Roman" w:cs="Times New Roman"/>
          <w:color w:val="000000"/>
          <w:kern w:val="0"/>
          <w:szCs w:val="21"/>
        </w:rPr>
      </w:pPr>
    </w:p>
    <w:p w14:paraId="085A0511"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申請者は、上記イ～ヌのいずれにも該当しない</w:t>
      </w:r>
      <w:r>
        <w:rPr>
          <w:rFonts w:ascii="ＭＳ 明朝" w:eastAsia="ＭＳ 明朝" w:hAnsi="Times New Roman" w:cs="ＭＳ 明朝" w:hint="eastAsia"/>
          <w:color w:val="000000"/>
          <w:kern w:val="0"/>
          <w:szCs w:val="21"/>
        </w:rPr>
        <w:t>者であることを誓約します。</w:t>
      </w:r>
    </w:p>
    <w:p w14:paraId="00810F28" w14:textId="77777777" w:rsidR="00921436" w:rsidRDefault="00921436">
      <w:pPr>
        <w:overflowPunct w:val="0"/>
        <w:spacing w:line="320" w:lineRule="exact"/>
        <w:textAlignment w:val="baseline"/>
        <w:rPr>
          <w:rFonts w:ascii="ＭＳ 明朝" w:eastAsia="ＭＳ 明朝" w:hAnsi="Times New Roman" w:cs="Times New Roman"/>
          <w:color w:val="000000"/>
          <w:kern w:val="0"/>
          <w:szCs w:val="21"/>
        </w:rPr>
      </w:pPr>
    </w:p>
    <w:p w14:paraId="722F2AEC"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年　　　月　　　日</w:t>
      </w:r>
    </w:p>
    <w:p w14:paraId="168EA530" w14:textId="77777777" w:rsidR="00921436" w:rsidRDefault="00921436">
      <w:pPr>
        <w:overflowPunct w:val="0"/>
        <w:spacing w:line="320" w:lineRule="exact"/>
        <w:textAlignment w:val="baseline"/>
        <w:rPr>
          <w:rFonts w:ascii="ＭＳ 明朝" w:eastAsia="ＭＳ 明朝" w:hAnsi="Times New Roman" w:cs="Times New Roman"/>
          <w:color w:val="000000"/>
          <w:kern w:val="0"/>
          <w:szCs w:val="21"/>
        </w:rPr>
      </w:pPr>
    </w:p>
    <w:p w14:paraId="7963CE6B"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島根県知事　　　　　　　様　</w:t>
      </w:r>
    </w:p>
    <w:p w14:paraId="04F2D09E" w14:textId="77777777" w:rsidR="00921436" w:rsidRDefault="00921436">
      <w:pPr>
        <w:overflowPunct w:val="0"/>
        <w:spacing w:line="320" w:lineRule="exact"/>
        <w:textAlignment w:val="baseline"/>
        <w:rPr>
          <w:rFonts w:ascii="ＭＳ 明朝" w:eastAsia="ＭＳ 明朝" w:hAnsi="Times New Roman" w:cs="Times New Roman"/>
          <w:color w:val="000000"/>
          <w:kern w:val="0"/>
          <w:szCs w:val="21"/>
        </w:rPr>
      </w:pPr>
    </w:p>
    <w:p w14:paraId="7239E6AE"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住　　所</w:t>
      </w:r>
    </w:p>
    <w:p w14:paraId="3253A4A3" w14:textId="77777777" w:rsidR="00921436" w:rsidRDefault="00921436">
      <w:pPr>
        <w:overflowPunct w:val="0"/>
        <w:spacing w:line="320" w:lineRule="exact"/>
        <w:textAlignment w:val="baseline"/>
        <w:rPr>
          <w:rFonts w:ascii="ＭＳ 明朝" w:eastAsia="ＭＳ 明朝" w:hAnsi="Times New Roman" w:cs="Times New Roman"/>
          <w:color w:val="000000"/>
          <w:kern w:val="0"/>
          <w:szCs w:val="21"/>
        </w:rPr>
      </w:pPr>
    </w:p>
    <w:p w14:paraId="4DDFCBC5"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氏　　名</w:t>
      </w:r>
    </w:p>
    <w:p w14:paraId="1D991425" w14:textId="77777777" w:rsidR="00921436" w:rsidRDefault="00653EC6">
      <w:pPr>
        <w:overflowPunct w:val="0"/>
        <w:spacing w:line="3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 w:val="12"/>
          <w:szCs w:val="12"/>
        </w:rPr>
        <w:t>（法人にあっては名称及び代表者の氏名）</w:t>
      </w:r>
    </w:p>
    <w:p w14:paraId="14A67F2C" w14:textId="77777777" w:rsidR="00921436" w:rsidRDefault="00921436">
      <w:pPr>
        <w:spacing w:line="320" w:lineRule="exact"/>
      </w:pPr>
    </w:p>
    <w:sectPr w:rsidR="00921436">
      <w:headerReference w:type="default" r:id="rId7"/>
      <w:pgSz w:w="11906" w:h="16838"/>
      <w:pgMar w:top="850" w:right="424" w:bottom="850" w:left="1134" w:header="720" w:footer="720" w:gutter="0"/>
      <w:pgNumType w:start="1"/>
      <w:cols w:space="720"/>
      <w:noEndnote/>
      <w:docGrid w:type="linesAndChar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3979" w14:textId="77777777" w:rsidR="00921436" w:rsidRDefault="00653EC6">
      <w:r>
        <w:separator/>
      </w:r>
    </w:p>
  </w:endnote>
  <w:endnote w:type="continuationSeparator" w:id="0">
    <w:p w14:paraId="1FC78054" w14:textId="77777777" w:rsidR="00921436" w:rsidRDefault="0065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27DA" w14:textId="77777777" w:rsidR="00921436" w:rsidRDefault="00653EC6">
      <w:r>
        <w:separator/>
      </w:r>
    </w:p>
  </w:footnote>
  <w:footnote w:type="continuationSeparator" w:id="0">
    <w:p w14:paraId="0A67AD1B" w14:textId="77777777" w:rsidR="00921436" w:rsidRDefault="0065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ABEA" w14:textId="77777777" w:rsidR="00921436" w:rsidRDefault="00653EC6">
    <w:pPr>
      <w:pStyle w:val="a5"/>
      <w:jc w:val="right"/>
    </w:pPr>
    <w:r>
      <w:rPr>
        <w:rFonts w:hint="eastAsia"/>
      </w:rPr>
      <w:t>許可添付書類-050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36"/>
    <w:rsid w:val="00387391"/>
    <w:rsid w:val="00556AF7"/>
    <w:rsid w:val="00653EC6"/>
    <w:rsid w:val="006F33EB"/>
    <w:rsid w:val="00921436"/>
    <w:rsid w:val="00E0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47D053"/>
  <w15:chartTrackingRefBased/>
  <w15:docId w15:val="{44C9628E-2A8D-4051-9C9D-8EE97E7E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6428-D604-43AD-9A00-03A41757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350079@ad.pref.shimane.jp</dc:creator>
  <cp:keywords/>
  <dc:description/>
  <cp:lastModifiedBy>島根県佐藤　嵩拓</cp:lastModifiedBy>
  <cp:revision>6</cp:revision>
  <cp:lastPrinted>2020-02-23T05:54:00Z</cp:lastPrinted>
  <dcterms:created xsi:type="dcterms:W3CDTF">2020-02-23T05:49:00Z</dcterms:created>
  <dcterms:modified xsi:type="dcterms:W3CDTF">2025-06-27T06:03:00Z</dcterms:modified>
</cp:coreProperties>
</file>