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5CC" w:rsidRPr="0055290C" w:rsidRDefault="0041627C" w:rsidP="009E5A63">
      <w:pPr>
        <w:jc w:val="center"/>
        <w:rPr>
          <w:rFonts w:asciiTheme="majorEastAsia" w:eastAsiaTheme="majorEastAsia" w:hAnsiTheme="majorEastAsia"/>
          <w:sz w:val="24"/>
        </w:rPr>
      </w:pPr>
      <w:r>
        <w:rPr>
          <w:rFonts w:asciiTheme="majorEastAsia" w:eastAsiaTheme="majorEastAsia" w:hAnsiTheme="majorEastAsia" w:hint="eastAsia"/>
          <w:b/>
          <w:noProof/>
          <w:sz w:val="24"/>
        </w:rPr>
        <mc:AlternateContent>
          <mc:Choice Requires="wps">
            <w:drawing>
              <wp:anchor distT="0" distB="0" distL="114300" distR="114300" simplePos="0" relativeHeight="251674624" behindDoc="0" locked="0" layoutInCell="1" allowOverlap="1">
                <wp:simplePos x="0" y="0"/>
                <wp:positionH relativeFrom="column">
                  <wp:posOffset>5283680</wp:posOffset>
                </wp:positionH>
                <wp:positionV relativeFrom="paragraph">
                  <wp:posOffset>-517585</wp:posOffset>
                </wp:positionV>
                <wp:extent cx="974414" cy="319177"/>
                <wp:effectExtent l="0" t="0" r="16510" b="24130"/>
                <wp:wrapNone/>
                <wp:docPr id="3" name="正方形/長方形 3"/>
                <wp:cNvGraphicFramePr/>
                <a:graphic xmlns:a="http://schemas.openxmlformats.org/drawingml/2006/main">
                  <a:graphicData uri="http://schemas.microsoft.com/office/word/2010/wordprocessingShape">
                    <wps:wsp>
                      <wps:cNvSpPr/>
                      <wps:spPr>
                        <a:xfrm>
                          <a:off x="0" y="0"/>
                          <a:ext cx="974414" cy="319177"/>
                        </a:xfrm>
                        <a:prstGeom prst="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627C" w:rsidRPr="001F07F1" w:rsidRDefault="0041627C" w:rsidP="0041627C">
                            <w:pPr>
                              <w:jc w:val="center"/>
                              <w:rPr>
                                <w:rFonts w:asciiTheme="majorEastAsia" w:eastAsiaTheme="majorEastAsia" w:hAnsiTheme="majorEastAsia"/>
                              </w:rPr>
                            </w:pPr>
                            <w:r w:rsidRPr="001F07F1">
                              <w:rPr>
                                <w:rFonts w:asciiTheme="majorEastAsia" w:eastAsiaTheme="majorEastAsia" w:hAnsiTheme="majorEastAsia" w:hint="eastAsia"/>
                              </w:rPr>
                              <w:t>資料２－２</w:t>
                            </w:r>
                          </w:p>
                          <w:p w:rsidR="001F07F1" w:rsidRDefault="001F07F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6" style="position:absolute;left:0;text-align:left;margin-left:416.05pt;margin-top:-40.75pt;width:76.75pt;height:25.1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" fillcolor="white [3201]" strokecolor="black [3213]" strokeweight="1.25pt">
                <v:textbox>
                  <w:txbxContent>
                    <w:p w:rsidR="0041627C" w:rsidRPr="001F07F1" w:rsidRDefault="0041627C" w:rsidP="0041627C">
                      <w:pPr>
                        <w:jc w:val="center"/>
                        <w:rPr>
                          <w:rFonts w:asciiTheme="majorEastAsia" w:eastAsiaTheme="majorEastAsia" w:hAnsiTheme="majorEastAsia"/>
                        </w:rPr>
                      </w:pPr>
                      <w:r w:rsidRPr="001F07F1">
                        <w:rPr>
                          <w:rFonts w:asciiTheme="majorEastAsia" w:eastAsiaTheme="majorEastAsia" w:hAnsiTheme="majorEastAsia" w:hint="eastAsia"/>
                        </w:rPr>
                        <w:t>資料２－２</w:t>
                      </w:r>
                    </w:p>
                    <w:p w:rsidR="001F07F1" w:rsidRDefault="001F07F1"/>
                  </w:txbxContent>
                </v:textbox>
              </v:rect>
            </w:pict>
          </mc:Fallback>
        </mc:AlternateContent>
      </w:r>
      <w:r w:rsidR="001A25CC" w:rsidRPr="00D8629E">
        <w:rPr>
          <w:rFonts w:asciiTheme="majorEastAsia" w:eastAsiaTheme="majorEastAsia" w:hAnsiTheme="majorEastAsia" w:hint="eastAsia"/>
          <w:b/>
          <w:sz w:val="24"/>
        </w:rPr>
        <w:t>「島根県</w:t>
      </w:r>
      <w:r w:rsidR="006D1973" w:rsidRPr="00D8629E">
        <w:rPr>
          <w:rFonts w:asciiTheme="majorEastAsia" w:eastAsiaTheme="majorEastAsia" w:hAnsiTheme="majorEastAsia" w:hint="eastAsia"/>
          <w:b/>
          <w:sz w:val="24"/>
        </w:rPr>
        <w:t>母子世帯寡婦世帯父子世帯実態調査」</w:t>
      </w:r>
      <w:r w:rsidR="0055290C" w:rsidRPr="00D8629E">
        <w:rPr>
          <w:rFonts w:asciiTheme="majorEastAsia" w:eastAsiaTheme="majorEastAsia" w:hAnsiTheme="majorEastAsia" w:hint="eastAsia"/>
          <w:b/>
          <w:sz w:val="24"/>
        </w:rPr>
        <w:t xml:space="preserve">　</w:t>
      </w:r>
      <w:r w:rsidR="0055290C" w:rsidRPr="0055290C">
        <w:rPr>
          <w:rFonts w:asciiTheme="majorEastAsia" w:eastAsiaTheme="majorEastAsia" w:hAnsiTheme="majorEastAsia" w:hint="eastAsia"/>
          <w:b/>
          <w:sz w:val="24"/>
        </w:rPr>
        <w:t>＜速報版＞</w:t>
      </w:r>
    </w:p>
    <w:p w:rsidR="001A25CC" w:rsidRDefault="001A25CC" w:rsidP="001A25CC">
      <w:pPr>
        <w:jc w:val="right"/>
        <w:rPr>
          <w:rFonts w:asciiTheme="minorEastAsia" w:hAnsiTheme="minorEastAsia"/>
        </w:rPr>
      </w:pPr>
      <w:r w:rsidRPr="005629C2">
        <w:rPr>
          <w:rFonts w:asciiTheme="minorEastAsia" w:hAnsiTheme="minorEastAsia" w:hint="eastAsia"/>
          <w:spacing w:val="87"/>
          <w:kern w:val="0"/>
          <w:fitText w:val="2520" w:id="568618757"/>
        </w:rPr>
        <w:t>平成２６年</w:t>
      </w:r>
      <w:r w:rsidR="005629C2" w:rsidRPr="005629C2">
        <w:rPr>
          <w:rFonts w:asciiTheme="minorEastAsia" w:hAnsiTheme="minorEastAsia" w:hint="eastAsia"/>
          <w:spacing w:val="87"/>
          <w:kern w:val="0"/>
          <w:fitText w:val="2520" w:id="568618757"/>
        </w:rPr>
        <w:t>２</w:t>
      </w:r>
      <w:r w:rsidRPr="005629C2">
        <w:rPr>
          <w:rFonts w:asciiTheme="minorEastAsia" w:hAnsiTheme="minorEastAsia" w:hint="eastAsia"/>
          <w:spacing w:val="3"/>
          <w:kern w:val="0"/>
          <w:fitText w:val="2520" w:id="568618757"/>
        </w:rPr>
        <w:t>月</w:t>
      </w:r>
    </w:p>
    <w:p w:rsidR="001A25CC" w:rsidRDefault="00222E8C" w:rsidP="001A25CC">
      <w:pPr>
        <w:jc w:val="right"/>
        <w:rPr>
          <w:rFonts w:asciiTheme="minorEastAsia" w:hAnsiTheme="minorEastAsia"/>
          <w:kern w:val="0"/>
        </w:rPr>
      </w:pPr>
      <w:r w:rsidRPr="00222E8C">
        <w:rPr>
          <w:rFonts w:asciiTheme="minorEastAsia" w:hAnsiTheme="minorEastAsia" w:hint="eastAsia"/>
          <w:w w:val="64"/>
          <w:kern w:val="0"/>
          <w:fitText w:val="2574" w:id="568618754"/>
        </w:rPr>
        <w:t>健康福祉部青少年家庭課母子福祉グルー</w:t>
      </w:r>
      <w:r w:rsidRPr="00222E8C">
        <w:rPr>
          <w:rFonts w:asciiTheme="minorEastAsia" w:hAnsiTheme="minorEastAsia" w:hint="eastAsia"/>
          <w:spacing w:val="24"/>
          <w:w w:val="64"/>
          <w:kern w:val="0"/>
          <w:fitText w:val="2574" w:id="568618754"/>
        </w:rPr>
        <w:t>プ</w:t>
      </w:r>
    </w:p>
    <w:p w:rsidR="001A25CC" w:rsidRPr="00723821" w:rsidRDefault="00222E8C" w:rsidP="001A25CC">
      <w:pPr>
        <w:jc w:val="left"/>
        <w:rPr>
          <w:rFonts w:asciiTheme="majorEastAsia" w:eastAsiaTheme="majorEastAsia" w:hAnsiTheme="majorEastAsia"/>
          <w:b/>
          <w:kern w:val="0"/>
          <w:shd w:val="pct15" w:color="auto" w:fill="FFFFFF"/>
        </w:rPr>
      </w:pPr>
      <w:r w:rsidRPr="00723821">
        <w:rPr>
          <w:rFonts w:asciiTheme="majorEastAsia" w:eastAsiaTheme="majorEastAsia" w:hAnsiTheme="majorEastAsia" w:hint="eastAsia"/>
          <w:b/>
          <w:kern w:val="0"/>
          <w:shd w:val="pct15" w:color="auto" w:fill="FFFFFF"/>
        </w:rPr>
        <w:t>１　調査の</w:t>
      </w:r>
      <w:r w:rsidR="007E5AD1" w:rsidRPr="00723821">
        <w:rPr>
          <w:rFonts w:asciiTheme="majorEastAsia" w:eastAsiaTheme="majorEastAsia" w:hAnsiTheme="majorEastAsia" w:hint="eastAsia"/>
          <w:b/>
          <w:kern w:val="0"/>
          <w:shd w:val="pct15" w:color="auto" w:fill="FFFFFF"/>
        </w:rPr>
        <w:t>概要</w:t>
      </w:r>
    </w:p>
    <w:p w:rsidR="007E5AD1" w:rsidRDefault="007E5AD1" w:rsidP="001A25CC">
      <w:pPr>
        <w:jc w:val="left"/>
        <w:rPr>
          <w:rFonts w:asciiTheme="minorEastAsia" w:hAnsiTheme="minorEastAsia"/>
          <w:kern w:val="0"/>
        </w:rPr>
      </w:pPr>
      <w:r>
        <w:rPr>
          <w:rFonts w:asciiTheme="minorEastAsia" w:hAnsiTheme="minorEastAsia" w:hint="eastAsia"/>
          <w:kern w:val="0"/>
        </w:rPr>
        <w:t>（１）</w:t>
      </w:r>
      <w:r w:rsidR="00723821" w:rsidRPr="00D8629E">
        <w:rPr>
          <w:rFonts w:asciiTheme="minorEastAsia" w:hAnsiTheme="minorEastAsia" w:hint="eastAsia"/>
          <w:kern w:val="0"/>
        </w:rPr>
        <w:t>目的</w:t>
      </w:r>
      <w:bookmarkStart w:id="0" w:name="_GoBack"/>
      <w:bookmarkEnd w:id="0"/>
    </w:p>
    <w:p w:rsidR="00222E8C" w:rsidRDefault="00222E8C" w:rsidP="007E5AD1">
      <w:pPr>
        <w:ind w:firstLineChars="100" w:firstLine="210"/>
        <w:jc w:val="left"/>
        <w:rPr>
          <w:rFonts w:asciiTheme="minorEastAsia" w:hAnsiTheme="minorEastAsia"/>
          <w:kern w:val="0"/>
        </w:rPr>
      </w:pPr>
      <w:r>
        <w:rPr>
          <w:rFonts w:asciiTheme="minorEastAsia" w:hAnsiTheme="minorEastAsia" w:hint="eastAsia"/>
          <w:kern w:val="0"/>
        </w:rPr>
        <w:t>島根県内の母子世帯、寡婦世帯及び父子世帯（以下「調査世帯」という。）の生活実態とニーズを把握し、当該世帯への福祉対策を推進するための基礎資料を得る</w:t>
      </w:r>
      <w:r w:rsidR="007E5AD1">
        <w:rPr>
          <w:rFonts w:asciiTheme="minorEastAsia" w:hAnsiTheme="minorEastAsia" w:hint="eastAsia"/>
          <w:kern w:val="0"/>
        </w:rPr>
        <w:t>ため、「島根県母子世帯寡婦世帯父子世帯実態調査」を実施した</w:t>
      </w:r>
      <w:r>
        <w:rPr>
          <w:rFonts w:asciiTheme="minorEastAsia" w:hAnsiTheme="minorEastAsia" w:hint="eastAsia"/>
          <w:kern w:val="0"/>
        </w:rPr>
        <w:t>。</w:t>
      </w:r>
    </w:p>
    <w:p w:rsidR="00AA4689" w:rsidRPr="00AA4689" w:rsidRDefault="007E5AD1" w:rsidP="001A25CC">
      <w:pPr>
        <w:jc w:val="left"/>
        <w:rPr>
          <w:rFonts w:asciiTheme="minorEastAsia" w:hAnsiTheme="minorEastAsia"/>
          <w:kern w:val="0"/>
        </w:rPr>
      </w:pPr>
      <w:r w:rsidRPr="00AA4689">
        <w:rPr>
          <w:rFonts w:asciiTheme="minorEastAsia" w:hAnsiTheme="minorEastAsia" w:hint="eastAsia"/>
          <w:kern w:val="0"/>
        </w:rPr>
        <w:t>（２）概要</w:t>
      </w:r>
    </w:p>
    <w:p w:rsidR="007E5AD1" w:rsidRDefault="007E5AD1" w:rsidP="001A25CC">
      <w:pPr>
        <w:jc w:val="left"/>
        <w:rPr>
          <w:rFonts w:asciiTheme="minorEastAsia" w:hAnsiTheme="minorEastAsia"/>
          <w:kern w:val="0"/>
        </w:rPr>
      </w:pPr>
      <w:r w:rsidRPr="007E5AD1">
        <w:rPr>
          <w:rFonts w:asciiTheme="minorEastAsia" w:hAnsiTheme="minorEastAsia" w:hint="eastAsia"/>
          <w:kern w:val="0"/>
        </w:rPr>
        <w:t xml:space="preserve">　　①調査対象</w:t>
      </w:r>
      <w:r>
        <w:rPr>
          <w:rFonts w:asciiTheme="minorEastAsia" w:hAnsiTheme="minorEastAsia" w:hint="eastAsia"/>
          <w:kern w:val="0"/>
        </w:rPr>
        <w:t>世帯の定義</w:t>
      </w:r>
    </w:p>
    <w:p w:rsidR="00DC59C8" w:rsidRDefault="007E5AD1" w:rsidP="007E5AD1">
      <w:pPr>
        <w:jc w:val="left"/>
        <w:rPr>
          <w:rFonts w:asciiTheme="minorEastAsia" w:hAnsiTheme="minorEastAsia"/>
          <w:kern w:val="0"/>
        </w:rPr>
      </w:pPr>
      <w:r>
        <w:rPr>
          <w:rFonts w:asciiTheme="minorEastAsia" w:hAnsiTheme="minorEastAsia" w:hint="eastAsia"/>
          <w:kern w:val="0"/>
        </w:rPr>
        <w:t xml:space="preserve">　　　１）母子世帯：配偶者のない女子で現在児童を扶養しているものとその児童からなる世帯</w:t>
      </w:r>
    </w:p>
    <w:p w:rsidR="007E5AD1" w:rsidRDefault="007E5AD1" w:rsidP="007E5AD1">
      <w:pPr>
        <w:ind w:left="2100" w:hangingChars="1000" w:hanging="2100"/>
        <w:jc w:val="left"/>
        <w:rPr>
          <w:rFonts w:asciiTheme="minorEastAsia" w:hAnsiTheme="minorEastAsia"/>
          <w:kern w:val="0"/>
        </w:rPr>
      </w:pPr>
      <w:r>
        <w:rPr>
          <w:rFonts w:asciiTheme="minorEastAsia" w:hAnsiTheme="minorEastAsia" w:hint="eastAsia"/>
          <w:kern w:val="0"/>
        </w:rPr>
        <w:t xml:space="preserve">　　　２）寡婦世帯：満６５歳未満の配偶者のない女子であって、かつて配偶者のない女子として児童</w:t>
      </w:r>
      <w:r>
        <w:rPr>
          <w:rFonts w:asciiTheme="minorEastAsia" w:hAnsiTheme="minorEastAsia" w:hint="eastAsia"/>
          <w:kern w:val="0"/>
        </w:rPr>
        <w:br/>
        <w:t>を扶養していたことがあるもので、現在児童を扶養していないもの、または、満４０歳以上満６５歳未満の配偶者のない女子であって、かつて配偶者のない女子として児童を扶養していたことがないもので、現在児童を扶養していないものからなる世帯</w:t>
      </w:r>
    </w:p>
    <w:p w:rsidR="007E5AD1" w:rsidRDefault="007E5AD1" w:rsidP="007E5AD1">
      <w:pPr>
        <w:ind w:left="2100" w:hangingChars="1000" w:hanging="2100"/>
        <w:jc w:val="left"/>
        <w:rPr>
          <w:rFonts w:asciiTheme="minorEastAsia" w:hAnsiTheme="minorEastAsia"/>
          <w:kern w:val="0"/>
        </w:rPr>
      </w:pPr>
      <w:r>
        <w:rPr>
          <w:rFonts w:asciiTheme="minorEastAsia" w:hAnsiTheme="minorEastAsia" w:hint="eastAsia"/>
          <w:kern w:val="0"/>
        </w:rPr>
        <w:t xml:space="preserve">　　　３）父子世帯：配偶者のない男子で現在児童を扶養しているものとその児童からなる世帯</w:t>
      </w:r>
    </w:p>
    <w:p w:rsidR="00AA4689" w:rsidRDefault="00AA4689" w:rsidP="00AA4689">
      <w:pPr>
        <w:ind w:left="2100" w:hangingChars="1000" w:hanging="2100"/>
        <w:jc w:val="left"/>
        <w:rPr>
          <w:rFonts w:asciiTheme="minorEastAsia" w:hAnsiTheme="minorEastAsia"/>
          <w:kern w:val="0"/>
        </w:rPr>
      </w:pPr>
      <w:r>
        <w:rPr>
          <w:rFonts w:asciiTheme="minorEastAsia" w:hAnsiTheme="minorEastAsia" w:hint="eastAsia"/>
          <w:kern w:val="0"/>
        </w:rPr>
        <w:t xml:space="preserve">　</w:t>
      </w:r>
      <w:r w:rsidR="008432F7">
        <w:rPr>
          <w:rFonts w:asciiTheme="minorEastAsia" w:hAnsiTheme="minorEastAsia" w:hint="eastAsia"/>
          <w:kern w:val="0"/>
        </w:rPr>
        <w:t xml:space="preserve">　②調査対象</w:t>
      </w:r>
      <w:r w:rsidR="000E15D4">
        <w:rPr>
          <w:rFonts w:asciiTheme="minorEastAsia" w:hAnsiTheme="minorEastAsia" w:hint="eastAsia"/>
          <w:kern w:val="0"/>
        </w:rPr>
        <w:t xml:space="preserve">　</w:t>
      </w:r>
      <w:r w:rsidR="00246142">
        <w:rPr>
          <w:rFonts w:asciiTheme="minorEastAsia" w:hAnsiTheme="minorEastAsia" w:hint="eastAsia"/>
          <w:kern w:val="0"/>
        </w:rPr>
        <w:t>市町村において住民基本台帳又はこれに代わる的確な資料から平成２５年１１月１日</w:t>
      </w:r>
    </w:p>
    <w:p w:rsidR="00246142" w:rsidRDefault="00246142" w:rsidP="00AA4689">
      <w:pPr>
        <w:ind w:left="2100" w:hangingChars="1000" w:hanging="2100"/>
        <w:jc w:val="left"/>
        <w:rPr>
          <w:rFonts w:asciiTheme="minorEastAsia" w:hAnsiTheme="minorEastAsia"/>
          <w:kern w:val="0"/>
        </w:rPr>
      </w:pPr>
      <w:r>
        <w:rPr>
          <w:rFonts w:asciiTheme="minorEastAsia" w:hAnsiTheme="minorEastAsia" w:hint="eastAsia"/>
          <w:kern w:val="0"/>
        </w:rPr>
        <w:t xml:space="preserve">　　　　　　　　現在で調査対象世帯の定義に該当する世帯を把握する。該当世帯の中から無作為に母</w:t>
      </w:r>
    </w:p>
    <w:p w:rsidR="00246142" w:rsidRDefault="00246142" w:rsidP="00AA4689">
      <w:pPr>
        <w:ind w:left="2100" w:hangingChars="1000" w:hanging="2100"/>
        <w:jc w:val="left"/>
        <w:rPr>
          <w:rFonts w:asciiTheme="minorEastAsia" w:hAnsiTheme="minorEastAsia"/>
          <w:kern w:val="0"/>
        </w:rPr>
      </w:pPr>
      <w:r>
        <w:rPr>
          <w:rFonts w:asciiTheme="minorEastAsia" w:hAnsiTheme="minorEastAsia" w:hint="eastAsia"/>
          <w:kern w:val="0"/>
        </w:rPr>
        <w:t xml:space="preserve">　　　　　　　　子世帯１／３、寡婦世帯１／４、父子世帯２／３をそれぞれ抽出し、調査対象世帯と</w:t>
      </w:r>
    </w:p>
    <w:p w:rsidR="00246142" w:rsidRDefault="00246142" w:rsidP="00AA4689">
      <w:pPr>
        <w:ind w:left="2100" w:hangingChars="1000" w:hanging="2100"/>
        <w:jc w:val="left"/>
        <w:rPr>
          <w:rFonts w:asciiTheme="minorEastAsia" w:hAnsiTheme="minorEastAsia"/>
          <w:kern w:val="0"/>
        </w:rPr>
      </w:pPr>
      <w:r>
        <w:rPr>
          <w:rFonts w:asciiTheme="minorEastAsia" w:hAnsiTheme="minorEastAsia" w:hint="eastAsia"/>
          <w:kern w:val="0"/>
        </w:rPr>
        <w:t xml:space="preserve">　　　　　　　　する。</w:t>
      </w:r>
    </w:p>
    <w:p w:rsidR="008432F7" w:rsidRDefault="008432F7" w:rsidP="00AA4689">
      <w:pPr>
        <w:ind w:left="2100" w:hangingChars="1000" w:hanging="2100"/>
        <w:jc w:val="left"/>
        <w:rPr>
          <w:rFonts w:asciiTheme="minorEastAsia" w:hAnsiTheme="minorEastAsia"/>
          <w:kern w:val="0"/>
        </w:rPr>
      </w:pPr>
      <w:r>
        <w:rPr>
          <w:rFonts w:asciiTheme="minorEastAsia" w:hAnsiTheme="minorEastAsia" w:hint="eastAsia"/>
          <w:kern w:val="0"/>
        </w:rPr>
        <w:t xml:space="preserve">　　③調査方法</w:t>
      </w:r>
      <w:r w:rsidR="00246142">
        <w:rPr>
          <w:rFonts w:asciiTheme="minorEastAsia" w:hAnsiTheme="minorEastAsia" w:hint="eastAsia"/>
          <w:kern w:val="0"/>
        </w:rPr>
        <w:t xml:space="preserve">　県から調査対象世帯あてにアンケート調査票及び返信用封筒等を郵送し、対象世帯に</w:t>
      </w:r>
    </w:p>
    <w:p w:rsidR="00246142" w:rsidRDefault="00246142" w:rsidP="00AA4689">
      <w:pPr>
        <w:ind w:left="2100" w:hangingChars="1000" w:hanging="2100"/>
        <w:jc w:val="left"/>
        <w:rPr>
          <w:rFonts w:asciiTheme="minorEastAsia" w:hAnsiTheme="minorEastAsia"/>
          <w:kern w:val="0"/>
        </w:rPr>
      </w:pPr>
      <w:r>
        <w:rPr>
          <w:rFonts w:asciiTheme="minorEastAsia" w:hAnsiTheme="minorEastAsia" w:hint="eastAsia"/>
          <w:kern w:val="0"/>
        </w:rPr>
        <w:t xml:space="preserve">　　　　　　　　おいて調査票に記入後郵送により島根県が回収する。</w:t>
      </w:r>
    </w:p>
    <w:p w:rsidR="008432F7" w:rsidRDefault="008432F7" w:rsidP="000E15D4">
      <w:pPr>
        <w:ind w:left="2100" w:hangingChars="1000" w:hanging="2100"/>
        <w:jc w:val="left"/>
        <w:rPr>
          <w:rFonts w:asciiTheme="minorEastAsia" w:hAnsiTheme="minorEastAsia"/>
          <w:kern w:val="0"/>
        </w:rPr>
      </w:pPr>
      <w:r>
        <w:rPr>
          <w:rFonts w:asciiTheme="minorEastAsia" w:hAnsiTheme="minorEastAsia" w:hint="eastAsia"/>
          <w:kern w:val="0"/>
        </w:rPr>
        <w:t xml:space="preserve">　　④回収結果</w:t>
      </w:r>
      <w:r w:rsidR="000E15D4">
        <w:rPr>
          <w:rFonts w:asciiTheme="minorEastAsia" w:hAnsiTheme="minorEastAsia" w:hint="eastAsia"/>
          <w:kern w:val="0"/>
        </w:rPr>
        <w:t xml:space="preserve">　</w:t>
      </w:r>
      <w:r>
        <w:rPr>
          <w:rFonts w:asciiTheme="minorEastAsia" w:hAnsiTheme="minorEastAsia" w:hint="eastAsia"/>
          <w:kern w:val="0"/>
        </w:rPr>
        <w:t xml:space="preserve">＜母子世帯＞　</w:t>
      </w:r>
      <w:r w:rsidR="00776E1C">
        <w:rPr>
          <w:rFonts w:asciiTheme="minorEastAsia" w:hAnsiTheme="minorEastAsia" w:hint="eastAsia"/>
          <w:kern w:val="0"/>
        </w:rPr>
        <w:t xml:space="preserve">配布数2449数　</w:t>
      </w:r>
      <w:r>
        <w:rPr>
          <w:rFonts w:asciiTheme="minorEastAsia" w:hAnsiTheme="minorEastAsia" w:hint="eastAsia"/>
          <w:kern w:val="0"/>
        </w:rPr>
        <w:t>回収数1107通　有効回答数：1101通　無効数：6通</w:t>
      </w:r>
    </w:p>
    <w:p w:rsidR="008432F7" w:rsidRDefault="008432F7" w:rsidP="00AA4689">
      <w:pPr>
        <w:ind w:left="2100" w:hangingChars="1000" w:hanging="2100"/>
        <w:jc w:val="left"/>
        <w:rPr>
          <w:rFonts w:asciiTheme="minorEastAsia" w:hAnsiTheme="minorEastAsia"/>
          <w:kern w:val="0"/>
        </w:rPr>
      </w:pPr>
      <w:r>
        <w:rPr>
          <w:rFonts w:asciiTheme="minorEastAsia" w:hAnsiTheme="minorEastAsia" w:hint="eastAsia"/>
          <w:kern w:val="0"/>
        </w:rPr>
        <w:t xml:space="preserve">　　　</w:t>
      </w:r>
      <w:r w:rsidR="000E15D4">
        <w:rPr>
          <w:rFonts w:asciiTheme="minorEastAsia" w:hAnsiTheme="minorEastAsia" w:hint="eastAsia"/>
          <w:kern w:val="0"/>
        </w:rPr>
        <w:t xml:space="preserve">　　　　　</w:t>
      </w:r>
      <w:r>
        <w:rPr>
          <w:rFonts w:asciiTheme="minorEastAsia" w:hAnsiTheme="minorEastAsia" w:hint="eastAsia"/>
          <w:kern w:val="0"/>
        </w:rPr>
        <w:t xml:space="preserve">＜寡婦世帯＞　</w:t>
      </w:r>
      <w:r w:rsidR="00776E1C">
        <w:rPr>
          <w:rFonts w:asciiTheme="minorEastAsia" w:hAnsiTheme="minorEastAsia" w:hint="eastAsia"/>
          <w:kern w:val="0"/>
        </w:rPr>
        <w:t xml:space="preserve">配布数1302数　</w:t>
      </w:r>
      <w:r>
        <w:rPr>
          <w:rFonts w:asciiTheme="minorEastAsia" w:hAnsiTheme="minorEastAsia" w:hint="eastAsia"/>
          <w:kern w:val="0"/>
        </w:rPr>
        <w:t>回収数 552通　有効回答数： 546通　無効数：6通</w:t>
      </w:r>
    </w:p>
    <w:p w:rsidR="008432F7" w:rsidRDefault="008432F7" w:rsidP="00776E1C">
      <w:pPr>
        <w:ind w:left="2100" w:hangingChars="1000" w:hanging="2100"/>
        <w:jc w:val="left"/>
        <w:rPr>
          <w:rFonts w:asciiTheme="minorEastAsia" w:hAnsiTheme="minorEastAsia"/>
          <w:kern w:val="0"/>
        </w:rPr>
      </w:pPr>
      <w:r>
        <w:rPr>
          <w:rFonts w:asciiTheme="minorEastAsia" w:hAnsiTheme="minorEastAsia" w:hint="eastAsia"/>
          <w:kern w:val="0"/>
        </w:rPr>
        <w:t xml:space="preserve">　　　</w:t>
      </w:r>
      <w:r w:rsidR="000E15D4">
        <w:rPr>
          <w:rFonts w:asciiTheme="minorEastAsia" w:hAnsiTheme="minorEastAsia" w:hint="eastAsia"/>
          <w:kern w:val="0"/>
        </w:rPr>
        <w:t xml:space="preserve">　　　　　</w:t>
      </w:r>
      <w:r>
        <w:rPr>
          <w:rFonts w:asciiTheme="minorEastAsia" w:hAnsiTheme="minorEastAsia" w:hint="eastAsia"/>
          <w:kern w:val="0"/>
        </w:rPr>
        <w:t xml:space="preserve">＜父子世帯＞　</w:t>
      </w:r>
      <w:r w:rsidR="00776E1C">
        <w:rPr>
          <w:rFonts w:asciiTheme="minorEastAsia" w:hAnsiTheme="minorEastAsia" w:hint="eastAsia"/>
          <w:kern w:val="0"/>
        </w:rPr>
        <w:t xml:space="preserve">配布数961数　</w:t>
      </w:r>
      <w:r>
        <w:rPr>
          <w:rFonts w:asciiTheme="minorEastAsia" w:hAnsiTheme="minorEastAsia" w:hint="eastAsia"/>
          <w:kern w:val="0"/>
        </w:rPr>
        <w:t>回収数 390通　有効回答数： 386通　無効数：4通</w:t>
      </w:r>
    </w:p>
    <w:p w:rsidR="00E90186" w:rsidRDefault="00E90186" w:rsidP="000E15D4">
      <w:pPr>
        <w:jc w:val="left"/>
        <w:rPr>
          <w:rFonts w:asciiTheme="majorEastAsia" w:eastAsiaTheme="majorEastAsia" w:hAnsiTheme="majorEastAsia"/>
          <w:kern w:val="0"/>
        </w:rPr>
      </w:pPr>
    </w:p>
    <w:p w:rsidR="000E15D4" w:rsidRPr="00723821" w:rsidRDefault="000E15D4" w:rsidP="000E15D4">
      <w:pPr>
        <w:jc w:val="left"/>
        <w:rPr>
          <w:rFonts w:asciiTheme="majorEastAsia" w:eastAsiaTheme="majorEastAsia" w:hAnsiTheme="majorEastAsia"/>
          <w:b/>
          <w:kern w:val="0"/>
          <w:shd w:val="pct15" w:color="auto" w:fill="FFFFFF"/>
        </w:rPr>
      </w:pPr>
      <w:r w:rsidRPr="00723821">
        <w:rPr>
          <w:rFonts w:asciiTheme="majorEastAsia" w:eastAsiaTheme="majorEastAsia" w:hAnsiTheme="majorEastAsia" w:hint="eastAsia"/>
          <w:b/>
          <w:kern w:val="0"/>
          <w:shd w:val="pct15" w:color="auto" w:fill="FFFFFF"/>
        </w:rPr>
        <w:t>２　調査世帯となった</w:t>
      </w:r>
      <w:r w:rsidR="00BC4015" w:rsidRPr="00723821">
        <w:rPr>
          <w:rFonts w:asciiTheme="majorEastAsia" w:eastAsiaTheme="majorEastAsia" w:hAnsiTheme="majorEastAsia" w:hint="eastAsia"/>
          <w:b/>
          <w:kern w:val="0"/>
          <w:shd w:val="pct15" w:color="auto" w:fill="FFFFFF"/>
        </w:rPr>
        <w:t>原因</w:t>
      </w:r>
    </w:p>
    <w:p w:rsidR="00723821" w:rsidRDefault="00BC4015" w:rsidP="00BC4015">
      <w:pPr>
        <w:tabs>
          <w:tab w:val="left" w:pos="2595"/>
        </w:tabs>
        <w:jc w:val="left"/>
        <w:rPr>
          <w:rFonts w:asciiTheme="minorEastAsia" w:hAnsiTheme="minorEastAsia"/>
          <w:kern w:val="0"/>
        </w:rPr>
      </w:pPr>
      <w:r>
        <w:rPr>
          <w:rFonts w:asciiTheme="minorEastAsia" w:hAnsiTheme="minorEastAsia" w:hint="eastAsia"/>
          <w:kern w:val="0"/>
        </w:rPr>
        <w:t xml:space="preserve">　調査世帯となった原因は、いずれの調査世帯も「離婚」が最も高く</w:t>
      </w:r>
      <w:r w:rsidR="00061580">
        <w:rPr>
          <w:rFonts w:asciiTheme="minorEastAsia" w:hAnsiTheme="minorEastAsia" w:hint="eastAsia"/>
          <w:kern w:val="0"/>
        </w:rPr>
        <w:t>なっている。</w:t>
      </w:r>
    </w:p>
    <w:p w:rsidR="000E15D4" w:rsidRDefault="00061580" w:rsidP="00723821">
      <w:pPr>
        <w:tabs>
          <w:tab w:val="left" w:pos="2595"/>
        </w:tabs>
        <w:ind w:firstLineChars="100" w:firstLine="210"/>
        <w:jc w:val="left"/>
        <w:rPr>
          <w:rFonts w:asciiTheme="minorEastAsia" w:hAnsiTheme="minorEastAsia"/>
          <w:kern w:val="0"/>
        </w:rPr>
      </w:pPr>
      <w:r>
        <w:rPr>
          <w:rFonts w:asciiTheme="minorEastAsia" w:hAnsiTheme="minorEastAsia" w:hint="eastAsia"/>
          <w:kern w:val="0"/>
        </w:rPr>
        <w:t>母子世帯では</w:t>
      </w:r>
      <w:r w:rsidR="00B34B09">
        <w:rPr>
          <w:rFonts w:asciiTheme="minorEastAsia" w:hAnsiTheme="minorEastAsia" w:hint="eastAsia"/>
          <w:kern w:val="0"/>
        </w:rPr>
        <w:t>「離婚（83.7％）」に次いで「未婚の母（6.2％）」、「夫の病死（4.6％）」となっている。寡婦世帯では「離婚（67.1％）に次いで「夫</w:t>
      </w:r>
      <w:r w:rsidR="00DF4F87">
        <w:rPr>
          <w:rFonts w:asciiTheme="minorEastAsia" w:hAnsiTheme="minorEastAsia" w:hint="eastAsia"/>
          <w:kern w:val="0"/>
        </w:rPr>
        <w:t>の病死</w:t>
      </w:r>
      <w:r w:rsidR="00B34B09">
        <w:rPr>
          <w:rFonts w:asciiTheme="minorEastAsia" w:hAnsiTheme="minorEastAsia" w:hint="eastAsia"/>
          <w:kern w:val="0"/>
        </w:rPr>
        <w:t>（21.8％）」</w:t>
      </w:r>
      <w:r w:rsidR="00DF4F87">
        <w:rPr>
          <w:rFonts w:asciiTheme="minorEastAsia" w:hAnsiTheme="minorEastAsia" w:hint="eastAsia"/>
          <w:kern w:val="0"/>
        </w:rPr>
        <w:t>、「夫の事故死</w:t>
      </w:r>
      <w:r w:rsidR="00B34B09">
        <w:rPr>
          <w:rFonts w:asciiTheme="minorEastAsia" w:hAnsiTheme="minorEastAsia" w:hint="eastAsia"/>
          <w:kern w:val="0"/>
        </w:rPr>
        <w:t>（</w:t>
      </w:r>
      <w:r w:rsidR="007F6052">
        <w:rPr>
          <w:rFonts w:asciiTheme="minorEastAsia" w:hAnsiTheme="minorEastAsia" w:hint="eastAsia"/>
          <w:kern w:val="0"/>
        </w:rPr>
        <w:t>4.0％）</w:t>
      </w:r>
      <w:r w:rsidR="00DF4F87">
        <w:rPr>
          <w:rFonts w:asciiTheme="minorEastAsia" w:hAnsiTheme="minorEastAsia" w:hint="eastAsia"/>
          <w:kern w:val="0"/>
        </w:rPr>
        <w:t>」</w:t>
      </w:r>
      <w:r w:rsidR="00BC4015">
        <w:rPr>
          <w:rFonts w:asciiTheme="minorEastAsia" w:hAnsiTheme="minorEastAsia" w:hint="eastAsia"/>
          <w:kern w:val="0"/>
        </w:rPr>
        <w:t>と</w:t>
      </w:r>
      <w:r w:rsidR="00DF4F87">
        <w:rPr>
          <w:rFonts w:asciiTheme="minorEastAsia" w:hAnsiTheme="minorEastAsia" w:hint="eastAsia"/>
          <w:kern w:val="0"/>
        </w:rPr>
        <w:t>なって</w:t>
      </w:r>
      <w:r w:rsidR="007F6052">
        <w:rPr>
          <w:rFonts w:asciiTheme="minorEastAsia" w:hAnsiTheme="minorEastAsia" w:hint="eastAsia"/>
          <w:kern w:val="0"/>
        </w:rPr>
        <w:t>おり、父子世帯では「離婚（77.9％）」に次いで「妻の病死（17.6％）」、「妻の事故死（1.0％）」となっている。</w:t>
      </w:r>
    </w:p>
    <w:p w:rsidR="00DF4F87" w:rsidRPr="00723821" w:rsidRDefault="00723821" w:rsidP="00DF4F87">
      <w:pPr>
        <w:tabs>
          <w:tab w:val="left" w:pos="2595"/>
        </w:tabs>
        <w:jc w:val="center"/>
        <w:rPr>
          <w:rFonts w:asciiTheme="majorEastAsia" w:eastAsiaTheme="majorEastAsia" w:hAnsiTheme="majorEastAsia"/>
          <w:b/>
          <w:kern w:val="0"/>
          <w:sz w:val="16"/>
          <w:szCs w:val="16"/>
        </w:rPr>
      </w:pPr>
      <w:r w:rsidRPr="00723821">
        <w:rPr>
          <w:rFonts w:asciiTheme="majorEastAsia" w:eastAsiaTheme="majorEastAsia" w:hAnsiTheme="majorEastAsia" w:hint="eastAsia"/>
          <w:b/>
          <w:noProof/>
          <w:kern w:val="0"/>
          <w:sz w:val="16"/>
          <w:szCs w:val="16"/>
        </w:rPr>
        <w:drawing>
          <wp:anchor distT="0" distB="0" distL="114300" distR="114300" simplePos="0" relativeHeight="251660288" behindDoc="1" locked="0" layoutInCell="1" allowOverlap="1" wp14:anchorId="166242CF" wp14:editId="52A9AB7B">
            <wp:simplePos x="0" y="0"/>
            <wp:positionH relativeFrom="column">
              <wp:posOffset>737558</wp:posOffset>
            </wp:positionH>
            <wp:positionV relativeFrom="paragraph">
              <wp:posOffset>202721</wp:posOffset>
            </wp:positionV>
            <wp:extent cx="5348378" cy="1759788"/>
            <wp:effectExtent l="0" t="0" r="5080" b="0"/>
            <wp:wrapNone/>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5347970" cy="175965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F4F87" w:rsidRPr="00723821">
        <w:rPr>
          <w:rFonts w:asciiTheme="majorEastAsia" w:eastAsiaTheme="majorEastAsia" w:hAnsiTheme="majorEastAsia" w:hint="eastAsia"/>
          <w:b/>
          <w:kern w:val="0"/>
          <w:sz w:val="16"/>
          <w:szCs w:val="16"/>
        </w:rPr>
        <w:t>表１　調査世帯となった原因</w:t>
      </w:r>
    </w:p>
    <w:p w:rsidR="00C5719F" w:rsidRDefault="00C5719F">
      <w:pPr>
        <w:widowControl/>
        <w:jc w:val="left"/>
        <w:rPr>
          <w:rFonts w:asciiTheme="minorEastAsia" w:hAnsiTheme="minorEastAsia"/>
          <w:kern w:val="0"/>
        </w:rPr>
      </w:pPr>
      <w:r>
        <w:rPr>
          <w:rFonts w:asciiTheme="minorEastAsia" w:hAnsiTheme="minorEastAsia"/>
          <w:kern w:val="0"/>
        </w:rPr>
        <w:br w:type="page"/>
      </w:r>
    </w:p>
    <w:p w:rsidR="00C5719F" w:rsidRPr="00723821" w:rsidRDefault="00C5719F" w:rsidP="00BC4015">
      <w:pPr>
        <w:tabs>
          <w:tab w:val="left" w:pos="2595"/>
        </w:tabs>
        <w:jc w:val="left"/>
        <w:rPr>
          <w:rFonts w:asciiTheme="majorEastAsia" w:eastAsiaTheme="majorEastAsia" w:hAnsiTheme="majorEastAsia"/>
          <w:b/>
          <w:kern w:val="0"/>
        </w:rPr>
      </w:pPr>
      <w:r w:rsidRPr="00723821">
        <w:rPr>
          <w:rFonts w:asciiTheme="majorEastAsia" w:eastAsiaTheme="majorEastAsia" w:hAnsiTheme="majorEastAsia" w:hint="eastAsia"/>
          <w:b/>
          <w:kern w:val="0"/>
          <w:shd w:val="pct15" w:color="auto" w:fill="FFFFFF"/>
        </w:rPr>
        <w:lastRenderedPageBreak/>
        <w:t>３　家計の状況</w:t>
      </w:r>
    </w:p>
    <w:p w:rsidR="00723821" w:rsidRDefault="00C5719F" w:rsidP="00BC4015">
      <w:pPr>
        <w:tabs>
          <w:tab w:val="left" w:pos="2595"/>
        </w:tabs>
        <w:jc w:val="left"/>
        <w:rPr>
          <w:rFonts w:asciiTheme="minorEastAsia" w:hAnsiTheme="minorEastAsia"/>
          <w:b/>
          <w:kern w:val="0"/>
        </w:rPr>
      </w:pPr>
      <w:r>
        <w:rPr>
          <w:rFonts w:asciiTheme="minorEastAsia" w:hAnsiTheme="minorEastAsia" w:hint="eastAsia"/>
          <w:kern w:val="0"/>
        </w:rPr>
        <w:t xml:space="preserve">　</w:t>
      </w:r>
      <w:r w:rsidR="00DF4F87" w:rsidRPr="00723821">
        <w:rPr>
          <w:rFonts w:asciiTheme="minorEastAsia" w:hAnsiTheme="minorEastAsia" w:hint="eastAsia"/>
          <w:b/>
          <w:kern w:val="0"/>
        </w:rPr>
        <w:t>調査世帯の主な収入源</w:t>
      </w:r>
      <w:r w:rsidR="00DF4F87">
        <w:rPr>
          <w:rFonts w:asciiTheme="minorEastAsia" w:hAnsiTheme="minorEastAsia" w:hint="eastAsia"/>
          <w:kern w:val="0"/>
        </w:rPr>
        <w:t>は、</w:t>
      </w:r>
      <w:r w:rsidR="0077169E">
        <w:rPr>
          <w:rFonts w:asciiTheme="minorEastAsia" w:hAnsiTheme="minorEastAsia" w:hint="eastAsia"/>
          <w:kern w:val="0"/>
        </w:rPr>
        <w:t>割合に開きはあるものの、</w:t>
      </w:r>
      <w:r w:rsidR="00DF4F87" w:rsidRPr="00723821">
        <w:rPr>
          <w:rFonts w:asciiTheme="minorEastAsia" w:hAnsiTheme="minorEastAsia" w:hint="eastAsia"/>
          <w:b/>
          <w:kern w:val="0"/>
        </w:rPr>
        <w:t>いずれの調査世帯も「ひとり親の仕事による収入」が大半を占めている。</w:t>
      </w:r>
    </w:p>
    <w:p w:rsidR="00C5719F" w:rsidRDefault="007F6052" w:rsidP="00723821">
      <w:pPr>
        <w:tabs>
          <w:tab w:val="left" w:pos="2595"/>
        </w:tabs>
        <w:ind w:firstLineChars="100" w:firstLine="211"/>
        <w:jc w:val="left"/>
        <w:rPr>
          <w:rFonts w:asciiTheme="minorEastAsia" w:hAnsiTheme="minorEastAsia"/>
          <w:kern w:val="0"/>
        </w:rPr>
      </w:pPr>
      <w:r w:rsidRPr="00723821">
        <w:rPr>
          <w:rFonts w:asciiTheme="minorEastAsia" w:hAnsiTheme="minorEastAsia" w:hint="eastAsia"/>
          <w:b/>
          <w:kern w:val="0"/>
        </w:rPr>
        <w:t>母子世帯</w:t>
      </w:r>
      <w:r w:rsidRPr="00723821">
        <w:rPr>
          <w:rFonts w:asciiTheme="minorEastAsia" w:hAnsiTheme="minorEastAsia" w:hint="eastAsia"/>
          <w:kern w:val="0"/>
        </w:rPr>
        <w:t>では</w:t>
      </w:r>
      <w:r w:rsidRPr="00723821">
        <w:rPr>
          <w:rFonts w:asciiTheme="minorEastAsia" w:hAnsiTheme="minorEastAsia" w:hint="eastAsia"/>
          <w:b/>
          <w:kern w:val="0"/>
        </w:rPr>
        <w:t>「母親の仕事による収入（79.6％）」</w:t>
      </w:r>
      <w:r>
        <w:rPr>
          <w:rFonts w:asciiTheme="minorEastAsia" w:hAnsiTheme="minorEastAsia" w:hint="eastAsia"/>
          <w:kern w:val="0"/>
        </w:rPr>
        <w:t>に次いで</w:t>
      </w:r>
      <w:r w:rsidRPr="00723821">
        <w:rPr>
          <w:rFonts w:asciiTheme="minorEastAsia" w:hAnsiTheme="minorEastAsia" w:hint="eastAsia"/>
          <w:b/>
          <w:kern w:val="0"/>
        </w:rPr>
        <w:t>「年金・手当（6.7％）」</w:t>
      </w:r>
      <w:r>
        <w:rPr>
          <w:rFonts w:asciiTheme="minorEastAsia" w:hAnsiTheme="minorEastAsia" w:hint="eastAsia"/>
          <w:kern w:val="0"/>
        </w:rPr>
        <w:t>となり、</w:t>
      </w:r>
      <w:r w:rsidR="00DF4F87" w:rsidRPr="00723821">
        <w:rPr>
          <w:rFonts w:asciiTheme="minorEastAsia" w:hAnsiTheme="minorEastAsia" w:hint="eastAsia"/>
          <w:b/>
          <w:kern w:val="0"/>
        </w:rPr>
        <w:t>寡婦世帯</w:t>
      </w:r>
      <w:r w:rsidR="00DF4F87" w:rsidRPr="00723821">
        <w:rPr>
          <w:rFonts w:asciiTheme="minorEastAsia" w:hAnsiTheme="minorEastAsia" w:hint="eastAsia"/>
          <w:kern w:val="0"/>
        </w:rPr>
        <w:t>では</w:t>
      </w:r>
      <w:r w:rsidR="009A3234" w:rsidRPr="00723821">
        <w:rPr>
          <w:rFonts w:asciiTheme="minorEastAsia" w:hAnsiTheme="minorEastAsia" w:hint="eastAsia"/>
          <w:kern w:val="0"/>
        </w:rPr>
        <w:t>、</w:t>
      </w:r>
      <w:r w:rsidRPr="00723821">
        <w:rPr>
          <w:rFonts w:asciiTheme="minorEastAsia" w:hAnsiTheme="minorEastAsia" w:hint="eastAsia"/>
          <w:b/>
          <w:kern w:val="0"/>
        </w:rPr>
        <w:t>「寡婦の仕事による収入（68.6％）」</w:t>
      </w:r>
      <w:r>
        <w:rPr>
          <w:rFonts w:asciiTheme="minorEastAsia" w:hAnsiTheme="minorEastAsia" w:hint="eastAsia"/>
          <w:kern w:val="0"/>
        </w:rPr>
        <w:t>に次いで</w:t>
      </w:r>
      <w:r w:rsidR="00DF4F87" w:rsidRPr="00723821">
        <w:rPr>
          <w:rFonts w:asciiTheme="minorEastAsia" w:hAnsiTheme="minorEastAsia" w:hint="eastAsia"/>
          <w:b/>
          <w:kern w:val="0"/>
        </w:rPr>
        <w:t>「年金・手当</w:t>
      </w:r>
      <w:r w:rsidR="009A3234" w:rsidRPr="00723821">
        <w:rPr>
          <w:rFonts w:asciiTheme="minorEastAsia" w:hAnsiTheme="minorEastAsia" w:hint="eastAsia"/>
          <w:b/>
          <w:kern w:val="0"/>
        </w:rPr>
        <w:t>（15.9％）</w:t>
      </w:r>
      <w:r w:rsidR="00DF4F87" w:rsidRPr="00723821">
        <w:rPr>
          <w:rFonts w:asciiTheme="minorEastAsia" w:hAnsiTheme="minorEastAsia" w:hint="eastAsia"/>
          <w:b/>
          <w:kern w:val="0"/>
        </w:rPr>
        <w:t>」</w:t>
      </w:r>
      <w:r>
        <w:rPr>
          <w:rFonts w:asciiTheme="minorEastAsia" w:hAnsiTheme="minorEastAsia" w:hint="eastAsia"/>
          <w:kern w:val="0"/>
        </w:rPr>
        <w:t>、</w:t>
      </w:r>
      <w:r w:rsidRPr="00723821">
        <w:rPr>
          <w:rFonts w:asciiTheme="minorEastAsia" w:hAnsiTheme="minorEastAsia" w:hint="eastAsia"/>
          <w:b/>
          <w:kern w:val="0"/>
        </w:rPr>
        <w:t>父子世帯</w:t>
      </w:r>
      <w:r>
        <w:rPr>
          <w:rFonts w:asciiTheme="minorEastAsia" w:hAnsiTheme="minorEastAsia" w:hint="eastAsia"/>
          <w:kern w:val="0"/>
        </w:rPr>
        <w:t>では</w:t>
      </w:r>
      <w:r w:rsidRPr="00723821">
        <w:rPr>
          <w:rFonts w:asciiTheme="minorEastAsia" w:hAnsiTheme="minorEastAsia" w:hint="eastAsia"/>
          <w:b/>
          <w:kern w:val="0"/>
        </w:rPr>
        <w:t>「父親の仕事による収入（89.9％）」</w:t>
      </w:r>
      <w:r>
        <w:rPr>
          <w:rFonts w:asciiTheme="minorEastAsia" w:hAnsiTheme="minorEastAsia" w:hint="eastAsia"/>
          <w:kern w:val="0"/>
        </w:rPr>
        <w:t>に次いで</w:t>
      </w:r>
      <w:r w:rsidRPr="00723821">
        <w:rPr>
          <w:rFonts w:asciiTheme="minorEastAsia" w:hAnsiTheme="minorEastAsia" w:hint="eastAsia"/>
          <w:b/>
          <w:kern w:val="0"/>
        </w:rPr>
        <w:t>「父親以外の世帯員の仕事による収入（3.4％）</w:t>
      </w:r>
      <w:r w:rsidR="00723821" w:rsidRPr="00723821">
        <w:rPr>
          <w:rFonts w:asciiTheme="minorEastAsia" w:hAnsiTheme="minorEastAsia" w:hint="eastAsia"/>
          <w:b/>
          <w:kern w:val="0"/>
        </w:rPr>
        <w:t>」</w:t>
      </w:r>
      <w:r>
        <w:rPr>
          <w:rFonts w:asciiTheme="minorEastAsia" w:hAnsiTheme="minorEastAsia" w:hint="eastAsia"/>
          <w:kern w:val="0"/>
        </w:rPr>
        <w:t>となっている。</w:t>
      </w:r>
    </w:p>
    <w:p w:rsidR="00723821" w:rsidRDefault="009A3234" w:rsidP="00BC4015">
      <w:pPr>
        <w:tabs>
          <w:tab w:val="left" w:pos="2595"/>
        </w:tabs>
        <w:jc w:val="left"/>
        <w:rPr>
          <w:rFonts w:asciiTheme="minorEastAsia" w:hAnsiTheme="minorEastAsia"/>
          <w:kern w:val="0"/>
        </w:rPr>
      </w:pPr>
      <w:r>
        <w:rPr>
          <w:rFonts w:asciiTheme="minorEastAsia" w:hAnsiTheme="minorEastAsia" w:hint="eastAsia"/>
          <w:kern w:val="0"/>
        </w:rPr>
        <w:t xml:space="preserve">　</w:t>
      </w:r>
      <w:r w:rsidRPr="00723821">
        <w:rPr>
          <w:rFonts w:asciiTheme="minorEastAsia" w:hAnsiTheme="minorEastAsia" w:hint="eastAsia"/>
          <w:b/>
          <w:kern w:val="0"/>
        </w:rPr>
        <w:t>世帯の年間総収入額</w:t>
      </w:r>
      <w:r>
        <w:rPr>
          <w:rFonts w:asciiTheme="minorEastAsia" w:hAnsiTheme="minorEastAsia" w:hint="eastAsia"/>
          <w:kern w:val="0"/>
        </w:rPr>
        <w:t>は、</w:t>
      </w:r>
      <w:r w:rsidR="0077169E" w:rsidRPr="00723821">
        <w:rPr>
          <w:rFonts w:asciiTheme="minorEastAsia" w:hAnsiTheme="minorEastAsia" w:hint="eastAsia"/>
          <w:b/>
          <w:kern w:val="0"/>
        </w:rPr>
        <w:t>母子世帯、寡婦世帯に比べ父子世帯が高くなっている</w:t>
      </w:r>
      <w:r w:rsidR="0077169E">
        <w:rPr>
          <w:rFonts w:asciiTheme="minorEastAsia" w:hAnsiTheme="minorEastAsia" w:hint="eastAsia"/>
          <w:kern w:val="0"/>
        </w:rPr>
        <w:t>。</w:t>
      </w:r>
    </w:p>
    <w:p w:rsidR="00723821" w:rsidRDefault="009A3234" w:rsidP="00723821">
      <w:pPr>
        <w:tabs>
          <w:tab w:val="left" w:pos="2595"/>
        </w:tabs>
        <w:ind w:firstLineChars="100" w:firstLine="210"/>
        <w:jc w:val="left"/>
        <w:rPr>
          <w:rFonts w:asciiTheme="minorEastAsia" w:hAnsiTheme="minorEastAsia"/>
          <w:kern w:val="0"/>
        </w:rPr>
      </w:pPr>
      <w:r w:rsidRPr="00723821">
        <w:rPr>
          <w:rFonts w:asciiTheme="minorEastAsia" w:hAnsiTheme="minorEastAsia" w:hint="eastAsia"/>
          <w:kern w:val="0"/>
        </w:rPr>
        <w:t>母子世帯では「２００万円以上２５０万円未満（17.2％）」が最も高く、</w:t>
      </w:r>
      <w:r>
        <w:rPr>
          <w:rFonts w:asciiTheme="minorEastAsia" w:hAnsiTheme="minorEastAsia" w:hint="eastAsia"/>
          <w:kern w:val="0"/>
        </w:rPr>
        <w:t>次いで「１００万円以上１５０万円未満（16.4％）」、「１５０万円以上２００万円未満（16.3％）」とな</w:t>
      </w:r>
      <w:r w:rsidR="0077169E">
        <w:rPr>
          <w:rFonts w:asciiTheme="minorEastAsia" w:hAnsiTheme="minorEastAsia" w:hint="eastAsia"/>
          <w:kern w:val="0"/>
        </w:rPr>
        <w:t>り、</w:t>
      </w:r>
      <w:r>
        <w:rPr>
          <w:rFonts w:asciiTheme="minorEastAsia" w:hAnsiTheme="minorEastAsia" w:hint="eastAsia"/>
          <w:kern w:val="0"/>
        </w:rPr>
        <w:t>寡婦世帯では</w:t>
      </w:r>
    </w:p>
    <w:p w:rsidR="009A3234" w:rsidRDefault="009A3234" w:rsidP="00723821">
      <w:pPr>
        <w:tabs>
          <w:tab w:val="left" w:pos="2595"/>
        </w:tabs>
        <w:ind w:firstLineChars="100" w:firstLine="210"/>
        <w:jc w:val="left"/>
        <w:rPr>
          <w:rFonts w:asciiTheme="minorEastAsia" w:hAnsiTheme="minorEastAsia"/>
          <w:kern w:val="0"/>
        </w:rPr>
      </w:pPr>
      <w:r>
        <w:rPr>
          <w:rFonts w:asciiTheme="minorEastAsia" w:hAnsiTheme="minorEastAsia" w:hint="eastAsia"/>
          <w:kern w:val="0"/>
        </w:rPr>
        <w:t>「１００万円以上１５０万円未満（15.4％）」、「２００万円以上２５０万円未満（15.4％）」が最も高く、次いで「１５０万円以上２００万円未満（15.1％）」となっている。父子世帯では「６００万円以上（15.6％）」が最も高く、次いで「２５０万円以上３００万円未満（</w:t>
      </w:r>
      <w:r w:rsidR="0003740E">
        <w:rPr>
          <w:rFonts w:asciiTheme="minorEastAsia" w:hAnsiTheme="minorEastAsia" w:hint="eastAsia"/>
          <w:kern w:val="0"/>
        </w:rPr>
        <w:t>13.5％）」、「２００万円以上２５０万円未満（12.4％）」となっている。</w:t>
      </w:r>
    </w:p>
    <w:p w:rsidR="008E2D91" w:rsidRPr="00FA7A10" w:rsidRDefault="005F484B" w:rsidP="00FA7A10">
      <w:pPr>
        <w:tabs>
          <w:tab w:val="left" w:pos="2595"/>
        </w:tabs>
        <w:jc w:val="center"/>
        <w:rPr>
          <w:rFonts w:asciiTheme="majorEastAsia" w:eastAsiaTheme="majorEastAsia" w:hAnsiTheme="majorEastAsia"/>
          <w:b/>
          <w:kern w:val="0"/>
          <w:sz w:val="16"/>
          <w:szCs w:val="16"/>
        </w:rPr>
      </w:pPr>
      <w:r w:rsidRPr="00FA7A10">
        <w:rPr>
          <w:rFonts w:asciiTheme="majorEastAsia" w:eastAsiaTheme="majorEastAsia" w:hAnsiTheme="majorEastAsia" w:hint="eastAsia"/>
          <w:b/>
          <w:kern w:val="0"/>
          <w:sz w:val="16"/>
          <w:szCs w:val="16"/>
        </w:rPr>
        <w:t>表２　世帯の年間総収入</w:t>
      </w:r>
    </w:p>
    <w:p w:rsidR="008E2D91" w:rsidRDefault="00E90186" w:rsidP="00BC4015">
      <w:pPr>
        <w:tabs>
          <w:tab w:val="left" w:pos="2595"/>
        </w:tabs>
        <w:jc w:val="left"/>
        <w:rPr>
          <w:rFonts w:asciiTheme="minorEastAsia" w:hAnsiTheme="minorEastAsia"/>
          <w:kern w:val="0"/>
        </w:rPr>
      </w:pPr>
      <w:r w:rsidRPr="00E90186">
        <w:rPr>
          <w:rFonts w:hint="eastAsia"/>
          <w:noProof/>
        </w:rPr>
        <w:drawing>
          <wp:anchor distT="0" distB="0" distL="114300" distR="114300" simplePos="0" relativeHeight="251666432" behindDoc="1" locked="0" layoutInCell="1" allowOverlap="1">
            <wp:simplePos x="0" y="0"/>
            <wp:positionH relativeFrom="column">
              <wp:posOffset>73325</wp:posOffset>
            </wp:positionH>
            <wp:positionV relativeFrom="paragraph">
              <wp:posOffset>4313</wp:posOffset>
            </wp:positionV>
            <wp:extent cx="6366294" cy="2855344"/>
            <wp:effectExtent l="0" t="0" r="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srcRect r="50113" b="3767"/>
                    <a:stretch/>
                  </pic:blipFill>
                  <pic:spPr bwMode="auto">
                    <a:xfrm>
                      <a:off x="0" y="0"/>
                      <a:ext cx="6366295" cy="28553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E2D91" w:rsidRPr="00E90186" w:rsidRDefault="008E2D91" w:rsidP="00BC4015">
      <w:pPr>
        <w:tabs>
          <w:tab w:val="left" w:pos="2595"/>
        </w:tabs>
        <w:jc w:val="left"/>
        <w:rPr>
          <w:rFonts w:asciiTheme="minorEastAsia" w:hAnsiTheme="minorEastAsia"/>
          <w:kern w:val="0"/>
        </w:rPr>
      </w:pPr>
    </w:p>
    <w:p w:rsidR="008E2D91" w:rsidRDefault="008E2D91" w:rsidP="00BC4015">
      <w:pPr>
        <w:tabs>
          <w:tab w:val="left" w:pos="2595"/>
        </w:tabs>
        <w:jc w:val="left"/>
        <w:rPr>
          <w:rFonts w:asciiTheme="minorEastAsia" w:hAnsiTheme="minorEastAsia"/>
          <w:kern w:val="0"/>
        </w:rPr>
      </w:pPr>
    </w:p>
    <w:p w:rsidR="008E2D91" w:rsidRDefault="00FA7A10" w:rsidP="00FA7A10">
      <w:pPr>
        <w:tabs>
          <w:tab w:val="left" w:pos="2595"/>
        </w:tabs>
        <w:jc w:val="left"/>
        <w:rPr>
          <w:rFonts w:asciiTheme="minorEastAsia" w:hAnsiTheme="minorEastAsia"/>
          <w:kern w:val="0"/>
        </w:rPr>
      </w:pPr>
      <w:r>
        <w:rPr>
          <w:rFonts w:asciiTheme="minorEastAsia" w:hAnsiTheme="minorEastAsia"/>
          <w:kern w:val="0"/>
        </w:rPr>
        <w:tab/>
      </w:r>
    </w:p>
    <w:p w:rsidR="008E2D91" w:rsidRDefault="008E2D91" w:rsidP="00BC4015">
      <w:pPr>
        <w:tabs>
          <w:tab w:val="left" w:pos="2595"/>
        </w:tabs>
        <w:jc w:val="left"/>
        <w:rPr>
          <w:rFonts w:asciiTheme="minorEastAsia" w:hAnsiTheme="minorEastAsia"/>
          <w:kern w:val="0"/>
        </w:rPr>
      </w:pPr>
    </w:p>
    <w:p w:rsidR="008E2D91" w:rsidRDefault="008E2D91" w:rsidP="00BC4015">
      <w:pPr>
        <w:tabs>
          <w:tab w:val="left" w:pos="2595"/>
        </w:tabs>
        <w:jc w:val="left"/>
        <w:rPr>
          <w:rFonts w:asciiTheme="minorEastAsia" w:hAnsiTheme="minorEastAsia"/>
          <w:kern w:val="0"/>
        </w:rPr>
      </w:pPr>
    </w:p>
    <w:p w:rsidR="008E2D91" w:rsidRDefault="008E2D91" w:rsidP="00BC4015">
      <w:pPr>
        <w:tabs>
          <w:tab w:val="left" w:pos="2595"/>
        </w:tabs>
        <w:jc w:val="left"/>
        <w:rPr>
          <w:rFonts w:asciiTheme="minorEastAsia" w:hAnsiTheme="minorEastAsia"/>
          <w:kern w:val="0"/>
        </w:rPr>
      </w:pPr>
    </w:p>
    <w:p w:rsidR="008E2D91" w:rsidRDefault="008E2D91" w:rsidP="00BC4015">
      <w:pPr>
        <w:tabs>
          <w:tab w:val="left" w:pos="2595"/>
        </w:tabs>
        <w:jc w:val="left"/>
        <w:rPr>
          <w:rFonts w:asciiTheme="minorEastAsia" w:hAnsiTheme="minorEastAsia"/>
          <w:kern w:val="0"/>
        </w:rPr>
      </w:pPr>
    </w:p>
    <w:p w:rsidR="008E2D91" w:rsidRDefault="008E2D91" w:rsidP="00BC4015">
      <w:pPr>
        <w:tabs>
          <w:tab w:val="left" w:pos="2595"/>
        </w:tabs>
        <w:jc w:val="left"/>
        <w:rPr>
          <w:rFonts w:asciiTheme="minorEastAsia" w:hAnsiTheme="minorEastAsia"/>
          <w:kern w:val="0"/>
        </w:rPr>
      </w:pPr>
    </w:p>
    <w:p w:rsidR="008E2D91" w:rsidRDefault="008E2D91" w:rsidP="00BC4015">
      <w:pPr>
        <w:tabs>
          <w:tab w:val="left" w:pos="2595"/>
        </w:tabs>
        <w:jc w:val="left"/>
        <w:rPr>
          <w:rFonts w:asciiTheme="minorEastAsia" w:hAnsiTheme="minorEastAsia"/>
          <w:kern w:val="0"/>
        </w:rPr>
      </w:pPr>
    </w:p>
    <w:p w:rsidR="008E2D91" w:rsidRDefault="008E2D91" w:rsidP="00BC4015">
      <w:pPr>
        <w:tabs>
          <w:tab w:val="left" w:pos="2595"/>
        </w:tabs>
        <w:jc w:val="left"/>
        <w:rPr>
          <w:rFonts w:asciiTheme="minorEastAsia" w:hAnsiTheme="minorEastAsia"/>
          <w:kern w:val="0"/>
        </w:rPr>
      </w:pPr>
    </w:p>
    <w:p w:rsidR="00FA7A10" w:rsidRDefault="00FA7A10" w:rsidP="00FA7A10">
      <w:pPr>
        <w:tabs>
          <w:tab w:val="left" w:pos="2595"/>
        </w:tabs>
        <w:jc w:val="center"/>
        <w:rPr>
          <w:b/>
          <w:noProof/>
        </w:rPr>
      </w:pPr>
    </w:p>
    <w:p w:rsidR="00723821" w:rsidRDefault="00723821" w:rsidP="00FA7A10">
      <w:pPr>
        <w:tabs>
          <w:tab w:val="left" w:pos="2595"/>
        </w:tabs>
        <w:jc w:val="center"/>
        <w:rPr>
          <w:rFonts w:asciiTheme="majorEastAsia" w:eastAsiaTheme="majorEastAsia" w:hAnsiTheme="majorEastAsia"/>
          <w:b/>
          <w:kern w:val="0"/>
          <w:sz w:val="16"/>
          <w:szCs w:val="16"/>
        </w:rPr>
      </w:pPr>
    </w:p>
    <w:p w:rsidR="00D369B2" w:rsidRDefault="00D369B2" w:rsidP="0029785F">
      <w:pPr>
        <w:tabs>
          <w:tab w:val="left" w:pos="2595"/>
        </w:tabs>
        <w:jc w:val="left"/>
        <w:rPr>
          <w:rFonts w:asciiTheme="minorEastAsia" w:hAnsiTheme="minorEastAsia"/>
          <w:kern w:val="0"/>
        </w:rPr>
      </w:pPr>
    </w:p>
    <w:p w:rsidR="0029785F" w:rsidRDefault="0029785F" w:rsidP="0029785F">
      <w:pPr>
        <w:tabs>
          <w:tab w:val="left" w:pos="2595"/>
        </w:tabs>
        <w:jc w:val="left"/>
        <w:rPr>
          <w:rFonts w:asciiTheme="minorEastAsia" w:hAnsiTheme="minorEastAsia"/>
          <w:kern w:val="0"/>
        </w:rPr>
      </w:pPr>
      <w:r>
        <w:rPr>
          <w:rFonts w:asciiTheme="minorEastAsia" w:hAnsiTheme="minorEastAsia" w:hint="eastAsia"/>
          <w:kern w:val="0"/>
        </w:rPr>
        <w:t xml:space="preserve">　</w:t>
      </w:r>
      <w:r w:rsidRPr="0029785F">
        <w:rPr>
          <w:rFonts w:asciiTheme="minorEastAsia" w:hAnsiTheme="minorEastAsia" w:hint="eastAsia"/>
          <w:b/>
          <w:kern w:val="0"/>
        </w:rPr>
        <w:t>ひとり親の年間収入額</w:t>
      </w:r>
      <w:r>
        <w:rPr>
          <w:rFonts w:asciiTheme="minorEastAsia" w:hAnsiTheme="minorEastAsia" w:hint="eastAsia"/>
          <w:kern w:val="0"/>
        </w:rPr>
        <w:t>についても</w:t>
      </w:r>
      <w:r w:rsidRPr="0029785F">
        <w:rPr>
          <w:rFonts w:asciiTheme="minorEastAsia" w:hAnsiTheme="minorEastAsia" w:hint="eastAsia"/>
          <w:b/>
          <w:kern w:val="0"/>
        </w:rPr>
        <w:t>父子世帯が高めの傾向</w:t>
      </w:r>
      <w:r>
        <w:rPr>
          <w:rFonts w:asciiTheme="minorEastAsia" w:hAnsiTheme="minorEastAsia" w:hint="eastAsia"/>
          <w:kern w:val="0"/>
        </w:rPr>
        <w:t>にある。</w:t>
      </w:r>
      <w:r w:rsidRPr="0077169E">
        <w:rPr>
          <w:rFonts w:asciiTheme="minorEastAsia" w:hAnsiTheme="minorEastAsia" w:hint="eastAsia"/>
          <w:kern w:val="0"/>
        </w:rPr>
        <w:t>母子世帯</w:t>
      </w:r>
      <w:r>
        <w:rPr>
          <w:rFonts w:asciiTheme="minorEastAsia" w:hAnsiTheme="minorEastAsia" w:hint="eastAsia"/>
          <w:kern w:val="0"/>
        </w:rPr>
        <w:t>では「１００万円以上１５０万円未満（24.5％）」が最も高く、次いで「１５０万円以上２００万円未満（16.8％）」となり</w:t>
      </w:r>
      <w:r w:rsidRPr="0077169E">
        <w:rPr>
          <w:rFonts w:asciiTheme="minorEastAsia" w:hAnsiTheme="minorEastAsia" w:hint="eastAsia"/>
          <w:kern w:val="0"/>
        </w:rPr>
        <w:t>、寡婦世帯では「１００万円以上１５０万円未満</w:t>
      </w:r>
      <w:r>
        <w:rPr>
          <w:rFonts w:asciiTheme="minorEastAsia" w:hAnsiTheme="minorEastAsia" w:hint="eastAsia"/>
          <w:kern w:val="0"/>
        </w:rPr>
        <w:t>（18.5％）</w:t>
      </w:r>
      <w:r w:rsidRPr="0077169E">
        <w:rPr>
          <w:rFonts w:asciiTheme="minorEastAsia" w:hAnsiTheme="minorEastAsia" w:hint="eastAsia"/>
          <w:kern w:val="0"/>
        </w:rPr>
        <w:t>」が最も高く、</w:t>
      </w:r>
      <w:r>
        <w:rPr>
          <w:rFonts w:asciiTheme="minorEastAsia" w:hAnsiTheme="minorEastAsia" w:hint="eastAsia"/>
          <w:kern w:val="0"/>
        </w:rPr>
        <w:t>次いで「１５０万円以上２００万円未満（15.8％）」となっている。父子世帯では「２００万円以上２５０万円未満（15.2％）」が最も高く、次いで「２５０万円以上３００万円未満（12.2％）」となっている。</w:t>
      </w:r>
    </w:p>
    <w:p w:rsidR="0029785F" w:rsidRDefault="0029785F" w:rsidP="0029785F">
      <w:pPr>
        <w:tabs>
          <w:tab w:val="left" w:pos="2595"/>
        </w:tabs>
        <w:jc w:val="left"/>
        <w:rPr>
          <w:rFonts w:asciiTheme="minorEastAsia" w:hAnsiTheme="minorEastAsia"/>
          <w:kern w:val="0"/>
        </w:rPr>
      </w:pPr>
      <w:r>
        <w:rPr>
          <w:rFonts w:asciiTheme="minorEastAsia" w:hAnsiTheme="minorEastAsia" w:hint="eastAsia"/>
          <w:kern w:val="0"/>
        </w:rPr>
        <w:t xml:space="preserve">　</w:t>
      </w:r>
      <w:r w:rsidRPr="003608DD">
        <w:rPr>
          <w:rFonts w:asciiTheme="minorEastAsia" w:hAnsiTheme="minorEastAsia" w:hint="eastAsia"/>
          <w:kern w:val="0"/>
        </w:rPr>
        <w:t>暮らし向きの実態については、いずれの調査世帯でも「やや苦しい」が最も高い割合となっている。</w:t>
      </w:r>
    </w:p>
    <w:p w:rsidR="0029785F" w:rsidRPr="0029785F" w:rsidRDefault="0029785F" w:rsidP="00FA7A10">
      <w:pPr>
        <w:tabs>
          <w:tab w:val="left" w:pos="2595"/>
        </w:tabs>
        <w:jc w:val="center"/>
        <w:rPr>
          <w:rFonts w:asciiTheme="majorEastAsia" w:eastAsiaTheme="majorEastAsia" w:hAnsiTheme="majorEastAsia"/>
          <w:b/>
          <w:kern w:val="0"/>
          <w:sz w:val="16"/>
          <w:szCs w:val="16"/>
        </w:rPr>
      </w:pPr>
    </w:p>
    <w:p w:rsidR="0029785F" w:rsidRDefault="0029785F" w:rsidP="00FA7A10">
      <w:pPr>
        <w:tabs>
          <w:tab w:val="left" w:pos="2595"/>
        </w:tabs>
        <w:jc w:val="center"/>
        <w:rPr>
          <w:rFonts w:asciiTheme="majorEastAsia" w:eastAsiaTheme="majorEastAsia" w:hAnsiTheme="majorEastAsia"/>
          <w:b/>
          <w:kern w:val="0"/>
          <w:sz w:val="16"/>
          <w:szCs w:val="16"/>
        </w:rPr>
      </w:pPr>
    </w:p>
    <w:p w:rsidR="0029785F" w:rsidRDefault="0029785F" w:rsidP="00FA7A10">
      <w:pPr>
        <w:tabs>
          <w:tab w:val="left" w:pos="2595"/>
        </w:tabs>
        <w:jc w:val="center"/>
        <w:rPr>
          <w:rFonts w:asciiTheme="majorEastAsia" w:eastAsiaTheme="majorEastAsia" w:hAnsiTheme="majorEastAsia"/>
          <w:b/>
          <w:kern w:val="0"/>
          <w:sz w:val="16"/>
          <w:szCs w:val="16"/>
        </w:rPr>
      </w:pPr>
    </w:p>
    <w:p w:rsidR="00FA7A10" w:rsidRPr="00FA7A10" w:rsidRDefault="00FA7A10" w:rsidP="00FA7A10">
      <w:pPr>
        <w:tabs>
          <w:tab w:val="left" w:pos="2595"/>
        </w:tabs>
        <w:jc w:val="center"/>
        <w:rPr>
          <w:rFonts w:asciiTheme="minorEastAsia" w:hAnsiTheme="minorEastAsia"/>
          <w:b/>
          <w:kern w:val="0"/>
        </w:rPr>
      </w:pPr>
      <w:r w:rsidRPr="00FA7A10">
        <w:rPr>
          <w:rFonts w:hint="eastAsia"/>
          <w:b/>
          <w:noProof/>
        </w:rPr>
        <w:lastRenderedPageBreak/>
        <w:drawing>
          <wp:anchor distT="0" distB="0" distL="114300" distR="114300" simplePos="0" relativeHeight="251671552" behindDoc="1" locked="0" layoutInCell="1" allowOverlap="1" wp14:anchorId="2E0C7065" wp14:editId="2E408C2A">
            <wp:simplePos x="0" y="0"/>
            <wp:positionH relativeFrom="column">
              <wp:posOffset>21566</wp:posOffset>
            </wp:positionH>
            <wp:positionV relativeFrom="paragraph">
              <wp:posOffset>198408</wp:posOffset>
            </wp:positionV>
            <wp:extent cx="6418053" cy="3088256"/>
            <wp:effectExtent l="0" t="0" r="190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srcRect l="49001" t="-1712"/>
                    <a:stretch/>
                  </pic:blipFill>
                  <pic:spPr bwMode="auto">
                    <a:xfrm>
                      <a:off x="0" y="0"/>
                      <a:ext cx="6418053" cy="30882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A7A10">
        <w:rPr>
          <w:rFonts w:asciiTheme="majorEastAsia" w:eastAsiaTheme="majorEastAsia" w:hAnsiTheme="majorEastAsia" w:hint="eastAsia"/>
          <w:b/>
          <w:kern w:val="0"/>
          <w:sz w:val="16"/>
          <w:szCs w:val="16"/>
        </w:rPr>
        <w:t>表３　ひとり親の年間就労収入</w:t>
      </w:r>
    </w:p>
    <w:p w:rsidR="00FA7A10" w:rsidRDefault="00FA7A10" w:rsidP="00BC4015">
      <w:pPr>
        <w:tabs>
          <w:tab w:val="left" w:pos="2595"/>
        </w:tabs>
        <w:jc w:val="left"/>
        <w:rPr>
          <w:rFonts w:asciiTheme="minorEastAsia" w:hAnsiTheme="minorEastAsia"/>
          <w:kern w:val="0"/>
        </w:rPr>
      </w:pPr>
    </w:p>
    <w:p w:rsidR="00FA7A10" w:rsidRDefault="00FA7A10" w:rsidP="00BC4015">
      <w:pPr>
        <w:tabs>
          <w:tab w:val="left" w:pos="2595"/>
        </w:tabs>
        <w:jc w:val="left"/>
        <w:rPr>
          <w:rFonts w:asciiTheme="minorEastAsia" w:hAnsiTheme="minorEastAsia"/>
          <w:kern w:val="0"/>
        </w:rPr>
      </w:pPr>
    </w:p>
    <w:p w:rsidR="00FA7A10" w:rsidRDefault="00FA7A10" w:rsidP="00BC4015">
      <w:pPr>
        <w:tabs>
          <w:tab w:val="left" w:pos="2595"/>
        </w:tabs>
        <w:jc w:val="left"/>
        <w:rPr>
          <w:rFonts w:asciiTheme="minorEastAsia" w:hAnsiTheme="minorEastAsia"/>
          <w:kern w:val="0"/>
        </w:rPr>
      </w:pPr>
    </w:p>
    <w:p w:rsidR="00FA7A10" w:rsidRDefault="00FA7A10" w:rsidP="00BC4015">
      <w:pPr>
        <w:tabs>
          <w:tab w:val="left" w:pos="2595"/>
        </w:tabs>
        <w:jc w:val="left"/>
        <w:rPr>
          <w:rFonts w:asciiTheme="minorEastAsia" w:hAnsiTheme="minorEastAsia"/>
          <w:kern w:val="0"/>
        </w:rPr>
      </w:pPr>
    </w:p>
    <w:p w:rsidR="00FA7A10" w:rsidRDefault="00FA7A10" w:rsidP="00BC4015">
      <w:pPr>
        <w:tabs>
          <w:tab w:val="left" w:pos="2595"/>
        </w:tabs>
        <w:jc w:val="left"/>
        <w:rPr>
          <w:rFonts w:asciiTheme="minorEastAsia" w:hAnsiTheme="minorEastAsia"/>
          <w:kern w:val="0"/>
        </w:rPr>
      </w:pPr>
    </w:p>
    <w:p w:rsidR="00FA7A10" w:rsidRDefault="00FA7A10" w:rsidP="00BC4015">
      <w:pPr>
        <w:tabs>
          <w:tab w:val="left" w:pos="2595"/>
        </w:tabs>
        <w:jc w:val="left"/>
        <w:rPr>
          <w:rFonts w:asciiTheme="minorEastAsia" w:hAnsiTheme="minorEastAsia"/>
          <w:kern w:val="0"/>
        </w:rPr>
      </w:pPr>
    </w:p>
    <w:p w:rsidR="00FA7A10" w:rsidRDefault="00FA7A10" w:rsidP="00BC4015">
      <w:pPr>
        <w:tabs>
          <w:tab w:val="left" w:pos="2595"/>
        </w:tabs>
        <w:jc w:val="left"/>
        <w:rPr>
          <w:rFonts w:asciiTheme="minorEastAsia" w:hAnsiTheme="minorEastAsia"/>
          <w:kern w:val="0"/>
        </w:rPr>
      </w:pPr>
    </w:p>
    <w:p w:rsidR="00FA7A10" w:rsidRDefault="00FA7A10" w:rsidP="00BC4015">
      <w:pPr>
        <w:tabs>
          <w:tab w:val="left" w:pos="2595"/>
        </w:tabs>
        <w:jc w:val="left"/>
        <w:rPr>
          <w:rFonts w:asciiTheme="minorEastAsia" w:hAnsiTheme="minorEastAsia"/>
          <w:kern w:val="0"/>
        </w:rPr>
      </w:pPr>
    </w:p>
    <w:p w:rsidR="00FA7A10" w:rsidRDefault="00FA7A10" w:rsidP="00BC4015">
      <w:pPr>
        <w:tabs>
          <w:tab w:val="left" w:pos="2595"/>
        </w:tabs>
        <w:jc w:val="left"/>
        <w:rPr>
          <w:rFonts w:asciiTheme="minorEastAsia" w:hAnsiTheme="minorEastAsia"/>
          <w:kern w:val="0"/>
        </w:rPr>
      </w:pPr>
    </w:p>
    <w:p w:rsidR="0029785F" w:rsidRDefault="0029785F" w:rsidP="00BC4015">
      <w:pPr>
        <w:tabs>
          <w:tab w:val="left" w:pos="2595"/>
        </w:tabs>
        <w:jc w:val="left"/>
        <w:rPr>
          <w:rFonts w:asciiTheme="minorEastAsia" w:hAnsiTheme="minorEastAsia"/>
          <w:kern w:val="0"/>
        </w:rPr>
      </w:pPr>
    </w:p>
    <w:p w:rsidR="0029785F" w:rsidRDefault="0029785F" w:rsidP="00BC4015">
      <w:pPr>
        <w:tabs>
          <w:tab w:val="left" w:pos="2595"/>
        </w:tabs>
        <w:jc w:val="left"/>
        <w:rPr>
          <w:rFonts w:asciiTheme="minorEastAsia" w:hAnsiTheme="minorEastAsia"/>
          <w:kern w:val="0"/>
        </w:rPr>
      </w:pPr>
    </w:p>
    <w:p w:rsidR="0029785F" w:rsidRDefault="0029785F" w:rsidP="00BC4015">
      <w:pPr>
        <w:tabs>
          <w:tab w:val="left" w:pos="2595"/>
        </w:tabs>
        <w:jc w:val="left"/>
        <w:rPr>
          <w:rFonts w:asciiTheme="minorEastAsia" w:hAnsiTheme="minorEastAsia"/>
          <w:kern w:val="0"/>
        </w:rPr>
      </w:pPr>
    </w:p>
    <w:p w:rsidR="0029785F" w:rsidRPr="0029785F" w:rsidRDefault="0029785F" w:rsidP="00BC4015">
      <w:pPr>
        <w:tabs>
          <w:tab w:val="left" w:pos="2595"/>
        </w:tabs>
        <w:jc w:val="left"/>
        <w:rPr>
          <w:rFonts w:asciiTheme="minorEastAsia" w:hAnsiTheme="minorEastAsia"/>
          <w:kern w:val="0"/>
        </w:rPr>
      </w:pPr>
    </w:p>
    <w:p w:rsidR="00D8629E" w:rsidRDefault="00D8629E" w:rsidP="002753EF">
      <w:pPr>
        <w:tabs>
          <w:tab w:val="left" w:pos="2595"/>
        </w:tabs>
        <w:jc w:val="center"/>
        <w:rPr>
          <w:rFonts w:asciiTheme="majorEastAsia" w:eastAsiaTheme="majorEastAsia" w:hAnsiTheme="majorEastAsia"/>
          <w:b/>
          <w:kern w:val="0"/>
          <w:sz w:val="16"/>
          <w:szCs w:val="16"/>
        </w:rPr>
      </w:pPr>
    </w:p>
    <w:p w:rsidR="0003740E" w:rsidRPr="002753EF" w:rsidRDefault="004F3FCE" w:rsidP="002753EF">
      <w:pPr>
        <w:tabs>
          <w:tab w:val="left" w:pos="2595"/>
        </w:tabs>
        <w:jc w:val="center"/>
        <w:rPr>
          <w:rFonts w:asciiTheme="majorEastAsia" w:eastAsiaTheme="majorEastAsia" w:hAnsiTheme="majorEastAsia"/>
          <w:b/>
          <w:kern w:val="0"/>
          <w:sz w:val="16"/>
          <w:szCs w:val="16"/>
        </w:rPr>
      </w:pPr>
      <w:r w:rsidRPr="002753EF">
        <w:rPr>
          <w:rFonts w:asciiTheme="majorEastAsia" w:eastAsiaTheme="majorEastAsia" w:hAnsiTheme="majorEastAsia" w:hint="eastAsia"/>
          <w:b/>
          <w:kern w:val="0"/>
          <w:sz w:val="16"/>
          <w:szCs w:val="16"/>
        </w:rPr>
        <w:t>表４　暮らし向き</w:t>
      </w:r>
    </w:p>
    <w:p w:rsidR="002753EF" w:rsidRPr="003608DD" w:rsidRDefault="002753EF" w:rsidP="00BC4015">
      <w:pPr>
        <w:tabs>
          <w:tab w:val="left" w:pos="2595"/>
        </w:tabs>
        <w:jc w:val="left"/>
        <w:rPr>
          <w:rFonts w:asciiTheme="majorEastAsia" w:eastAsiaTheme="majorEastAsia" w:hAnsiTheme="majorEastAsia"/>
          <w:kern w:val="0"/>
          <w:sz w:val="16"/>
          <w:szCs w:val="16"/>
        </w:rPr>
      </w:pPr>
      <w:r>
        <w:rPr>
          <w:rFonts w:asciiTheme="majorEastAsia" w:eastAsiaTheme="majorEastAsia" w:hAnsiTheme="majorEastAsia" w:hint="eastAsia"/>
          <w:noProof/>
          <w:kern w:val="0"/>
          <w:sz w:val="16"/>
          <w:szCs w:val="16"/>
        </w:rPr>
        <mc:AlternateContent>
          <mc:Choice Requires="wpg">
            <w:drawing>
              <wp:anchor distT="0" distB="0" distL="114300" distR="114300" simplePos="0" relativeHeight="251663360" behindDoc="1" locked="0" layoutInCell="1" allowOverlap="1" wp14:anchorId="00D39E61" wp14:editId="516FA483">
                <wp:simplePos x="0" y="0"/>
                <wp:positionH relativeFrom="column">
                  <wp:posOffset>81915</wp:posOffset>
                </wp:positionH>
                <wp:positionV relativeFrom="paragraph">
                  <wp:posOffset>146050</wp:posOffset>
                </wp:positionV>
                <wp:extent cx="6262370" cy="1828800"/>
                <wp:effectExtent l="0" t="0" r="5080" b="0"/>
                <wp:wrapNone/>
                <wp:docPr id="5" name="グループ化 5"/>
                <wp:cNvGraphicFramePr/>
                <a:graphic xmlns:a="http://schemas.openxmlformats.org/drawingml/2006/main">
                  <a:graphicData uri="http://schemas.microsoft.com/office/word/2010/wordprocessingGroup">
                    <wpg:wgp>
                      <wpg:cNvGrpSpPr/>
                      <wpg:grpSpPr>
                        <a:xfrm>
                          <a:off x="0" y="0"/>
                          <a:ext cx="6262370" cy="1828800"/>
                          <a:chOff x="0" y="0"/>
                          <a:chExt cx="6262777" cy="1828800"/>
                        </a:xfrm>
                      </wpg:grpSpPr>
                      <pic:pic xmlns:pic="http://schemas.openxmlformats.org/drawingml/2006/picture">
                        <pic:nvPicPr>
                          <pic:cNvPr id="13" name="図 12"/>
                          <pic:cNvPicPr>
                            <a:picLocks noChangeAspect="1"/>
                          </pic:cNvPicPr>
                        </pic:nvPicPr>
                        <pic:blipFill>
                          <a:blip r:embed="rId10" cstate="print">
                            <a:lum bright="20000"/>
                          </a:blip>
                          <a:srcRect l="20509" r="12469" b="7929"/>
                          <a:stretch>
                            <a:fillRect/>
                          </a:stretch>
                        </pic:blipFill>
                        <pic:spPr bwMode="auto">
                          <a:xfrm>
                            <a:off x="0" y="8626"/>
                            <a:ext cx="1854679" cy="1802921"/>
                          </a:xfrm>
                          <a:prstGeom prst="rect">
                            <a:avLst/>
                          </a:prstGeom>
                          <a:noFill/>
                          <a:ln w="9525">
                            <a:noFill/>
                            <a:miter lim="800000"/>
                            <a:headEnd/>
                            <a:tailEnd/>
                          </a:ln>
                        </pic:spPr>
                      </pic:pic>
                      <pic:pic xmlns:pic="http://schemas.openxmlformats.org/drawingml/2006/picture">
                        <pic:nvPicPr>
                          <pic:cNvPr id="14" name="図 13"/>
                          <pic:cNvPicPr>
                            <a:picLocks noChangeAspect="1"/>
                          </pic:cNvPicPr>
                        </pic:nvPicPr>
                        <pic:blipFill>
                          <a:blip r:embed="rId11" cstate="print">
                            <a:lum bright="20000"/>
                          </a:blip>
                          <a:srcRect l="18951" r="9718" b="7929"/>
                          <a:stretch>
                            <a:fillRect/>
                          </a:stretch>
                        </pic:blipFill>
                        <pic:spPr bwMode="auto">
                          <a:xfrm>
                            <a:off x="2147977" y="8626"/>
                            <a:ext cx="1984076" cy="1802921"/>
                          </a:xfrm>
                          <a:prstGeom prst="rect">
                            <a:avLst/>
                          </a:prstGeom>
                          <a:noFill/>
                          <a:ln w="9525">
                            <a:noFill/>
                            <a:miter lim="800000"/>
                            <a:headEnd/>
                            <a:tailEnd/>
                          </a:ln>
                        </pic:spPr>
                      </pic:pic>
                      <pic:pic xmlns:pic="http://schemas.openxmlformats.org/drawingml/2006/picture">
                        <pic:nvPicPr>
                          <pic:cNvPr id="15" name="図 14"/>
                          <pic:cNvPicPr>
                            <a:picLocks noChangeAspect="1"/>
                          </pic:cNvPicPr>
                        </pic:nvPicPr>
                        <pic:blipFill>
                          <a:blip r:embed="rId12" cstate="print">
                            <a:lum bright="20000"/>
                          </a:blip>
                          <a:srcRect l="20197" r="9007" b="6608"/>
                          <a:stretch>
                            <a:fillRect/>
                          </a:stretch>
                        </pic:blipFill>
                        <pic:spPr bwMode="auto">
                          <a:xfrm>
                            <a:off x="4295955" y="0"/>
                            <a:ext cx="1966822" cy="1828800"/>
                          </a:xfrm>
                          <a:prstGeom prst="rect">
                            <a:avLst/>
                          </a:prstGeom>
                          <a:noFill/>
                          <a:ln w="9525">
                            <a:noFill/>
                            <a:miter lim="800000"/>
                            <a:headEnd/>
                            <a:tailEnd/>
                          </a:ln>
                        </pic:spPr>
                      </pic:pic>
                    </wpg:wgp>
                  </a:graphicData>
                </a:graphic>
              </wp:anchor>
            </w:drawing>
          </mc:Choice>
          <mc:Fallback>
            <w:pict>
              <v:group id="グループ化 5" o:spid="_x0000_s1026" style="position:absolute;left:0;text-align:left;margin-left:6.45pt;margin-top:11.5pt;width:493.1pt;height:2in;z-index:-251653120" coordsize="62627,1828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 o:spid="_x0000_s1027" type="#_x0000_t75" style="position:absolute;top:86;width:18546;height:18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lOX3CAAAA2wAAAA8AAABkcnMvZG93bnJldi54bWxET9tqwkAQfS/4D8sIfSl1o1JboquoRdA8&#10;1csHTLNjEszOhuwmJn/vCoW+zeFcZ7HqTClaql1hWcF4FIEgTq0uOFNwOe/ev0A4j6yxtEwKenKw&#10;Wg5eFhhre+cjtSefiRDCLkYFufdVLKVLczLoRrYiDtzV1gZ9gHUmdY33EG5KOYmimTRYcGjIsaJt&#10;Tunt1BgFH7+TtzbZ3HSPSfnzfUiazz5qlHoddus5CE+d/xf/ufc6zJ/C85dwgF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ZTl9wgAAANsAAAAPAAAAAAAAAAAAAAAAAJ8C&#10;AABkcnMvZG93bnJldi54bWxQSwUGAAAAAAQABAD3AAAAjgMAAAAA&#10;">
                  <v:imagedata r:id="rId13" o:title="" cropbottom="5196f" cropleft="13441f" cropright="8172f" blacklevel="6554f"/>
                  <v:path arrowok="t"/>
                </v:shape>
                <v:shape id="図 13" o:spid="_x0000_s1028" type="#_x0000_t75" style="position:absolute;left:21479;top:86;width:19841;height:18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irCDAAAAA2wAAAA8AAABkcnMvZG93bnJldi54bWxET01rAjEQvQv9D2EK3jSpiJTVKGIpeKlS&#10;FcTbuBk3i5vJdpOu6783hYK3ebzPmS06V4mWmlB61vA2VCCIc29KLjQc9p+DdxAhIhusPJOGOwVY&#10;zF96M8yMv/E3tbtYiBTCIUMNNsY6kzLklhyGoa+JE3fxjcOYYFNI0+AthbtKjpSaSIclpwaLNa0s&#10;5dfdr9OwPO/pY2O3tmhXX6dJOCr3g0rr/mu3nIKI1MWn+N+9Nmn+GP5+SQfI+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GKsIMAAAADbAAAADwAAAAAAAAAAAAAAAACfAgAA&#10;ZHJzL2Rvd25yZXYueG1sUEsFBgAAAAAEAAQA9wAAAIwDAAAAAA==&#10;">
                  <v:imagedata r:id="rId14" o:title="" cropbottom="5196f" cropleft="12420f" cropright="6369f" blacklevel="6554f"/>
                  <v:path arrowok="t"/>
                </v:shape>
                <v:shape id="図 14" o:spid="_x0000_s1029" type="#_x0000_t75" style="position:absolute;left:42959;width:19668;height:18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2A9zEAAAA2wAAAA8AAABkcnMvZG93bnJldi54bWxEj0FrAjEQhe9C/0OYgjfNqiiyNUoRSr0U&#10;UbfQ3obNdHdxM1mSqKm/3giCtxnee9+8WayiacWZnG8sKxgNMxDEpdUNVwqKw8dgDsIHZI2tZVLw&#10;Tx5Wy5feAnNtL7yj8z5UIkHY56igDqHLpfRlTQb90HbESfuzzmBIq6ukdnhJcNPKcZbNpMGG04Ua&#10;O1rXVB73J5Mox3Gx/b1OPm1xWMcv577NTxwp1X+N728gAsXwND/SG53qT+H+SxpAL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F2A9zEAAAA2wAAAA8AAAAAAAAAAAAAAAAA&#10;nwIAAGRycy9kb3ducmV2LnhtbFBLBQYAAAAABAAEAPcAAACQAwAAAAA=&#10;">
                  <v:imagedata r:id="rId15" o:title="" cropbottom="4331f" cropleft="13236f" cropright="5903f" blacklevel="6554f"/>
                  <v:path arrowok="t"/>
                </v:shape>
              </v:group>
            </w:pict>
          </mc:Fallback>
        </mc:AlternateContent>
      </w:r>
    </w:p>
    <w:p w:rsidR="004F3FCE" w:rsidRDefault="004F3FCE" w:rsidP="00BC4015">
      <w:pPr>
        <w:tabs>
          <w:tab w:val="left" w:pos="2595"/>
        </w:tabs>
        <w:jc w:val="left"/>
        <w:rPr>
          <w:rFonts w:asciiTheme="minorEastAsia" w:hAnsiTheme="minorEastAsia"/>
          <w:kern w:val="0"/>
        </w:rPr>
      </w:pPr>
    </w:p>
    <w:p w:rsidR="002753EF" w:rsidRPr="002753EF" w:rsidRDefault="002753EF" w:rsidP="00BC4015">
      <w:pPr>
        <w:tabs>
          <w:tab w:val="left" w:pos="2595"/>
        </w:tabs>
        <w:jc w:val="left"/>
        <w:rPr>
          <w:rFonts w:asciiTheme="minorEastAsia" w:hAnsiTheme="minorEastAsia"/>
          <w:kern w:val="0"/>
        </w:rPr>
      </w:pPr>
    </w:p>
    <w:p w:rsidR="004F3FCE" w:rsidRDefault="004F3FCE" w:rsidP="00BC4015">
      <w:pPr>
        <w:tabs>
          <w:tab w:val="left" w:pos="2595"/>
        </w:tabs>
        <w:jc w:val="left"/>
        <w:rPr>
          <w:rFonts w:asciiTheme="minorEastAsia" w:hAnsiTheme="minorEastAsia"/>
          <w:kern w:val="0"/>
        </w:rPr>
      </w:pPr>
    </w:p>
    <w:p w:rsidR="004F3FCE" w:rsidRDefault="004F3FCE" w:rsidP="00BC4015">
      <w:pPr>
        <w:tabs>
          <w:tab w:val="left" w:pos="2595"/>
        </w:tabs>
        <w:jc w:val="left"/>
        <w:rPr>
          <w:rFonts w:asciiTheme="minorEastAsia" w:hAnsiTheme="minorEastAsia"/>
          <w:kern w:val="0"/>
        </w:rPr>
      </w:pPr>
    </w:p>
    <w:p w:rsidR="004F3FCE" w:rsidRPr="004F3FCE" w:rsidRDefault="004F3FCE" w:rsidP="00BC4015">
      <w:pPr>
        <w:tabs>
          <w:tab w:val="left" w:pos="2595"/>
        </w:tabs>
        <w:jc w:val="left"/>
        <w:rPr>
          <w:rFonts w:asciiTheme="minorEastAsia" w:hAnsiTheme="minorEastAsia"/>
          <w:kern w:val="0"/>
        </w:rPr>
      </w:pPr>
    </w:p>
    <w:p w:rsidR="004F3FCE" w:rsidRDefault="004F3FCE" w:rsidP="00BC4015">
      <w:pPr>
        <w:tabs>
          <w:tab w:val="left" w:pos="2595"/>
        </w:tabs>
        <w:jc w:val="left"/>
        <w:rPr>
          <w:rFonts w:asciiTheme="minorEastAsia" w:hAnsiTheme="minorEastAsia"/>
          <w:kern w:val="0"/>
        </w:rPr>
      </w:pPr>
    </w:p>
    <w:p w:rsidR="004F3FCE" w:rsidRDefault="004F3FCE" w:rsidP="00BC4015">
      <w:pPr>
        <w:tabs>
          <w:tab w:val="left" w:pos="2595"/>
        </w:tabs>
        <w:jc w:val="left"/>
        <w:rPr>
          <w:rFonts w:asciiTheme="minorEastAsia" w:hAnsiTheme="minorEastAsia"/>
          <w:kern w:val="0"/>
        </w:rPr>
      </w:pPr>
    </w:p>
    <w:p w:rsidR="002753EF" w:rsidRDefault="002753EF" w:rsidP="00BC4015">
      <w:pPr>
        <w:tabs>
          <w:tab w:val="left" w:pos="2595"/>
        </w:tabs>
        <w:jc w:val="left"/>
        <w:rPr>
          <w:rFonts w:asciiTheme="majorEastAsia" w:eastAsiaTheme="majorEastAsia" w:hAnsiTheme="majorEastAsia"/>
          <w:kern w:val="0"/>
        </w:rPr>
      </w:pPr>
    </w:p>
    <w:p w:rsidR="002753EF" w:rsidRDefault="002753EF" w:rsidP="00BC4015">
      <w:pPr>
        <w:tabs>
          <w:tab w:val="left" w:pos="2595"/>
        </w:tabs>
        <w:jc w:val="left"/>
        <w:rPr>
          <w:rFonts w:asciiTheme="majorEastAsia" w:eastAsiaTheme="majorEastAsia" w:hAnsiTheme="majorEastAsia"/>
          <w:kern w:val="0"/>
        </w:rPr>
      </w:pPr>
    </w:p>
    <w:p w:rsidR="00311D9B" w:rsidRPr="0029785F" w:rsidRDefault="00311D9B" w:rsidP="00BC4015">
      <w:pPr>
        <w:tabs>
          <w:tab w:val="left" w:pos="2595"/>
        </w:tabs>
        <w:jc w:val="left"/>
        <w:rPr>
          <w:rFonts w:asciiTheme="majorEastAsia" w:eastAsiaTheme="majorEastAsia" w:hAnsiTheme="majorEastAsia"/>
          <w:b/>
          <w:kern w:val="0"/>
          <w:shd w:val="pct15" w:color="auto" w:fill="FFFFFF"/>
        </w:rPr>
      </w:pPr>
      <w:r w:rsidRPr="0029785F">
        <w:rPr>
          <w:rFonts w:asciiTheme="majorEastAsia" w:eastAsiaTheme="majorEastAsia" w:hAnsiTheme="majorEastAsia" w:hint="eastAsia"/>
          <w:b/>
          <w:kern w:val="0"/>
          <w:shd w:val="pct15" w:color="auto" w:fill="FFFFFF"/>
        </w:rPr>
        <w:t>４　相談相手や各種制度</w:t>
      </w:r>
    </w:p>
    <w:p w:rsidR="0029785F" w:rsidRDefault="00311D9B" w:rsidP="00BC4015">
      <w:pPr>
        <w:tabs>
          <w:tab w:val="left" w:pos="2595"/>
        </w:tabs>
        <w:jc w:val="left"/>
        <w:rPr>
          <w:rFonts w:asciiTheme="minorEastAsia" w:hAnsiTheme="minorEastAsia"/>
          <w:kern w:val="0"/>
        </w:rPr>
      </w:pPr>
      <w:r>
        <w:rPr>
          <w:rFonts w:asciiTheme="minorEastAsia" w:hAnsiTheme="minorEastAsia" w:hint="eastAsia"/>
          <w:kern w:val="0"/>
        </w:rPr>
        <w:t xml:space="preserve">　</w:t>
      </w:r>
      <w:r w:rsidRPr="0029785F">
        <w:rPr>
          <w:rFonts w:asciiTheme="minorEastAsia" w:hAnsiTheme="minorEastAsia" w:hint="eastAsia"/>
          <w:b/>
          <w:kern w:val="0"/>
        </w:rPr>
        <w:t>現在困っていること</w:t>
      </w:r>
      <w:r>
        <w:rPr>
          <w:rFonts w:asciiTheme="minorEastAsia" w:hAnsiTheme="minorEastAsia" w:hint="eastAsia"/>
          <w:kern w:val="0"/>
        </w:rPr>
        <w:t>について、</w:t>
      </w:r>
      <w:r w:rsidRPr="0029785F">
        <w:rPr>
          <w:rFonts w:asciiTheme="minorEastAsia" w:hAnsiTheme="minorEastAsia" w:hint="eastAsia"/>
          <w:b/>
          <w:kern w:val="0"/>
        </w:rPr>
        <w:t>い</w:t>
      </w:r>
      <w:r w:rsidR="00E51FF6" w:rsidRPr="0029785F">
        <w:rPr>
          <w:rFonts w:asciiTheme="minorEastAsia" w:hAnsiTheme="minorEastAsia" w:hint="eastAsia"/>
          <w:b/>
          <w:kern w:val="0"/>
        </w:rPr>
        <w:t>ずれの調査世帯も「経済面」が最も高い割合</w:t>
      </w:r>
      <w:r w:rsidR="00E51FF6">
        <w:rPr>
          <w:rFonts w:asciiTheme="minorEastAsia" w:hAnsiTheme="minorEastAsia" w:hint="eastAsia"/>
          <w:kern w:val="0"/>
        </w:rPr>
        <w:t>となっている。</w:t>
      </w:r>
    </w:p>
    <w:p w:rsidR="00311D9B" w:rsidRDefault="0016716D" w:rsidP="0029785F">
      <w:pPr>
        <w:tabs>
          <w:tab w:val="left" w:pos="2595"/>
        </w:tabs>
        <w:ind w:firstLineChars="100" w:firstLine="210"/>
        <w:jc w:val="left"/>
        <w:rPr>
          <w:rFonts w:asciiTheme="minorEastAsia" w:hAnsiTheme="minorEastAsia"/>
          <w:kern w:val="0"/>
        </w:rPr>
      </w:pPr>
      <w:r>
        <w:rPr>
          <w:rFonts w:asciiTheme="minorEastAsia" w:hAnsiTheme="minorEastAsia" w:hint="eastAsia"/>
          <w:kern w:val="0"/>
        </w:rPr>
        <w:t>母子世帯では、「経済面（66.6％）」に次いで「子どもの進学や就職（32.3％）」、「自分や家族の健康（病気）（18.0％）」となり、寡婦世帯では「経済面（47.6％）」に次いで「自分や家族の健康（病気）（35.3％）」</w:t>
      </w:r>
      <w:r w:rsidR="00F56A36">
        <w:rPr>
          <w:rFonts w:asciiTheme="minorEastAsia" w:hAnsiTheme="minorEastAsia" w:hint="eastAsia"/>
          <w:kern w:val="0"/>
        </w:rPr>
        <w:t>、</w:t>
      </w:r>
      <w:r w:rsidR="0029785F">
        <w:rPr>
          <w:rFonts w:asciiTheme="minorEastAsia" w:hAnsiTheme="minorEastAsia" w:hint="eastAsia"/>
          <w:kern w:val="0"/>
        </w:rPr>
        <w:t>「</w:t>
      </w:r>
      <w:r w:rsidR="00F56A36">
        <w:rPr>
          <w:rFonts w:asciiTheme="minorEastAsia" w:hAnsiTheme="minorEastAsia" w:hint="eastAsia"/>
          <w:kern w:val="0"/>
        </w:rPr>
        <w:t>特になし（21.8％）」となっている。父子世帯では「経済面（42.2％）」に次いで「</w:t>
      </w:r>
      <w:r w:rsidR="00E51FF6">
        <w:rPr>
          <w:rFonts w:asciiTheme="minorEastAsia" w:hAnsiTheme="minorEastAsia" w:hint="eastAsia"/>
          <w:kern w:val="0"/>
        </w:rPr>
        <w:t>子どもの進学や就職</w:t>
      </w:r>
      <w:r w:rsidR="00F56A36">
        <w:rPr>
          <w:rFonts w:asciiTheme="minorEastAsia" w:hAnsiTheme="minorEastAsia" w:hint="eastAsia"/>
          <w:kern w:val="0"/>
        </w:rPr>
        <w:t>（26.2％）</w:t>
      </w:r>
      <w:r w:rsidR="00E51FF6">
        <w:rPr>
          <w:rFonts w:asciiTheme="minorEastAsia" w:hAnsiTheme="minorEastAsia" w:hint="eastAsia"/>
          <w:kern w:val="0"/>
        </w:rPr>
        <w:t>」、「自分や家族の健康（病気）</w:t>
      </w:r>
      <w:r w:rsidR="00F56A36">
        <w:rPr>
          <w:rFonts w:asciiTheme="minorEastAsia" w:hAnsiTheme="minorEastAsia" w:hint="eastAsia"/>
          <w:kern w:val="0"/>
        </w:rPr>
        <w:t>（18.4％）</w:t>
      </w:r>
      <w:r w:rsidR="00E51FF6">
        <w:rPr>
          <w:rFonts w:asciiTheme="minorEastAsia" w:hAnsiTheme="minorEastAsia" w:hint="eastAsia"/>
          <w:kern w:val="0"/>
        </w:rPr>
        <w:t>」となって</w:t>
      </w:r>
      <w:r w:rsidR="00F56A36">
        <w:rPr>
          <w:rFonts w:asciiTheme="minorEastAsia" w:hAnsiTheme="minorEastAsia" w:hint="eastAsia"/>
          <w:kern w:val="0"/>
        </w:rPr>
        <w:t>いる。</w:t>
      </w:r>
    </w:p>
    <w:p w:rsidR="00E51FF6" w:rsidRDefault="00E51FF6" w:rsidP="0029785F">
      <w:pPr>
        <w:tabs>
          <w:tab w:val="left" w:pos="2595"/>
        </w:tabs>
        <w:ind w:firstLineChars="100" w:firstLine="211"/>
        <w:jc w:val="left"/>
        <w:rPr>
          <w:rFonts w:asciiTheme="minorEastAsia" w:hAnsiTheme="minorEastAsia"/>
          <w:kern w:val="0"/>
        </w:rPr>
      </w:pPr>
      <w:r w:rsidRPr="0029785F">
        <w:rPr>
          <w:rFonts w:asciiTheme="minorEastAsia" w:hAnsiTheme="minorEastAsia" w:hint="eastAsia"/>
          <w:b/>
          <w:kern w:val="0"/>
        </w:rPr>
        <w:t>相談相手の有無</w:t>
      </w:r>
      <w:r>
        <w:rPr>
          <w:rFonts w:asciiTheme="minorEastAsia" w:hAnsiTheme="minorEastAsia" w:hint="eastAsia"/>
          <w:kern w:val="0"/>
        </w:rPr>
        <w:t>について、</w:t>
      </w:r>
      <w:r w:rsidRPr="0029785F">
        <w:rPr>
          <w:rFonts w:asciiTheme="minorEastAsia" w:hAnsiTheme="minorEastAsia" w:hint="eastAsia"/>
          <w:b/>
          <w:kern w:val="0"/>
        </w:rPr>
        <w:t>いずれの調査世帯も「いる」と回答した方が最も高くなっている</w:t>
      </w:r>
      <w:r>
        <w:rPr>
          <w:rFonts w:asciiTheme="minorEastAsia" w:hAnsiTheme="minorEastAsia" w:hint="eastAsia"/>
          <w:kern w:val="0"/>
        </w:rPr>
        <w:t>が、</w:t>
      </w:r>
      <w:r w:rsidRPr="0029785F">
        <w:rPr>
          <w:rFonts w:asciiTheme="minorEastAsia" w:hAnsiTheme="minorEastAsia" w:hint="eastAsia"/>
          <w:b/>
          <w:kern w:val="0"/>
        </w:rPr>
        <w:t>母子世帯（77.5％）、寡婦世帯（75.0％）では７割を超えており、父子世帯（48.5％）では５割を下回っている。</w:t>
      </w:r>
    </w:p>
    <w:p w:rsidR="00E51FF6" w:rsidRDefault="00E51FF6" w:rsidP="00BC4015">
      <w:pPr>
        <w:tabs>
          <w:tab w:val="left" w:pos="2595"/>
        </w:tabs>
        <w:jc w:val="left"/>
        <w:rPr>
          <w:rFonts w:asciiTheme="minorEastAsia" w:hAnsiTheme="minorEastAsia"/>
          <w:kern w:val="0"/>
        </w:rPr>
      </w:pPr>
      <w:r>
        <w:rPr>
          <w:rFonts w:asciiTheme="minorEastAsia" w:hAnsiTheme="minorEastAsia" w:hint="eastAsia"/>
          <w:kern w:val="0"/>
        </w:rPr>
        <w:t xml:space="preserve">　</w:t>
      </w:r>
      <w:r w:rsidRPr="0029785F">
        <w:rPr>
          <w:rFonts w:asciiTheme="minorEastAsia" w:hAnsiTheme="minorEastAsia" w:hint="eastAsia"/>
          <w:b/>
          <w:kern w:val="0"/>
        </w:rPr>
        <w:t>相談相手</w:t>
      </w:r>
      <w:r>
        <w:rPr>
          <w:rFonts w:asciiTheme="minorEastAsia" w:hAnsiTheme="minorEastAsia" w:hint="eastAsia"/>
          <w:kern w:val="0"/>
        </w:rPr>
        <w:t>については、</w:t>
      </w:r>
      <w:r w:rsidR="00576A82">
        <w:rPr>
          <w:rFonts w:asciiTheme="minorEastAsia" w:hAnsiTheme="minorEastAsia" w:hint="eastAsia"/>
          <w:kern w:val="0"/>
        </w:rPr>
        <w:t>いずれの世帯も「親族」</w:t>
      </w:r>
      <w:r w:rsidR="00D66899">
        <w:rPr>
          <w:rFonts w:asciiTheme="minorEastAsia" w:hAnsiTheme="minorEastAsia" w:hint="eastAsia"/>
          <w:kern w:val="0"/>
        </w:rPr>
        <w:t>（母子82.4％、寡婦80.0％、父子82.4％）</w:t>
      </w:r>
      <w:r w:rsidR="00576A82">
        <w:rPr>
          <w:rFonts w:asciiTheme="minorEastAsia" w:hAnsiTheme="minorEastAsia" w:hint="eastAsia"/>
          <w:kern w:val="0"/>
        </w:rPr>
        <w:t>、「知人・隣人」</w:t>
      </w:r>
      <w:r w:rsidR="00D66899">
        <w:rPr>
          <w:rFonts w:asciiTheme="minorEastAsia" w:hAnsiTheme="minorEastAsia" w:hint="eastAsia"/>
          <w:kern w:val="0"/>
        </w:rPr>
        <w:t>（母子61.0％、寡婦59.4％、父子49.2％）、</w:t>
      </w:r>
      <w:r w:rsidR="00576A82">
        <w:rPr>
          <w:rFonts w:asciiTheme="minorEastAsia" w:hAnsiTheme="minorEastAsia" w:hint="eastAsia"/>
          <w:kern w:val="0"/>
        </w:rPr>
        <w:t>「職場の人」</w:t>
      </w:r>
      <w:r w:rsidR="00D66899">
        <w:rPr>
          <w:rFonts w:asciiTheme="minorEastAsia" w:hAnsiTheme="minorEastAsia" w:hint="eastAsia"/>
          <w:kern w:val="0"/>
        </w:rPr>
        <w:t>（母子15.1％、寡婦13.0％、父子15.0％）</w:t>
      </w:r>
      <w:r w:rsidR="00576A82">
        <w:rPr>
          <w:rFonts w:asciiTheme="minorEastAsia" w:hAnsiTheme="minorEastAsia" w:hint="eastAsia"/>
          <w:kern w:val="0"/>
        </w:rPr>
        <w:t>となっている。</w:t>
      </w:r>
    </w:p>
    <w:p w:rsidR="0029785F" w:rsidRDefault="00576A82" w:rsidP="00BC4015">
      <w:pPr>
        <w:tabs>
          <w:tab w:val="left" w:pos="2595"/>
        </w:tabs>
        <w:jc w:val="left"/>
        <w:rPr>
          <w:rFonts w:asciiTheme="minorEastAsia" w:hAnsiTheme="minorEastAsia"/>
          <w:b/>
          <w:kern w:val="0"/>
        </w:rPr>
      </w:pPr>
      <w:r>
        <w:rPr>
          <w:rFonts w:asciiTheme="minorEastAsia" w:hAnsiTheme="minorEastAsia" w:hint="eastAsia"/>
          <w:kern w:val="0"/>
        </w:rPr>
        <w:lastRenderedPageBreak/>
        <w:t xml:space="preserve">　</w:t>
      </w:r>
      <w:r w:rsidRPr="0029785F">
        <w:rPr>
          <w:rFonts w:asciiTheme="minorEastAsia" w:hAnsiTheme="minorEastAsia" w:hint="eastAsia"/>
          <w:b/>
          <w:kern w:val="0"/>
        </w:rPr>
        <w:t>公的援助としてどのようなものがあったらよい（あってよかった）と思うか</w:t>
      </w:r>
      <w:r>
        <w:rPr>
          <w:rFonts w:asciiTheme="minorEastAsia" w:hAnsiTheme="minorEastAsia" w:hint="eastAsia"/>
          <w:kern w:val="0"/>
        </w:rPr>
        <w:t>については、「</w:t>
      </w:r>
      <w:r w:rsidRPr="0029785F">
        <w:rPr>
          <w:rFonts w:asciiTheme="minorEastAsia" w:hAnsiTheme="minorEastAsia" w:hint="eastAsia"/>
          <w:b/>
          <w:kern w:val="0"/>
        </w:rPr>
        <w:t>児童扶養手当制度」、</w:t>
      </w:r>
      <w:r w:rsidR="003C641D" w:rsidRPr="0029785F">
        <w:rPr>
          <w:rFonts w:asciiTheme="minorEastAsia" w:hAnsiTheme="minorEastAsia" w:hint="eastAsia"/>
          <w:b/>
          <w:kern w:val="0"/>
        </w:rPr>
        <w:t>「子どもの就学費用の助成制度」、</w:t>
      </w:r>
      <w:r w:rsidRPr="0029785F">
        <w:rPr>
          <w:rFonts w:asciiTheme="minorEastAsia" w:hAnsiTheme="minorEastAsia" w:hint="eastAsia"/>
          <w:b/>
          <w:kern w:val="0"/>
        </w:rPr>
        <w:t>「</w:t>
      </w:r>
      <w:r w:rsidR="00061580" w:rsidRPr="0029785F">
        <w:rPr>
          <w:rFonts w:asciiTheme="minorEastAsia" w:hAnsiTheme="minorEastAsia" w:hint="eastAsia"/>
          <w:b/>
          <w:kern w:val="0"/>
        </w:rPr>
        <w:t>医療費の自己負担分を公費で補助する制度」が高い割合を占めている。</w:t>
      </w:r>
    </w:p>
    <w:p w:rsidR="00061580" w:rsidRDefault="00061580" w:rsidP="0029785F">
      <w:pPr>
        <w:tabs>
          <w:tab w:val="left" w:pos="2595"/>
        </w:tabs>
        <w:ind w:firstLineChars="100" w:firstLine="210"/>
        <w:jc w:val="left"/>
        <w:rPr>
          <w:rFonts w:asciiTheme="minorEastAsia" w:hAnsiTheme="minorEastAsia"/>
          <w:kern w:val="0"/>
        </w:rPr>
      </w:pPr>
      <w:r>
        <w:rPr>
          <w:rFonts w:asciiTheme="minorEastAsia" w:hAnsiTheme="minorEastAsia" w:hint="eastAsia"/>
          <w:kern w:val="0"/>
        </w:rPr>
        <w:t>母子世帯では「児童扶養手当制度（49.8％）」が最も高く、次いで「子どもの就学費用の助成制度（41.7％）」、「医療費の自己負担分を公費で補助する制度（40.2％）」となっている。寡婦世帯では「医療費の自己負担分を公費で補助する制度（42.9％）」が最も高く、次いで「児童扶養手当制度（25.1％）」、「公営住宅への優先入居（17.6％）」となっている。父子世帯では「子どもの就学費用の助成制度（38.1％）」、「児童扶養手当制度（36.5％）」、「医療費の自己負担分を公費で補助する制度（</w:t>
      </w:r>
      <w:r w:rsidR="00851805">
        <w:rPr>
          <w:rFonts w:asciiTheme="minorEastAsia" w:hAnsiTheme="minorEastAsia" w:hint="eastAsia"/>
          <w:kern w:val="0"/>
        </w:rPr>
        <w:t>34.5％）」となっている。</w:t>
      </w:r>
    </w:p>
    <w:p w:rsidR="00CD64DD" w:rsidRPr="002753EF" w:rsidRDefault="00CD64DD" w:rsidP="002753EF">
      <w:pPr>
        <w:tabs>
          <w:tab w:val="left" w:pos="2595"/>
        </w:tabs>
        <w:jc w:val="center"/>
        <w:rPr>
          <w:rFonts w:asciiTheme="majorEastAsia" w:eastAsiaTheme="majorEastAsia" w:hAnsiTheme="majorEastAsia"/>
          <w:b/>
          <w:kern w:val="0"/>
          <w:sz w:val="16"/>
        </w:rPr>
      </w:pPr>
      <w:r w:rsidRPr="002753EF">
        <w:rPr>
          <w:rFonts w:asciiTheme="majorEastAsia" w:eastAsiaTheme="majorEastAsia" w:hAnsiTheme="majorEastAsia" w:hint="eastAsia"/>
          <w:b/>
          <w:kern w:val="0"/>
          <w:sz w:val="16"/>
        </w:rPr>
        <w:t>表５　現在お困りのこと</w:t>
      </w:r>
    </w:p>
    <w:p w:rsidR="002753EF" w:rsidRDefault="002753EF" w:rsidP="00CD64DD">
      <w:pPr>
        <w:tabs>
          <w:tab w:val="left" w:pos="2595"/>
        </w:tabs>
        <w:jc w:val="left"/>
        <w:rPr>
          <w:rFonts w:asciiTheme="majorEastAsia" w:eastAsiaTheme="majorEastAsia" w:hAnsiTheme="majorEastAsia"/>
          <w:noProof/>
          <w:kern w:val="0"/>
          <w:sz w:val="16"/>
        </w:rPr>
      </w:pPr>
      <w:r>
        <w:rPr>
          <w:rFonts w:asciiTheme="majorEastAsia" w:eastAsiaTheme="majorEastAsia" w:hAnsiTheme="majorEastAsia" w:hint="eastAsia"/>
          <w:noProof/>
          <w:kern w:val="0"/>
          <w:sz w:val="16"/>
        </w:rPr>
        <w:drawing>
          <wp:anchor distT="0" distB="0" distL="114300" distR="114300" simplePos="0" relativeHeight="251667456" behindDoc="1" locked="0" layoutInCell="1" allowOverlap="1" wp14:anchorId="04B0B832" wp14:editId="0A970C1E">
            <wp:simplePos x="0" y="0"/>
            <wp:positionH relativeFrom="column">
              <wp:posOffset>38735</wp:posOffset>
            </wp:positionH>
            <wp:positionV relativeFrom="paragraph">
              <wp:posOffset>-59</wp:posOffset>
            </wp:positionV>
            <wp:extent cx="6616460" cy="2941607"/>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srcRect r="53333" b="2529"/>
                    <a:stretch/>
                  </pic:blipFill>
                  <pic:spPr bwMode="auto">
                    <a:xfrm>
                      <a:off x="0" y="0"/>
                      <a:ext cx="6616460" cy="29416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D64DD" w:rsidRPr="000214F1" w:rsidRDefault="00CD64DD" w:rsidP="00CD64DD">
      <w:pPr>
        <w:tabs>
          <w:tab w:val="left" w:pos="2595"/>
        </w:tabs>
        <w:jc w:val="left"/>
        <w:rPr>
          <w:rFonts w:asciiTheme="majorEastAsia" w:eastAsiaTheme="majorEastAsia" w:hAnsiTheme="majorEastAsia"/>
          <w:kern w:val="0"/>
          <w:sz w:val="16"/>
        </w:rPr>
      </w:pPr>
    </w:p>
    <w:p w:rsidR="00CD64DD" w:rsidRDefault="00CD64DD" w:rsidP="00CD64DD">
      <w:pPr>
        <w:tabs>
          <w:tab w:val="left" w:pos="2595"/>
        </w:tabs>
        <w:jc w:val="left"/>
        <w:rPr>
          <w:rFonts w:asciiTheme="majorEastAsia" w:eastAsiaTheme="majorEastAsia" w:hAnsiTheme="majorEastAsia"/>
          <w:kern w:val="0"/>
          <w:sz w:val="16"/>
        </w:rPr>
      </w:pPr>
    </w:p>
    <w:p w:rsidR="00CD64DD" w:rsidRDefault="00CD64DD" w:rsidP="00CD64DD">
      <w:pPr>
        <w:tabs>
          <w:tab w:val="left" w:pos="2595"/>
        </w:tabs>
        <w:jc w:val="left"/>
        <w:rPr>
          <w:rFonts w:asciiTheme="majorEastAsia" w:eastAsiaTheme="majorEastAsia" w:hAnsiTheme="majorEastAsia"/>
          <w:kern w:val="0"/>
          <w:sz w:val="16"/>
        </w:rPr>
      </w:pPr>
    </w:p>
    <w:p w:rsidR="00CD64DD" w:rsidRPr="00CD64DD" w:rsidRDefault="00CD64DD" w:rsidP="00CD64DD">
      <w:pPr>
        <w:tabs>
          <w:tab w:val="left" w:pos="2595"/>
        </w:tabs>
        <w:jc w:val="left"/>
        <w:rPr>
          <w:rFonts w:asciiTheme="majorEastAsia" w:eastAsiaTheme="majorEastAsia" w:hAnsiTheme="majorEastAsia"/>
          <w:kern w:val="0"/>
          <w:sz w:val="16"/>
        </w:rPr>
      </w:pPr>
    </w:p>
    <w:p w:rsidR="00CD64DD" w:rsidRDefault="00CD64DD" w:rsidP="00BC4015">
      <w:pPr>
        <w:tabs>
          <w:tab w:val="left" w:pos="2595"/>
        </w:tabs>
        <w:jc w:val="left"/>
        <w:rPr>
          <w:rFonts w:asciiTheme="minorEastAsia" w:hAnsiTheme="minorEastAsia"/>
          <w:kern w:val="0"/>
        </w:rPr>
      </w:pPr>
    </w:p>
    <w:p w:rsidR="00CD64DD" w:rsidRDefault="00CD64DD" w:rsidP="00BC4015">
      <w:pPr>
        <w:tabs>
          <w:tab w:val="left" w:pos="2595"/>
        </w:tabs>
        <w:jc w:val="left"/>
        <w:rPr>
          <w:rFonts w:asciiTheme="minorEastAsia" w:hAnsiTheme="minorEastAsia"/>
          <w:kern w:val="0"/>
        </w:rPr>
      </w:pPr>
    </w:p>
    <w:p w:rsidR="00CD64DD" w:rsidRDefault="00CD64DD" w:rsidP="00BC4015">
      <w:pPr>
        <w:tabs>
          <w:tab w:val="left" w:pos="2595"/>
        </w:tabs>
        <w:jc w:val="left"/>
        <w:rPr>
          <w:rFonts w:asciiTheme="minorEastAsia" w:hAnsiTheme="minorEastAsia"/>
          <w:kern w:val="0"/>
        </w:rPr>
      </w:pPr>
    </w:p>
    <w:p w:rsidR="00CD64DD" w:rsidRDefault="00CD64DD" w:rsidP="00BC4015">
      <w:pPr>
        <w:tabs>
          <w:tab w:val="left" w:pos="2595"/>
        </w:tabs>
        <w:jc w:val="left"/>
        <w:rPr>
          <w:rFonts w:asciiTheme="minorEastAsia" w:hAnsiTheme="minorEastAsia"/>
          <w:kern w:val="0"/>
        </w:rPr>
      </w:pPr>
    </w:p>
    <w:p w:rsidR="00CD64DD" w:rsidRDefault="00CD64DD" w:rsidP="00BC4015">
      <w:pPr>
        <w:tabs>
          <w:tab w:val="left" w:pos="2595"/>
        </w:tabs>
        <w:jc w:val="left"/>
        <w:rPr>
          <w:rFonts w:asciiTheme="minorEastAsia" w:hAnsiTheme="minorEastAsia"/>
          <w:kern w:val="0"/>
        </w:rPr>
      </w:pPr>
    </w:p>
    <w:p w:rsidR="00CD64DD" w:rsidRDefault="00CD64DD" w:rsidP="00BC4015">
      <w:pPr>
        <w:tabs>
          <w:tab w:val="left" w:pos="2595"/>
        </w:tabs>
        <w:jc w:val="left"/>
        <w:rPr>
          <w:rFonts w:asciiTheme="minorEastAsia" w:hAnsiTheme="minorEastAsia"/>
          <w:kern w:val="0"/>
        </w:rPr>
      </w:pPr>
    </w:p>
    <w:p w:rsidR="00CD64DD" w:rsidRDefault="00CD64DD" w:rsidP="00BC4015">
      <w:pPr>
        <w:tabs>
          <w:tab w:val="left" w:pos="2595"/>
        </w:tabs>
        <w:jc w:val="left"/>
        <w:rPr>
          <w:rFonts w:asciiTheme="minorEastAsia" w:hAnsiTheme="minorEastAsia"/>
          <w:kern w:val="0"/>
        </w:rPr>
      </w:pPr>
    </w:p>
    <w:p w:rsidR="00CD64DD" w:rsidRDefault="00CD64DD" w:rsidP="00BC4015">
      <w:pPr>
        <w:tabs>
          <w:tab w:val="left" w:pos="2595"/>
        </w:tabs>
        <w:jc w:val="left"/>
        <w:rPr>
          <w:rFonts w:asciiTheme="minorEastAsia" w:hAnsiTheme="minorEastAsia"/>
          <w:kern w:val="0"/>
        </w:rPr>
      </w:pPr>
    </w:p>
    <w:p w:rsidR="00D8629E" w:rsidRDefault="00D8629E" w:rsidP="00D8629E">
      <w:pPr>
        <w:widowControl/>
        <w:spacing w:line="280" w:lineRule="exact"/>
        <w:jc w:val="center"/>
        <w:rPr>
          <w:rFonts w:asciiTheme="majorEastAsia" w:eastAsiaTheme="majorEastAsia" w:hAnsiTheme="majorEastAsia"/>
          <w:b/>
          <w:kern w:val="0"/>
          <w:sz w:val="16"/>
        </w:rPr>
      </w:pPr>
    </w:p>
    <w:p w:rsidR="002753EF" w:rsidRDefault="00D8629E" w:rsidP="002753EF">
      <w:pPr>
        <w:widowControl/>
        <w:jc w:val="center"/>
        <w:rPr>
          <w:rFonts w:asciiTheme="majorEastAsia" w:eastAsiaTheme="majorEastAsia" w:hAnsiTheme="majorEastAsia"/>
          <w:b/>
          <w:kern w:val="0"/>
          <w:sz w:val="16"/>
        </w:rPr>
      </w:pPr>
      <w:r>
        <w:rPr>
          <w:rFonts w:asciiTheme="majorEastAsia" w:eastAsiaTheme="majorEastAsia" w:hAnsiTheme="majorEastAsia" w:hint="eastAsia"/>
          <w:noProof/>
          <w:kern w:val="0"/>
          <w:sz w:val="16"/>
        </w:rPr>
        <w:drawing>
          <wp:anchor distT="0" distB="0" distL="114300" distR="114300" simplePos="0" relativeHeight="251673600" behindDoc="1" locked="0" layoutInCell="1" allowOverlap="1" wp14:anchorId="7203EC61" wp14:editId="1B904359">
            <wp:simplePos x="0" y="0"/>
            <wp:positionH relativeFrom="column">
              <wp:posOffset>-160020</wp:posOffset>
            </wp:positionH>
            <wp:positionV relativeFrom="paragraph">
              <wp:posOffset>223520</wp:posOffset>
            </wp:positionV>
            <wp:extent cx="6659245" cy="3864610"/>
            <wp:effectExtent l="0" t="0" r="8255" b="2540"/>
            <wp:wrapNone/>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srcRect l="46515"/>
                    <a:stretch/>
                  </pic:blipFill>
                  <pic:spPr bwMode="auto">
                    <a:xfrm>
                      <a:off x="0" y="0"/>
                      <a:ext cx="6659245" cy="3864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53EF" w:rsidRPr="002753EF">
        <w:rPr>
          <w:rFonts w:asciiTheme="majorEastAsia" w:eastAsiaTheme="majorEastAsia" w:hAnsiTheme="majorEastAsia" w:hint="eastAsia"/>
          <w:b/>
          <w:kern w:val="0"/>
          <w:sz w:val="16"/>
        </w:rPr>
        <w:t>表６　あったらよい（あってよかった）公的援助</w:t>
      </w:r>
    </w:p>
    <w:p w:rsidR="002753EF" w:rsidRPr="002753EF" w:rsidRDefault="002753EF" w:rsidP="002753EF">
      <w:pPr>
        <w:widowControl/>
        <w:jc w:val="center"/>
        <w:rPr>
          <w:rFonts w:asciiTheme="majorEastAsia" w:eastAsiaTheme="majorEastAsia" w:hAnsiTheme="majorEastAsia"/>
          <w:b/>
          <w:kern w:val="0"/>
        </w:rPr>
      </w:pPr>
    </w:p>
    <w:p w:rsidR="002753EF" w:rsidRDefault="002753EF">
      <w:pPr>
        <w:widowControl/>
        <w:jc w:val="left"/>
        <w:rPr>
          <w:rFonts w:asciiTheme="majorEastAsia" w:eastAsiaTheme="majorEastAsia" w:hAnsiTheme="majorEastAsia"/>
          <w:noProof/>
          <w:kern w:val="0"/>
          <w:sz w:val="16"/>
        </w:rPr>
      </w:pPr>
    </w:p>
    <w:p w:rsidR="002753EF" w:rsidRDefault="002753EF">
      <w:pPr>
        <w:widowControl/>
        <w:jc w:val="left"/>
        <w:rPr>
          <w:rFonts w:asciiTheme="majorEastAsia" w:eastAsiaTheme="majorEastAsia" w:hAnsiTheme="majorEastAsia"/>
          <w:kern w:val="0"/>
        </w:rPr>
      </w:pPr>
    </w:p>
    <w:p w:rsidR="002753EF" w:rsidRDefault="002753EF">
      <w:pPr>
        <w:widowControl/>
        <w:jc w:val="left"/>
        <w:rPr>
          <w:rFonts w:asciiTheme="majorEastAsia" w:eastAsiaTheme="majorEastAsia" w:hAnsiTheme="majorEastAsia"/>
          <w:kern w:val="0"/>
        </w:rPr>
      </w:pPr>
    </w:p>
    <w:p w:rsidR="002753EF" w:rsidRDefault="002753EF">
      <w:pPr>
        <w:widowControl/>
        <w:jc w:val="left"/>
        <w:rPr>
          <w:rFonts w:asciiTheme="majorEastAsia" w:eastAsiaTheme="majorEastAsia" w:hAnsiTheme="majorEastAsia"/>
          <w:kern w:val="0"/>
        </w:rPr>
      </w:pPr>
    </w:p>
    <w:p w:rsidR="002753EF" w:rsidRDefault="002753EF">
      <w:pPr>
        <w:widowControl/>
        <w:jc w:val="left"/>
        <w:rPr>
          <w:rFonts w:asciiTheme="majorEastAsia" w:eastAsiaTheme="majorEastAsia" w:hAnsiTheme="majorEastAsia"/>
          <w:kern w:val="0"/>
        </w:rPr>
      </w:pPr>
    </w:p>
    <w:p w:rsidR="002753EF" w:rsidRDefault="002753EF">
      <w:pPr>
        <w:widowControl/>
        <w:jc w:val="left"/>
        <w:rPr>
          <w:rFonts w:asciiTheme="majorEastAsia" w:eastAsiaTheme="majorEastAsia" w:hAnsiTheme="majorEastAsia"/>
          <w:kern w:val="0"/>
        </w:rPr>
      </w:pPr>
    </w:p>
    <w:p w:rsidR="002753EF" w:rsidRDefault="002753EF">
      <w:pPr>
        <w:widowControl/>
        <w:jc w:val="left"/>
        <w:rPr>
          <w:rFonts w:asciiTheme="majorEastAsia" w:eastAsiaTheme="majorEastAsia" w:hAnsiTheme="majorEastAsia"/>
          <w:kern w:val="0"/>
        </w:rPr>
      </w:pPr>
    </w:p>
    <w:p w:rsidR="002753EF" w:rsidRDefault="002753EF">
      <w:pPr>
        <w:widowControl/>
        <w:jc w:val="left"/>
        <w:rPr>
          <w:rFonts w:asciiTheme="majorEastAsia" w:eastAsiaTheme="majorEastAsia" w:hAnsiTheme="majorEastAsia"/>
          <w:kern w:val="0"/>
        </w:rPr>
      </w:pPr>
    </w:p>
    <w:p w:rsidR="002753EF" w:rsidRDefault="002753EF">
      <w:pPr>
        <w:widowControl/>
        <w:jc w:val="left"/>
        <w:rPr>
          <w:rFonts w:asciiTheme="majorEastAsia" w:eastAsiaTheme="majorEastAsia" w:hAnsiTheme="majorEastAsia"/>
          <w:kern w:val="0"/>
        </w:rPr>
      </w:pPr>
    </w:p>
    <w:p w:rsidR="002753EF" w:rsidRDefault="002753EF">
      <w:pPr>
        <w:widowControl/>
        <w:jc w:val="left"/>
        <w:rPr>
          <w:rFonts w:asciiTheme="majorEastAsia" w:eastAsiaTheme="majorEastAsia" w:hAnsiTheme="majorEastAsia"/>
          <w:kern w:val="0"/>
        </w:rPr>
      </w:pPr>
    </w:p>
    <w:p w:rsidR="002753EF" w:rsidRDefault="002753EF">
      <w:pPr>
        <w:widowControl/>
        <w:jc w:val="left"/>
        <w:rPr>
          <w:rFonts w:asciiTheme="majorEastAsia" w:eastAsiaTheme="majorEastAsia" w:hAnsiTheme="majorEastAsia"/>
          <w:kern w:val="0"/>
        </w:rPr>
      </w:pPr>
    </w:p>
    <w:p w:rsidR="002753EF" w:rsidRDefault="002753EF">
      <w:pPr>
        <w:widowControl/>
        <w:jc w:val="left"/>
        <w:rPr>
          <w:rFonts w:asciiTheme="majorEastAsia" w:eastAsiaTheme="majorEastAsia" w:hAnsiTheme="majorEastAsia"/>
          <w:kern w:val="0"/>
        </w:rPr>
      </w:pPr>
    </w:p>
    <w:p w:rsidR="00D369B2" w:rsidRDefault="00D369B2" w:rsidP="00BC4015">
      <w:pPr>
        <w:tabs>
          <w:tab w:val="left" w:pos="2595"/>
        </w:tabs>
        <w:jc w:val="left"/>
        <w:rPr>
          <w:rFonts w:asciiTheme="majorEastAsia" w:eastAsiaTheme="majorEastAsia" w:hAnsiTheme="majorEastAsia"/>
          <w:b/>
          <w:kern w:val="0"/>
          <w:shd w:val="pct15" w:color="auto" w:fill="FFFFFF"/>
        </w:rPr>
      </w:pPr>
    </w:p>
    <w:p w:rsidR="00851805" w:rsidRPr="0029785F" w:rsidRDefault="00851805" w:rsidP="00BC4015">
      <w:pPr>
        <w:tabs>
          <w:tab w:val="left" w:pos="2595"/>
        </w:tabs>
        <w:jc w:val="left"/>
        <w:rPr>
          <w:rFonts w:asciiTheme="majorEastAsia" w:eastAsiaTheme="majorEastAsia" w:hAnsiTheme="majorEastAsia"/>
          <w:b/>
          <w:kern w:val="0"/>
          <w:shd w:val="pct15" w:color="auto" w:fill="FFFFFF"/>
        </w:rPr>
      </w:pPr>
      <w:r w:rsidRPr="0029785F">
        <w:rPr>
          <w:rFonts w:asciiTheme="majorEastAsia" w:eastAsiaTheme="majorEastAsia" w:hAnsiTheme="majorEastAsia" w:hint="eastAsia"/>
          <w:b/>
          <w:kern w:val="0"/>
          <w:shd w:val="pct15" w:color="auto" w:fill="FFFFFF"/>
        </w:rPr>
        <w:lastRenderedPageBreak/>
        <w:t>５　健康について</w:t>
      </w:r>
    </w:p>
    <w:p w:rsidR="00851805" w:rsidRDefault="00851805" w:rsidP="00BC4015">
      <w:pPr>
        <w:tabs>
          <w:tab w:val="left" w:pos="2595"/>
        </w:tabs>
        <w:jc w:val="left"/>
        <w:rPr>
          <w:rFonts w:asciiTheme="minorEastAsia" w:hAnsiTheme="minorEastAsia"/>
          <w:kern w:val="0"/>
        </w:rPr>
      </w:pPr>
      <w:r>
        <w:rPr>
          <w:rFonts w:asciiTheme="minorEastAsia" w:hAnsiTheme="minorEastAsia" w:hint="eastAsia"/>
          <w:kern w:val="0"/>
        </w:rPr>
        <w:t xml:space="preserve">　</w:t>
      </w:r>
      <w:r w:rsidRPr="00A47501">
        <w:rPr>
          <w:rFonts w:asciiTheme="minorEastAsia" w:hAnsiTheme="minorEastAsia" w:hint="eastAsia"/>
          <w:b/>
          <w:kern w:val="0"/>
        </w:rPr>
        <w:t>ひとり親が病気やけがの時、誰が世話をしてくれるか</w:t>
      </w:r>
      <w:r>
        <w:rPr>
          <w:rFonts w:asciiTheme="minorEastAsia" w:hAnsiTheme="minorEastAsia" w:hint="eastAsia"/>
          <w:kern w:val="0"/>
        </w:rPr>
        <w:t>について、母子世帯、父子世帯では</w:t>
      </w:r>
      <w:r w:rsidR="00B12707">
        <w:rPr>
          <w:rFonts w:asciiTheme="minorEastAsia" w:hAnsiTheme="minorEastAsia" w:hint="eastAsia"/>
          <w:kern w:val="0"/>
        </w:rPr>
        <w:t>「同居の親族」、「別居の親族」が高く、</w:t>
      </w:r>
      <w:r>
        <w:rPr>
          <w:rFonts w:asciiTheme="minorEastAsia" w:hAnsiTheme="minorEastAsia" w:hint="eastAsia"/>
          <w:kern w:val="0"/>
        </w:rPr>
        <w:t>割合の差はあるものの同様の順位となっており、寡婦世帯では他世帯に比べ「子ども」の割合が高くなっている。母子世帯では「同居の親族（36.9％）」</w:t>
      </w:r>
      <w:r w:rsidR="00B12707">
        <w:rPr>
          <w:rFonts w:asciiTheme="minorEastAsia" w:hAnsiTheme="minorEastAsia" w:hint="eastAsia"/>
          <w:kern w:val="0"/>
        </w:rPr>
        <w:t>に</w:t>
      </w:r>
      <w:r>
        <w:rPr>
          <w:rFonts w:asciiTheme="minorEastAsia" w:hAnsiTheme="minorEastAsia" w:hint="eastAsia"/>
          <w:kern w:val="0"/>
        </w:rPr>
        <w:t>次いで「別居の親族（32.0％）」、「みてくれる適当な人がいない（10.9％）」となっている。寡婦世帯では「子ども（32.6％）」</w:t>
      </w:r>
      <w:r w:rsidR="00B12707">
        <w:rPr>
          <w:rFonts w:asciiTheme="minorEastAsia" w:hAnsiTheme="minorEastAsia" w:hint="eastAsia"/>
          <w:kern w:val="0"/>
        </w:rPr>
        <w:t>に</w:t>
      </w:r>
      <w:r>
        <w:rPr>
          <w:rFonts w:asciiTheme="minorEastAsia" w:hAnsiTheme="minorEastAsia" w:hint="eastAsia"/>
          <w:kern w:val="0"/>
        </w:rPr>
        <w:t>次いで「同居の親族（18.1％）」、「別居の親族（17.9％）」となっている。父子世帯では「同居の親族（54.6％）」</w:t>
      </w:r>
      <w:r w:rsidR="00B12707">
        <w:rPr>
          <w:rFonts w:asciiTheme="minorEastAsia" w:hAnsiTheme="minorEastAsia" w:hint="eastAsia"/>
          <w:kern w:val="0"/>
        </w:rPr>
        <w:t>に</w:t>
      </w:r>
      <w:r>
        <w:rPr>
          <w:rFonts w:asciiTheme="minorEastAsia" w:hAnsiTheme="minorEastAsia" w:hint="eastAsia"/>
          <w:kern w:val="0"/>
        </w:rPr>
        <w:t>次いで「別居の親族（18.7％）」、「みてくれる適当な人がいない（10.6％）」となっている。</w:t>
      </w:r>
    </w:p>
    <w:p w:rsidR="001109D9" w:rsidRPr="002753EF" w:rsidRDefault="00391DC5" w:rsidP="00391DC5">
      <w:pPr>
        <w:tabs>
          <w:tab w:val="left" w:pos="2595"/>
        </w:tabs>
        <w:jc w:val="center"/>
        <w:rPr>
          <w:rFonts w:asciiTheme="majorEastAsia" w:eastAsiaTheme="majorEastAsia" w:hAnsiTheme="majorEastAsia"/>
          <w:b/>
          <w:kern w:val="0"/>
          <w:sz w:val="16"/>
        </w:rPr>
      </w:pPr>
      <w:r w:rsidRPr="002753EF">
        <w:rPr>
          <w:rFonts w:asciiTheme="majorEastAsia" w:eastAsiaTheme="majorEastAsia" w:hAnsiTheme="majorEastAsia" w:hint="eastAsia"/>
          <w:b/>
          <w:kern w:val="0"/>
          <w:sz w:val="16"/>
        </w:rPr>
        <w:t>表７　病気で動けないときの援助者</w:t>
      </w:r>
    </w:p>
    <w:p w:rsidR="00391DC5" w:rsidRPr="00391DC5" w:rsidRDefault="002753EF" w:rsidP="00391DC5">
      <w:pPr>
        <w:tabs>
          <w:tab w:val="left" w:pos="2595"/>
        </w:tabs>
        <w:jc w:val="center"/>
        <w:rPr>
          <w:rFonts w:asciiTheme="majorEastAsia" w:eastAsiaTheme="majorEastAsia" w:hAnsiTheme="majorEastAsia"/>
          <w:kern w:val="0"/>
          <w:sz w:val="16"/>
        </w:rPr>
      </w:pPr>
      <w:r>
        <w:rPr>
          <w:rFonts w:asciiTheme="majorEastAsia" w:eastAsiaTheme="majorEastAsia" w:hAnsiTheme="majorEastAsia" w:hint="eastAsia"/>
          <w:noProof/>
          <w:kern w:val="0"/>
          <w:sz w:val="16"/>
        </w:rPr>
        <w:drawing>
          <wp:anchor distT="0" distB="0" distL="114300" distR="114300" simplePos="0" relativeHeight="251665408" behindDoc="1" locked="0" layoutInCell="1" allowOverlap="1" wp14:anchorId="63F0552B" wp14:editId="1600395A">
            <wp:simplePos x="0" y="0"/>
            <wp:positionH relativeFrom="column">
              <wp:posOffset>133350</wp:posOffset>
            </wp:positionH>
            <wp:positionV relativeFrom="paragraph">
              <wp:posOffset>90170</wp:posOffset>
            </wp:positionV>
            <wp:extent cx="5934710" cy="3286125"/>
            <wp:effectExtent l="0" t="0" r="8890" b="9525"/>
            <wp:wrapNone/>
            <wp:docPr id="27"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srcRect/>
                    <a:stretch>
                      <a:fillRect/>
                    </a:stretch>
                  </pic:blipFill>
                  <pic:spPr bwMode="auto">
                    <a:xfrm>
                      <a:off x="0" y="0"/>
                      <a:ext cx="5934710" cy="3286125"/>
                    </a:xfrm>
                    <a:prstGeom prst="rect">
                      <a:avLst/>
                    </a:prstGeom>
                    <a:noFill/>
                    <a:ln w="9525">
                      <a:noFill/>
                      <a:miter lim="800000"/>
                      <a:headEnd/>
                      <a:tailEnd/>
                    </a:ln>
                  </pic:spPr>
                </pic:pic>
              </a:graphicData>
            </a:graphic>
            <wp14:sizeRelH relativeFrom="margin">
              <wp14:pctWidth>0</wp14:pctWidth>
            </wp14:sizeRelH>
          </wp:anchor>
        </w:drawing>
      </w:r>
    </w:p>
    <w:sectPr w:rsidR="00391DC5" w:rsidRPr="00391DC5" w:rsidSect="00D8629E">
      <w:footerReference w:type="default" r:id="rId18"/>
      <w:pgSz w:w="11906" w:h="16838" w:code="9"/>
      <w:pgMar w:top="1440" w:right="1080" w:bottom="1440" w:left="1080" w:header="283"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9C2" w:rsidRDefault="005629C2" w:rsidP="009E5A63">
      <w:r>
        <w:separator/>
      </w:r>
    </w:p>
  </w:endnote>
  <w:endnote w:type="continuationSeparator" w:id="0">
    <w:p w:rsidR="005629C2" w:rsidRDefault="005629C2" w:rsidP="009E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162395"/>
      <w:docPartObj>
        <w:docPartGallery w:val="Page Numbers (Bottom of Page)"/>
        <w:docPartUnique/>
      </w:docPartObj>
    </w:sdtPr>
    <w:sdtEndPr/>
    <w:sdtContent>
      <w:p w:rsidR="00D8629E" w:rsidRDefault="00D8629E">
        <w:pPr>
          <w:pStyle w:val="a7"/>
          <w:jc w:val="center"/>
        </w:pPr>
        <w:r>
          <w:fldChar w:fldCharType="begin"/>
        </w:r>
        <w:r>
          <w:instrText>PAGE   \* MERGEFORMAT</w:instrText>
        </w:r>
        <w:r>
          <w:fldChar w:fldCharType="separate"/>
        </w:r>
        <w:r w:rsidR="001F07F1" w:rsidRPr="001F07F1">
          <w:rPr>
            <w:noProof/>
            <w:lang w:val="ja-JP"/>
          </w:rPr>
          <w:t>5</w:t>
        </w:r>
        <w:r>
          <w:fldChar w:fldCharType="end"/>
        </w:r>
      </w:p>
    </w:sdtContent>
  </w:sdt>
  <w:p w:rsidR="009E18CE" w:rsidRDefault="009E18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9C2" w:rsidRDefault="005629C2" w:rsidP="009E5A63">
      <w:r>
        <w:separator/>
      </w:r>
    </w:p>
  </w:footnote>
  <w:footnote w:type="continuationSeparator" w:id="0">
    <w:p w:rsidR="005629C2" w:rsidRDefault="005629C2" w:rsidP="009E5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5CC"/>
    <w:rsid w:val="00000569"/>
    <w:rsid w:val="000006E3"/>
    <w:rsid w:val="000007BE"/>
    <w:rsid w:val="00001057"/>
    <w:rsid w:val="000025EC"/>
    <w:rsid w:val="000055DD"/>
    <w:rsid w:val="00007EA3"/>
    <w:rsid w:val="00007EB5"/>
    <w:rsid w:val="00011A7E"/>
    <w:rsid w:val="00014067"/>
    <w:rsid w:val="00014164"/>
    <w:rsid w:val="0001540B"/>
    <w:rsid w:val="000158D6"/>
    <w:rsid w:val="00016E78"/>
    <w:rsid w:val="00017AB8"/>
    <w:rsid w:val="000214F1"/>
    <w:rsid w:val="00023F6D"/>
    <w:rsid w:val="0002583D"/>
    <w:rsid w:val="00026204"/>
    <w:rsid w:val="000264CD"/>
    <w:rsid w:val="0002655C"/>
    <w:rsid w:val="000266F2"/>
    <w:rsid w:val="00026D66"/>
    <w:rsid w:val="00027165"/>
    <w:rsid w:val="00030FE4"/>
    <w:rsid w:val="00032D8F"/>
    <w:rsid w:val="00034C43"/>
    <w:rsid w:val="0003640D"/>
    <w:rsid w:val="0003740E"/>
    <w:rsid w:val="00037D43"/>
    <w:rsid w:val="00040527"/>
    <w:rsid w:val="000411AB"/>
    <w:rsid w:val="000466E4"/>
    <w:rsid w:val="00046B32"/>
    <w:rsid w:val="00050C55"/>
    <w:rsid w:val="00051AA3"/>
    <w:rsid w:val="000524CF"/>
    <w:rsid w:val="000544EC"/>
    <w:rsid w:val="000546E9"/>
    <w:rsid w:val="00057F3E"/>
    <w:rsid w:val="00060861"/>
    <w:rsid w:val="00061448"/>
    <w:rsid w:val="00061580"/>
    <w:rsid w:val="000618FA"/>
    <w:rsid w:val="0006231D"/>
    <w:rsid w:val="000635E7"/>
    <w:rsid w:val="000636E5"/>
    <w:rsid w:val="00064056"/>
    <w:rsid w:val="00067D61"/>
    <w:rsid w:val="0007037D"/>
    <w:rsid w:val="000712F3"/>
    <w:rsid w:val="00071957"/>
    <w:rsid w:val="00071CD3"/>
    <w:rsid w:val="00072275"/>
    <w:rsid w:val="00072FEF"/>
    <w:rsid w:val="00075F33"/>
    <w:rsid w:val="0008087F"/>
    <w:rsid w:val="00091C0F"/>
    <w:rsid w:val="00093916"/>
    <w:rsid w:val="00094A86"/>
    <w:rsid w:val="00095FE0"/>
    <w:rsid w:val="000967E6"/>
    <w:rsid w:val="00097409"/>
    <w:rsid w:val="00097F01"/>
    <w:rsid w:val="000A3673"/>
    <w:rsid w:val="000A3AB2"/>
    <w:rsid w:val="000A4676"/>
    <w:rsid w:val="000A4871"/>
    <w:rsid w:val="000A6436"/>
    <w:rsid w:val="000A6535"/>
    <w:rsid w:val="000B11FA"/>
    <w:rsid w:val="000B4B5B"/>
    <w:rsid w:val="000B5AA3"/>
    <w:rsid w:val="000B5CE5"/>
    <w:rsid w:val="000B69A3"/>
    <w:rsid w:val="000C236C"/>
    <w:rsid w:val="000C2779"/>
    <w:rsid w:val="000C30D6"/>
    <w:rsid w:val="000C389F"/>
    <w:rsid w:val="000C54DB"/>
    <w:rsid w:val="000C784E"/>
    <w:rsid w:val="000D0A0C"/>
    <w:rsid w:val="000D3905"/>
    <w:rsid w:val="000D3FBB"/>
    <w:rsid w:val="000D55F9"/>
    <w:rsid w:val="000E15D4"/>
    <w:rsid w:val="000E1CC4"/>
    <w:rsid w:val="000E31F3"/>
    <w:rsid w:val="000E352E"/>
    <w:rsid w:val="000E3848"/>
    <w:rsid w:val="000E3E29"/>
    <w:rsid w:val="000E47CA"/>
    <w:rsid w:val="000E4903"/>
    <w:rsid w:val="000E58F3"/>
    <w:rsid w:val="000E5D63"/>
    <w:rsid w:val="000E778F"/>
    <w:rsid w:val="000E7828"/>
    <w:rsid w:val="000F4FA4"/>
    <w:rsid w:val="000F6BEF"/>
    <w:rsid w:val="0010015C"/>
    <w:rsid w:val="00101CC1"/>
    <w:rsid w:val="001055D4"/>
    <w:rsid w:val="001109D9"/>
    <w:rsid w:val="001120E6"/>
    <w:rsid w:val="001125B5"/>
    <w:rsid w:val="0011429E"/>
    <w:rsid w:val="00114B33"/>
    <w:rsid w:val="00115C74"/>
    <w:rsid w:val="00116EDB"/>
    <w:rsid w:val="00120B99"/>
    <w:rsid w:val="001268B3"/>
    <w:rsid w:val="00130338"/>
    <w:rsid w:val="00131B52"/>
    <w:rsid w:val="00134A47"/>
    <w:rsid w:val="0013598C"/>
    <w:rsid w:val="00136851"/>
    <w:rsid w:val="00136953"/>
    <w:rsid w:val="001401FE"/>
    <w:rsid w:val="00140484"/>
    <w:rsid w:val="00140783"/>
    <w:rsid w:val="001414F7"/>
    <w:rsid w:val="001417AF"/>
    <w:rsid w:val="00143F91"/>
    <w:rsid w:val="00144234"/>
    <w:rsid w:val="0014482B"/>
    <w:rsid w:val="001453CF"/>
    <w:rsid w:val="00145FEE"/>
    <w:rsid w:val="00146F83"/>
    <w:rsid w:val="00146FCD"/>
    <w:rsid w:val="001527A1"/>
    <w:rsid w:val="00154846"/>
    <w:rsid w:val="00154900"/>
    <w:rsid w:val="00155C63"/>
    <w:rsid w:val="001569DE"/>
    <w:rsid w:val="00156EA6"/>
    <w:rsid w:val="00160EF8"/>
    <w:rsid w:val="0016437C"/>
    <w:rsid w:val="00166B27"/>
    <w:rsid w:val="00166DEA"/>
    <w:rsid w:val="00166F98"/>
    <w:rsid w:val="00166FEE"/>
    <w:rsid w:val="0016716D"/>
    <w:rsid w:val="00171377"/>
    <w:rsid w:val="00171C0B"/>
    <w:rsid w:val="00175AC9"/>
    <w:rsid w:val="00175C17"/>
    <w:rsid w:val="00177E2D"/>
    <w:rsid w:val="001824E4"/>
    <w:rsid w:val="00183616"/>
    <w:rsid w:val="00184851"/>
    <w:rsid w:val="001879FD"/>
    <w:rsid w:val="00187EC2"/>
    <w:rsid w:val="00191C9F"/>
    <w:rsid w:val="001924DF"/>
    <w:rsid w:val="00192D12"/>
    <w:rsid w:val="00194920"/>
    <w:rsid w:val="0019506F"/>
    <w:rsid w:val="00195580"/>
    <w:rsid w:val="00195E6D"/>
    <w:rsid w:val="00197774"/>
    <w:rsid w:val="001A0526"/>
    <w:rsid w:val="001A093B"/>
    <w:rsid w:val="001A0B61"/>
    <w:rsid w:val="001A1AC5"/>
    <w:rsid w:val="001A25CC"/>
    <w:rsid w:val="001A5B37"/>
    <w:rsid w:val="001A6597"/>
    <w:rsid w:val="001B06C6"/>
    <w:rsid w:val="001B2BFB"/>
    <w:rsid w:val="001B3361"/>
    <w:rsid w:val="001B647D"/>
    <w:rsid w:val="001C1239"/>
    <w:rsid w:val="001C1AD6"/>
    <w:rsid w:val="001C222C"/>
    <w:rsid w:val="001C7C1F"/>
    <w:rsid w:val="001D22A1"/>
    <w:rsid w:val="001D378C"/>
    <w:rsid w:val="001D3CCC"/>
    <w:rsid w:val="001D55FA"/>
    <w:rsid w:val="001D57BC"/>
    <w:rsid w:val="001D5C03"/>
    <w:rsid w:val="001D6CBA"/>
    <w:rsid w:val="001D7A32"/>
    <w:rsid w:val="001E0D6C"/>
    <w:rsid w:val="001E18B0"/>
    <w:rsid w:val="001E38A1"/>
    <w:rsid w:val="001E4680"/>
    <w:rsid w:val="001E51A6"/>
    <w:rsid w:val="001E6166"/>
    <w:rsid w:val="001E6E73"/>
    <w:rsid w:val="001E79E0"/>
    <w:rsid w:val="001F022A"/>
    <w:rsid w:val="001F07F1"/>
    <w:rsid w:val="001F0BA2"/>
    <w:rsid w:val="001F17DC"/>
    <w:rsid w:val="001F20FD"/>
    <w:rsid w:val="001F2106"/>
    <w:rsid w:val="001F2674"/>
    <w:rsid w:val="001F4808"/>
    <w:rsid w:val="001F7279"/>
    <w:rsid w:val="001F7941"/>
    <w:rsid w:val="001F7DA1"/>
    <w:rsid w:val="002004A1"/>
    <w:rsid w:val="0020235C"/>
    <w:rsid w:val="00202C61"/>
    <w:rsid w:val="00203AE5"/>
    <w:rsid w:val="00204DE5"/>
    <w:rsid w:val="0020620C"/>
    <w:rsid w:val="00206D71"/>
    <w:rsid w:val="00212830"/>
    <w:rsid w:val="00214040"/>
    <w:rsid w:val="00214FCF"/>
    <w:rsid w:val="00214FF7"/>
    <w:rsid w:val="0021510E"/>
    <w:rsid w:val="00215B55"/>
    <w:rsid w:val="00216725"/>
    <w:rsid w:val="002169FF"/>
    <w:rsid w:val="002210C4"/>
    <w:rsid w:val="00221FF3"/>
    <w:rsid w:val="00222E8C"/>
    <w:rsid w:val="00222FB1"/>
    <w:rsid w:val="00223440"/>
    <w:rsid w:val="00223EDF"/>
    <w:rsid w:val="00224D44"/>
    <w:rsid w:val="00225497"/>
    <w:rsid w:val="00225947"/>
    <w:rsid w:val="002301E0"/>
    <w:rsid w:val="00230E4D"/>
    <w:rsid w:val="00235AD3"/>
    <w:rsid w:val="0023626F"/>
    <w:rsid w:val="002378F2"/>
    <w:rsid w:val="00237B88"/>
    <w:rsid w:val="002404C5"/>
    <w:rsid w:val="00241BCC"/>
    <w:rsid w:val="00241FEC"/>
    <w:rsid w:val="002420A7"/>
    <w:rsid w:val="002421BE"/>
    <w:rsid w:val="002440C2"/>
    <w:rsid w:val="00244F44"/>
    <w:rsid w:val="002450C6"/>
    <w:rsid w:val="00246142"/>
    <w:rsid w:val="0024698A"/>
    <w:rsid w:val="002516B8"/>
    <w:rsid w:val="0025252A"/>
    <w:rsid w:val="0025733D"/>
    <w:rsid w:val="00261EA8"/>
    <w:rsid w:val="0026363B"/>
    <w:rsid w:val="0026773D"/>
    <w:rsid w:val="00267847"/>
    <w:rsid w:val="00270282"/>
    <w:rsid w:val="00272131"/>
    <w:rsid w:val="00273C18"/>
    <w:rsid w:val="002753EF"/>
    <w:rsid w:val="002762EA"/>
    <w:rsid w:val="00276377"/>
    <w:rsid w:val="00276BBD"/>
    <w:rsid w:val="00276BF3"/>
    <w:rsid w:val="00277DED"/>
    <w:rsid w:val="002805EC"/>
    <w:rsid w:val="0028201F"/>
    <w:rsid w:val="002833C8"/>
    <w:rsid w:val="00284C0B"/>
    <w:rsid w:val="00287EC4"/>
    <w:rsid w:val="002916B6"/>
    <w:rsid w:val="0029227B"/>
    <w:rsid w:val="002924E3"/>
    <w:rsid w:val="00292725"/>
    <w:rsid w:val="00292E45"/>
    <w:rsid w:val="00293F18"/>
    <w:rsid w:val="002945C2"/>
    <w:rsid w:val="00295DAD"/>
    <w:rsid w:val="0029785F"/>
    <w:rsid w:val="00297CE5"/>
    <w:rsid w:val="002A051D"/>
    <w:rsid w:val="002A0AC3"/>
    <w:rsid w:val="002A0EC7"/>
    <w:rsid w:val="002A2258"/>
    <w:rsid w:val="002A2E83"/>
    <w:rsid w:val="002A2F13"/>
    <w:rsid w:val="002A347A"/>
    <w:rsid w:val="002A3C47"/>
    <w:rsid w:val="002A466F"/>
    <w:rsid w:val="002A4D5D"/>
    <w:rsid w:val="002A759F"/>
    <w:rsid w:val="002B03FE"/>
    <w:rsid w:val="002B1572"/>
    <w:rsid w:val="002B1A12"/>
    <w:rsid w:val="002B23B3"/>
    <w:rsid w:val="002B51BE"/>
    <w:rsid w:val="002B5E29"/>
    <w:rsid w:val="002B610F"/>
    <w:rsid w:val="002C15B7"/>
    <w:rsid w:val="002C384D"/>
    <w:rsid w:val="002C4FAB"/>
    <w:rsid w:val="002C746B"/>
    <w:rsid w:val="002C7E5E"/>
    <w:rsid w:val="002D0AFF"/>
    <w:rsid w:val="002D1BEB"/>
    <w:rsid w:val="002D3147"/>
    <w:rsid w:val="002D685E"/>
    <w:rsid w:val="002D6B5D"/>
    <w:rsid w:val="002D72DC"/>
    <w:rsid w:val="002E228F"/>
    <w:rsid w:val="002E2919"/>
    <w:rsid w:val="002E418F"/>
    <w:rsid w:val="002E5220"/>
    <w:rsid w:val="002F08CB"/>
    <w:rsid w:val="002F114F"/>
    <w:rsid w:val="002F3B45"/>
    <w:rsid w:val="002F4AE9"/>
    <w:rsid w:val="002F53D0"/>
    <w:rsid w:val="002F58F3"/>
    <w:rsid w:val="002F5DC4"/>
    <w:rsid w:val="003012A1"/>
    <w:rsid w:val="00302159"/>
    <w:rsid w:val="003025C2"/>
    <w:rsid w:val="0030367F"/>
    <w:rsid w:val="0030576B"/>
    <w:rsid w:val="003063CC"/>
    <w:rsid w:val="003066E5"/>
    <w:rsid w:val="003101E9"/>
    <w:rsid w:val="00311D9B"/>
    <w:rsid w:val="00312AD3"/>
    <w:rsid w:val="00313F9B"/>
    <w:rsid w:val="00315295"/>
    <w:rsid w:val="0031560F"/>
    <w:rsid w:val="003213ED"/>
    <w:rsid w:val="0032188D"/>
    <w:rsid w:val="00323258"/>
    <w:rsid w:val="00324603"/>
    <w:rsid w:val="003247A8"/>
    <w:rsid w:val="00324C90"/>
    <w:rsid w:val="00325CFC"/>
    <w:rsid w:val="003323FD"/>
    <w:rsid w:val="00334FDE"/>
    <w:rsid w:val="0033639F"/>
    <w:rsid w:val="00337184"/>
    <w:rsid w:val="0033762A"/>
    <w:rsid w:val="00337744"/>
    <w:rsid w:val="00340FFE"/>
    <w:rsid w:val="00341B12"/>
    <w:rsid w:val="00341E22"/>
    <w:rsid w:val="00342EE1"/>
    <w:rsid w:val="003437FC"/>
    <w:rsid w:val="00343D01"/>
    <w:rsid w:val="003440B7"/>
    <w:rsid w:val="0034571D"/>
    <w:rsid w:val="003472B3"/>
    <w:rsid w:val="00347B39"/>
    <w:rsid w:val="00353E51"/>
    <w:rsid w:val="00354882"/>
    <w:rsid w:val="00354A3D"/>
    <w:rsid w:val="003571D1"/>
    <w:rsid w:val="00357D6A"/>
    <w:rsid w:val="0036088B"/>
    <w:rsid w:val="003608DD"/>
    <w:rsid w:val="003617B6"/>
    <w:rsid w:val="003619CA"/>
    <w:rsid w:val="003627A9"/>
    <w:rsid w:val="0036284D"/>
    <w:rsid w:val="00362D36"/>
    <w:rsid w:val="00364B29"/>
    <w:rsid w:val="00365AD2"/>
    <w:rsid w:val="00366D93"/>
    <w:rsid w:val="00367D4B"/>
    <w:rsid w:val="003729BD"/>
    <w:rsid w:val="00382B6E"/>
    <w:rsid w:val="00383602"/>
    <w:rsid w:val="003837F2"/>
    <w:rsid w:val="00384D21"/>
    <w:rsid w:val="003853D1"/>
    <w:rsid w:val="00385593"/>
    <w:rsid w:val="0038597A"/>
    <w:rsid w:val="00385DC3"/>
    <w:rsid w:val="00386965"/>
    <w:rsid w:val="003875A2"/>
    <w:rsid w:val="00387EC1"/>
    <w:rsid w:val="003903D3"/>
    <w:rsid w:val="003905A6"/>
    <w:rsid w:val="00391DC5"/>
    <w:rsid w:val="003929CC"/>
    <w:rsid w:val="00393820"/>
    <w:rsid w:val="00393EB4"/>
    <w:rsid w:val="00395131"/>
    <w:rsid w:val="00395E0E"/>
    <w:rsid w:val="003965A2"/>
    <w:rsid w:val="003966E3"/>
    <w:rsid w:val="00397210"/>
    <w:rsid w:val="00397580"/>
    <w:rsid w:val="003A129C"/>
    <w:rsid w:val="003A19AB"/>
    <w:rsid w:val="003A1A81"/>
    <w:rsid w:val="003A3468"/>
    <w:rsid w:val="003A4234"/>
    <w:rsid w:val="003A4D6D"/>
    <w:rsid w:val="003A57D5"/>
    <w:rsid w:val="003A72C8"/>
    <w:rsid w:val="003B1055"/>
    <w:rsid w:val="003B11D4"/>
    <w:rsid w:val="003B12C2"/>
    <w:rsid w:val="003B3998"/>
    <w:rsid w:val="003B485A"/>
    <w:rsid w:val="003B4D8A"/>
    <w:rsid w:val="003B6A21"/>
    <w:rsid w:val="003B6F34"/>
    <w:rsid w:val="003B77D6"/>
    <w:rsid w:val="003C0B4F"/>
    <w:rsid w:val="003C4FCD"/>
    <w:rsid w:val="003C56F3"/>
    <w:rsid w:val="003C641D"/>
    <w:rsid w:val="003C7373"/>
    <w:rsid w:val="003C77E5"/>
    <w:rsid w:val="003D02C8"/>
    <w:rsid w:val="003D1911"/>
    <w:rsid w:val="003D1CD0"/>
    <w:rsid w:val="003D32ED"/>
    <w:rsid w:val="003D4080"/>
    <w:rsid w:val="003D619B"/>
    <w:rsid w:val="003D70DB"/>
    <w:rsid w:val="003D7769"/>
    <w:rsid w:val="003D7CC1"/>
    <w:rsid w:val="003E19ED"/>
    <w:rsid w:val="003E4AB7"/>
    <w:rsid w:val="003E56DB"/>
    <w:rsid w:val="003E58E8"/>
    <w:rsid w:val="003E5AAB"/>
    <w:rsid w:val="003E6250"/>
    <w:rsid w:val="003E73FB"/>
    <w:rsid w:val="003E7C2B"/>
    <w:rsid w:val="003F049C"/>
    <w:rsid w:val="003F3EFD"/>
    <w:rsid w:val="003F55D0"/>
    <w:rsid w:val="003F59C1"/>
    <w:rsid w:val="0040020A"/>
    <w:rsid w:val="00400452"/>
    <w:rsid w:val="0040297D"/>
    <w:rsid w:val="00402D16"/>
    <w:rsid w:val="0040391D"/>
    <w:rsid w:val="00405E53"/>
    <w:rsid w:val="00407F61"/>
    <w:rsid w:val="00412D54"/>
    <w:rsid w:val="00413360"/>
    <w:rsid w:val="00414F4D"/>
    <w:rsid w:val="0041627C"/>
    <w:rsid w:val="00417227"/>
    <w:rsid w:val="00420716"/>
    <w:rsid w:val="004224C8"/>
    <w:rsid w:val="00422841"/>
    <w:rsid w:val="00422D73"/>
    <w:rsid w:val="004230C3"/>
    <w:rsid w:val="00423D6C"/>
    <w:rsid w:val="00424DED"/>
    <w:rsid w:val="00430FE9"/>
    <w:rsid w:val="00431428"/>
    <w:rsid w:val="004314D8"/>
    <w:rsid w:val="004351B0"/>
    <w:rsid w:val="00435DDB"/>
    <w:rsid w:val="00436911"/>
    <w:rsid w:val="004375EF"/>
    <w:rsid w:val="0044022B"/>
    <w:rsid w:val="00442386"/>
    <w:rsid w:val="00444CC0"/>
    <w:rsid w:val="0044742B"/>
    <w:rsid w:val="00450169"/>
    <w:rsid w:val="004525D5"/>
    <w:rsid w:val="004538AC"/>
    <w:rsid w:val="004558DD"/>
    <w:rsid w:val="00461B5C"/>
    <w:rsid w:val="00462465"/>
    <w:rsid w:val="00462D6F"/>
    <w:rsid w:val="00463750"/>
    <w:rsid w:val="0046399E"/>
    <w:rsid w:val="00463AB1"/>
    <w:rsid w:val="004643C9"/>
    <w:rsid w:val="00465C16"/>
    <w:rsid w:val="0046651C"/>
    <w:rsid w:val="00466D9E"/>
    <w:rsid w:val="0046700C"/>
    <w:rsid w:val="00467DFE"/>
    <w:rsid w:val="00471FAF"/>
    <w:rsid w:val="0047235E"/>
    <w:rsid w:val="0047370B"/>
    <w:rsid w:val="00474D35"/>
    <w:rsid w:val="00474F0A"/>
    <w:rsid w:val="0047760D"/>
    <w:rsid w:val="00477B7F"/>
    <w:rsid w:val="00482460"/>
    <w:rsid w:val="0048359F"/>
    <w:rsid w:val="00484E19"/>
    <w:rsid w:val="00487068"/>
    <w:rsid w:val="00490697"/>
    <w:rsid w:val="004978D9"/>
    <w:rsid w:val="00497C97"/>
    <w:rsid w:val="004A07D2"/>
    <w:rsid w:val="004A1FD1"/>
    <w:rsid w:val="004A2671"/>
    <w:rsid w:val="004A5730"/>
    <w:rsid w:val="004A78F7"/>
    <w:rsid w:val="004A7E9F"/>
    <w:rsid w:val="004B00FE"/>
    <w:rsid w:val="004B0953"/>
    <w:rsid w:val="004B243B"/>
    <w:rsid w:val="004B6D12"/>
    <w:rsid w:val="004B6F50"/>
    <w:rsid w:val="004C00A2"/>
    <w:rsid w:val="004C2B72"/>
    <w:rsid w:val="004C2DB2"/>
    <w:rsid w:val="004C3C52"/>
    <w:rsid w:val="004C5D12"/>
    <w:rsid w:val="004C64AE"/>
    <w:rsid w:val="004C7479"/>
    <w:rsid w:val="004C79F7"/>
    <w:rsid w:val="004D0FF5"/>
    <w:rsid w:val="004D11A6"/>
    <w:rsid w:val="004D200B"/>
    <w:rsid w:val="004D20C8"/>
    <w:rsid w:val="004D43BC"/>
    <w:rsid w:val="004E04F7"/>
    <w:rsid w:val="004E087E"/>
    <w:rsid w:val="004E21B3"/>
    <w:rsid w:val="004E436D"/>
    <w:rsid w:val="004E5836"/>
    <w:rsid w:val="004E591F"/>
    <w:rsid w:val="004E7A29"/>
    <w:rsid w:val="004F25E8"/>
    <w:rsid w:val="004F3281"/>
    <w:rsid w:val="004F3A50"/>
    <w:rsid w:val="004F3FCE"/>
    <w:rsid w:val="004F765B"/>
    <w:rsid w:val="0050168B"/>
    <w:rsid w:val="00501AE7"/>
    <w:rsid w:val="0050448F"/>
    <w:rsid w:val="0050735B"/>
    <w:rsid w:val="00510401"/>
    <w:rsid w:val="005108CF"/>
    <w:rsid w:val="00510A5F"/>
    <w:rsid w:val="00510BE4"/>
    <w:rsid w:val="00512CD7"/>
    <w:rsid w:val="00514A4B"/>
    <w:rsid w:val="00514D0B"/>
    <w:rsid w:val="00515E44"/>
    <w:rsid w:val="005165E2"/>
    <w:rsid w:val="00516DA6"/>
    <w:rsid w:val="00516FEF"/>
    <w:rsid w:val="005174B6"/>
    <w:rsid w:val="00526F46"/>
    <w:rsid w:val="0053238E"/>
    <w:rsid w:val="0053429F"/>
    <w:rsid w:val="00537D42"/>
    <w:rsid w:val="005424E2"/>
    <w:rsid w:val="00542603"/>
    <w:rsid w:val="005431F4"/>
    <w:rsid w:val="00543D49"/>
    <w:rsid w:val="005464E9"/>
    <w:rsid w:val="00546B74"/>
    <w:rsid w:val="00550575"/>
    <w:rsid w:val="0055147C"/>
    <w:rsid w:val="0055154D"/>
    <w:rsid w:val="005515E9"/>
    <w:rsid w:val="00551CA4"/>
    <w:rsid w:val="00551D7F"/>
    <w:rsid w:val="005521DA"/>
    <w:rsid w:val="0055290C"/>
    <w:rsid w:val="005533A2"/>
    <w:rsid w:val="00554416"/>
    <w:rsid w:val="00556511"/>
    <w:rsid w:val="0055697C"/>
    <w:rsid w:val="00561D02"/>
    <w:rsid w:val="005629C2"/>
    <w:rsid w:val="005654B1"/>
    <w:rsid w:val="00565B56"/>
    <w:rsid w:val="00566D02"/>
    <w:rsid w:val="00571203"/>
    <w:rsid w:val="00572F71"/>
    <w:rsid w:val="00573F2E"/>
    <w:rsid w:val="00575F4F"/>
    <w:rsid w:val="005768B3"/>
    <w:rsid w:val="00576A26"/>
    <w:rsid w:val="00576A82"/>
    <w:rsid w:val="00581F41"/>
    <w:rsid w:val="00582182"/>
    <w:rsid w:val="00582441"/>
    <w:rsid w:val="0058255B"/>
    <w:rsid w:val="0058391D"/>
    <w:rsid w:val="00584610"/>
    <w:rsid w:val="00584792"/>
    <w:rsid w:val="00585B03"/>
    <w:rsid w:val="00591B1D"/>
    <w:rsid w:val="005920FA"/>
    <w:rsid w:val="00592D12"/>
    <w:rsid w:val="005968A8"/>
    <w:rsid w:val="005A27D6"/>
    <w:rsid w:val="005A2F78"/>
    <w:rsid w:val="005A3906"/>
    <w:rsid w:val="005A4281"/>
    <w:rsid w:val="005A4348"/>
    <w:rsid w:val="005A4A4C"/>
    <w:rsid w:val="005A4F34"/>
    <w:rsid w:val="005A4FB5"/>
    <w:rsid w:val="005A5BAB"/>
    <w:rsid w:val="005A69CC"/>
    <w:rsid w:val="005A6E99"/>
    <w:rsid w:val="005B0E20"/>
    <w:rsid w:val="005B2949"/>
    <w:rsid w:val="005B2FC1"/>
    <w:rsid w:val="005B60B0"/>
    <w:rsid w:val="005B7315"/>
    <w:rsid w:val="005B7477"/>
    <w:rsid w:val="005B7BDE"/>
    <w:rsid w:val="005C0E6E"/>
    <w:rsid w:val="005C11EA"/>
    <w:rsid w:val="005C2979"/>
    <w:rsid w:val="005C29CB"/>
    <w:rsid w:val="005C2CAB"/>
    <w:rsid w:val="005C2FB4"/>
    <w:rsid w:val="005C6BD8"/>
    <w:rsid w:val="005C76C8"/>
    <w:rsid w:val="005D0633"/>
    <w:rsid w:val="005D3B10"/>
    <w:rsid w:val="005D44A8"/>
    <w:rsid w:val="005D53C4"/>
    <w:rsid w:val="005E1A55"/>
    <w:rsid w:val="005E4CA3"/>
    <w:rsid w:val="005F020E"/>
    <w:rsid w:val="005F087E"/>
    <w:rsid w:val="005F0B72"/>
    <w:rsid w:val="005F2177"/>
    <w:rsid w:val="005F26F1"/>
    <w:rsid w:val="005F35BC"/>
    <w:rsid w:val="005F484B"/>
    <w:rsid w:val="005F7A9B"/>
    <w:rsid w:val="00600124"/>
    <w:rsid w:val="006005BB"/>
    <w:rsid w:val="00601176"/>
    <w:rsid w:val="006028DB"/>
    <w:rsid w:val="0060536B"/>
    <w:rsid w:val="006053F4"/>
    <w:rsid w:val="00605A79"/>
    <w:rsid w:val="00605D59"/>
    <w:rsid w:val="00606E18"/>
    <w:rsid w:val="0060742A"/>
    <w:rsid w:val="00607A7D"/>
    <w:rsid w:val="00610AE9"/>
    <w:rsid w:val="00610DAF"/>
    <w:rsid w:val="00612550"/>
    <w:rsid w:val="006126A5"/>
    <w:rsid w:val="006134C5"/>
    <w:rsid w:val="00613C1A"/>
    <w:rsid w:val="00613C56"/>
    <w:rsid w:val="00613E9D"/>
    <w:rsid w:val="006146CE"/>
    <w:rsid w:val="00617748"/>
    <w:rsid w:val="0062008B"/>
    <w:rsid w:val="006218F8"/>
    <w:rsid w:val="0062348D"/>
    <w:rsid w:val="00623F9A"/>
    <w:rsid w:val="0062492D"/>
    <w:rsid w:val="00624DD6"/>
    <w:rsid w:val="00626DD0"/>
    <w:rsid w:val="00626E62"/>
    <w:rsid w:val="00634019"/>
    <w:rsid w:val="0063709E"/>
    <w:rsid w:val="00637B4F"/>
    <w:rsid w:val="00640ABC"/>
    <w:rsid w:val="006414F9"/>
    <w:rsid w:val="00641BC2"/>
    <w:rsid w:val="00643CB6"/>
    <w:rsid w:val="00645923"/>
    <w:rsid w:val="00645C76"/>
    <w:rsid w:val="006505DD"/>
    <w:rsid w:val="00652072"/>
    <w:rsid w:val="00653799"/>
    <w:rsid w:val="00653F4B"/>
    <w:rsid w:val="00656C17"/>
    <w:rsid w:val="0066059B"/>
    <w:rsid w:val="00660C69"/>
    <w:rsid w:val="006641AF"/>
    <w:rsid w:val="006643D5"/>
    <w:rsid w:val="006646B6"/>
    <w:rsid w:val="00666675"/>
    <w:rsid w:val="006667B4"/>
    <w:rsid w:val="006726E9"/>
    <w:rsid w:val="00672D6C"/>
    <w:rsid w:val="00673D71"/>
    <w:rsid w:val="00676EFE"/>
    <w:rsid w:val="0068141C"/>
    <w:rsid w:val="00682582"/>
    <w:rsid w:val="00683638"/>
    <w:rsid w:val="0068422F"/>
    <w:rsid w:val="00685776"/>
    <w:rsid w:val="00685B49"/>
    <w:rsid w:val="006860CD"/>
    <w:rsid w:val="00686AB4"/>
    <w:rsid w:val="006906E9"/>
    <w:rsid w:val="00691643"/>
    <w:rsid w:val="00691953"/>
    <w:rsid w:val="0069268D"/>
    <w:rsid w:val="006935A2"/>
    <w:rsid w:val="006936B6"/>
    <w:rsid w:val="00693B3D"/>
    <w:rsid w:val="00693CB6"/>
    <w:rsid w:val="00693D63"/>
    <w:rsid w:val="00694C83"/>
    <w:rsid w:val="00695064"/>
    <w:rsid w:val="00697D42"/>
    <w:rsid w:val="006A0585"/>
    <w:rsid w:val="006A0847"/>
    <w:rsid w:val="006A0AAD"/>
    <w:rsid w:val="006A22D4"/>
    <w:rsid w:val="006A2A4C"/>
    <w:rsid w:val="006A4DA5"/>
    <w:rsid w:val="006B00ED"/>
    <w:rsid w:val="006B07EC"/>
    <w:rsid w:val="006B0D41"/>
    <w:rsid w:val="006B1730"/>
    <w:rsid w:val="006B1749"/>
    <w:rsid w:val="006B18DD"/>
    <w:rsid w:val="006B1C5F"/>
    <w:rsid w:val="006B38AA"/>
    <w:rsid w:val="006B72A2"/>
    <w:rsid w:val="006C0838"/>
    <w:rsid w:val="006C0AD1"/>
    <w:rsid w:val="006C1F25"/>
    <w:rsid w:val="006C247D"/>
    <w:rsid w:val="006C2591"/>
    <w:rsid w:val="006C2DB5"/>
    <w:rsid w:val="006C31BA"/>
    <w:rsid w:val="006C37AE"/>
    <w:rsid w:val="006C3C0D"/>
    <w:rsid w:val="006C518D"/>
    <w:rsid w:val="006C7C2D"/>
    <w:rsid w:val="006D0ED3"/>
    <w:rsid w:val="006D1973"/>
    <w:rsid w:val="006D204C"/>
    <w:rsid w:val="006D3269"/>
    <w:rsid w:val="006D5453"/>
    <w:rsid w:val="006D5508"/>
    <w:rsid w:val="006D56AA"/>
    <w:rsid w:val="006D729F"/>
    <w:rsid w:val="006E03E5"/>
    <w:rsid w:val="006E0976"/>
    <w:rsid w:val="006E28F8"/>
    <w:rsid w:val="006E6073"/>
    <w:rsid w:val="006F19BC"/>
    <w:rsid w:val="006F3E32"/>
    <w:rsid w:val="006F46CA"/>
    <w:rsid w:val="006F5E96"/>
    <w:rsid w:val="00700222"/>
    <w:rsid w:val="0070037A"/>
    <w:rsid w:val="00701E0A"/>
    <w:rsid w:val="00702F82"/>
    <w:rsid w:val="007031E3"/>
    <w:rsid w:val="007036C0"/>
    <w:rsid w:val="00705FA2"/>
    <w:rsid w:val="00706CA1"/>
    <w:rsid w:val="00706DE1"/>
    <w:rsid w:val="007107CB"/>
    <w:rsid w:val="0071091F"/>
    <w:rsid w:val="00710991"/>
    <w:rsid w:val="00712B07"/>
    <w:rsid w:val="0071332B"/>
    <w:rsid w:val="007135C3"/>
    <w:rsid w:val="0071541D"/>
    <w:rsid w:val="00716E48"/>
    <w:rsid w:val="00717F73"/>
    <w:rsid w:val="0072153F"/>
    <w:rsid w:val="00722123"/>
    <w:rsid w:val="00722E64"/>
    <w:rsid w:val="00723821"/>
    <w:rsid w:val="00724B91"/>
    <w:rsid w:val="007252F2"/>
    <w:rsid w:val="0072554F"/>
    <w:rsid w:val="00725888"/>
    <w:rsid w:val="0072593A"/>
    <w:rsid w:val="00726715"/>
    <w:rsid w:val="00730122"/>
    <w:rsid w:val="00730E47"/>
    <w:rsid w:val="00735A24"/>
    <w:rsid w:val="00736826"/>
    <w:rsid w:val="007369F9"/>
    <w:rsid w:val="00736EAF"/>
    <w:rsid w:val="007373B4"/>
    <w:rsid w:val="00740B6C"/>
    <w:rsid w:val="007435E6"/>
    <w:rsid w:val="00744F26"/>
    <w:rsid w:val="0074627E"/>
    <w:rsid w:val="00747593"/>
    <w:rsid w:val="007504AE"/>
    <w:rsid w:val="0075275B"/>
    <w:rsid w:val="00753607"/>
    <w:rsid w:val="007548FF"/>
    <w:rsid w:val="00754F3A"/>
    <w:rsid w:val="00755DA0"/>
    <w:rsid w:val="00756467"/>
    <w:rsid w:val="00760D0C"/>
    <w:rsid w:val="00762A92"/>
    <w:rsid w:val="00762C2A"/>
    <w:rsid w:val="00762E7B"/>
    <w:rsid w:val="00765F47"/>
    <w:rsid w:val="007667E8"/>
    <w:rsid w:val="00767FE1"/>
    <w:rsid w:val="007708BE"/>
    <w:rsid w:val="0077169E"/>
    <w:rsid w:val="007740FC"/>
    <w:rsid w:val="007757EC"/>
    <w:rsid w:val="00775A93"/>
    <w:rsid w:val="007760A9"/>
    <w:rsid w:val="00776E1C"/>
    <w:rsid w:val="00777D95"/>
    <w:rsid w:val="00780772"/>
    <w:rsid w:val="00781A61"/>
    <w:rsid w:val="00782A0C"/>
    <w:rsid w:val="007842C5"/>
    <w:rsid w:val="007913D8"/>
    <w:rsid w:val="007914ED"/>
    <w:rsid w:val="007926EC"/>
    <w:rsid w:val="00795361"/>
    <w:rsid w:val="00795FB9"/>
    <w:rsid w:val="007A14E7"/>
    <w:rsid w:val="007A16BC"/>
    <w:rsid w:val="007A3A22"/>
    <w:rsid w:val="007A66EF"/>
    <w:rsid w:val="007A6816"/>
    <w:rsid w:val="007A7684"/>
    <w:rsid w:val="007B2675"/>
    <w:rsid w:val="007B2E5B"/>
    <w:rsid w:val="007B59BB"/>
    <w:rsid w:val="007B5AE1"/>
    <w:rsid w:val="007B619B"/>
    <w:rsid w:val="007B6D33"/>
    <w:rsid w:val="007C1811"/>
    <w:rsid w:val="007C263E"/>
    <w:rsid w:val="007C429B"/>
    <w:rsid w:val="007C5A17"/>
    <w:rsid w:val="007C6569"/>
    <w:rsid w:val="007C6894"/>
    <w:rsid w:val="007C7B6D"/>
    <w:rsid w:val="007D4EEC"/>
    <w:rsid w:val="007D602D"/>
    <w:rsid w:val="007D6812"/>
    <w:rsid w:val="007D6909"/>
    <w:rsid w:val="007D6C40"/>
    <w:rsid w:val="007D707F"/>
    <w:rsid w:val="007D7605"/>
    <w:rsid w:val="007D7AED"/>
    <w:rsid w:val="007E0669"/>
    <w:rsid w:val="007E088A"/>
    <w:rsid w:val="007E18FC"/>
    <w:rsid w:val="007E24BD"/>
    <w:rsid w:val="007E2750"/>
    <w:rsid w:val="007E5AD1"/>
    <w:rsid w:val="007F04E5"/>
    <w:rsid w:val="007F0C40"/>
    <w:rsid w:val="007F362D"/>
    <w:rsid w:val="007F4210"/>
    <w:rsid w:val="007F57B7"/>
    <w:rsid w:val="007F6052"/>
    <w:rsid w:val="007F6BB5"/>
    <w:rsid w:val="007F7307"/>
    <w:rsid w:val="007F778E"/>
    <w:rsid w:val="00801D2A"/>
    <w:rsid w:val="0080202C"/>
    <w:rsid w:val="00802687"/>
    <w:rsid w:val="00804B1C"/>
    <w:rsid w:val="00804D8E"/>
    <w:rsid w:val="00805CF4"/>
    <w:rsid w:val="00807B0F"/>
    <w:rsid w:val="00810421"/>
    <w:rsid w:val="0081136F"/>
    <w:rsid w:val="00811406"/>
    <w:rsid w:val="00817239"/>
    <w:rsid w:val="00817F22"/>
    <w:rsid w:val="0082074B"/>
    <w:rsid w:val="00820F77"/>
    <w:rsid w:val="008217F3"/>
    <w:rsid w:val="008226C5"/>
    <w:rsid w:val="008239CA"/>
    <w:rsid w:val="00832D33"/>
    <w:rsid w:val="00832E4E"/>
    <w:rsid w:val="00833DE2"/>
    <w:rsid w:val="008352CB"/>
    <w:rsid w:val="00835761"/>
    <w:rsid w:val="00835ED8"/>
    <w:rsid w:val="00835F6E"/>
    <w:rsid w:val="008361BE"/>
    <w:rsid w:val="00837083"/>
    <w:rsid w:val="00842029"/>
    <w:rsid w:val="008432F7"/>
    <w:rsid w:val="008441A7"/>
    <w:rsid w:val="00844799"/>
    <w:rsid w:val="008471CB"/>
    <w:rsid w:val="00847491"/>
    <w:rsid w:val="00851805"/>
    <w:rsid w:val="008518CB"/>
    <w:rsid w:val="008519E2"/>
    <w:rsid w:val="008567C0"/>
    <w:rsid w:val="00860739"/>
    <w:rsid w:val="0086080D"/>
    <w:rsid w:val="00861137"/>
    <w:rsid w:val="0086179B"/>
    <w:rsid w:val="00863C8C"/>
    <w:rsid w:val="00863D5E"/>
    <w:rsid w:val="00864803"/>
    <w:rsid w:val="008651B7"/>
    <w:rsid w:val="008704F1"/>
    <w:rsid w:val="00870D24"/>
    <w:rsid w:val="008734F0"/>
    <w:rsid w:val="008763E2"/>
    <w:rsid w:val="00876E4E"/>
    <w:rsid w:val="0088397A"/>
    <w:rsid w:val="00883A67"/>
    <w:rsid w:val="00883E34"/>
    <w:rsid w:val="008844FA"/>
    <w:rsid w:val="00887225"/>
    <w:rsid w:val="0089223D"/>
    <w:rsid w:val="0089704E"/>
    <w:rsid w:val="008A15FE"/>
    <w:rsid w:val="008A4F01"/>
    <w:rsid w:val="008A5270"/>
    <w:rsid w:val="008A5699"/>
    <w:rsid w:val="008A5C94"/>
    <w:rsid w:val="008A6366"/>
    <w:rsid w:val="008B03C8"/>
    <w:rsid w:val="008B1113"/>
    <w:rsid w:val="008B1872"/>
    <w:rsid w:val="008B1CB6"/>
    <w:rsid w:val="008B3324"/>
    <w:rsid w:val="008B4B22"/>
    <w:rsid w:val="008B5B82"/>
    <w:rsid w:val="008B6696"/>
    <w:rsid w:val="008B7E52"/>
    <w:rsid w:val="008C0A68"/>
    <w:rsid w:val="008C0D0F"/>
    <w:rsid w:val="008C48B7"/>
    <w:rsid w:val="008C4ECD"/>
    <w:rsid w:val="008C5944"/>
    <w:rsid w:val="008C671B"/>
    <w:rsid w:val="008C6BB9"/>
    <w:rsid w:val="008D1D13"/>
    <w:rsid w:val="008D2516"/>
    <w:rsid w:val="008D4EAD"/>
    <w:rsid w:val="008D4EE6"/>
    <w:rsid w:val="008D61EC"/>
    <w:rsid w:val="008D63C2"/>
    <w:rsid w:val="008E076A"/>
    <w:rsid w:val="008E2BAE"/>
    <w:rsid w:val="008E2D91"/>
    <w:rsid w:val="008E7FCC"/>
    <w:rsid w:val="008F0B6D"/>
    <w:rsid w:val="008F176A"/>
    <w:rsid w:val="008F38DA"/>
    <w:rsid w:val="008F6731"/>
    <w:rsid w:val="00901209"/>
    <w:rsid w:val="00901252"/>
    <w:rsid w:val="009041F9"/>
    <w:rsid w:val="00907B88"/>
    <w:rsid w:val="00907E80"/>
    <w:rsid w:val="00910FE2"/>
    <w:rsid w:val="0091217E"/>
    <w:rsid w:val="00913421"/>
    <w:rsid w:val="00913FB6"/>
    <w:rsid w:val="00916780"/>
    <w:rsid w:val="00916B89"/>
    <w:rsid w:val="009201CE"/>
    <w:rsid w:val="0092155C"/>
    <w:rsid w:val="009216FA"/>
    <w:rsid w:val="00921E31"/>
    <w:rsid w:val="0092258B"/>
    <w:rsid w:val="009238BA"/>
    <w:rsid w:val="00926B64"/>
    <w:rsid w:val="009301E0"/>
    <w:rsid w:val="00932037"/>
    <w:rsid w:val="00932B62"/>
    <w:rsid w:val="00936B52"/>
    <w:rsid w:val="0093729E"/>
    <w:rsid w:val="0094040D"/>
    <w:rsid w:val="00940576"/>
    <w:rsid w:val="009411E5"/>
    <w:rsid w:val="00941E2D"/>
    <w:rsid w:val="00942D09"/>
    <w:rsid w:val="00944404"/>
    <w:rsid w:val="009445F8"/>
    <w:rsid w:val="00946058"/>
    <w:rsid w:val="009473B1"/>
    <w:rsid w:val="0094742A"/>
    <w:rsid w:val="00947E69"/>
    <w:rsid w:val="0095084D"/>
    <w:rsid w:val="00950F56"/>
    <w:rsid w:val="009522EA"/>
    <w:rsid w:val="0095520D"/>
    <w:rsid w:val="00956BB0"/>
    <w:rsid w:val="009575E1"/>
    <w:rsid w:val="00957C0C"/>
    <w:rsid w:val="0096092D"/>
    <w:rsid w:val="00963906"/>
    <w:rsid w:val="00963A67"/>
    <w:rsid w:val="009644C5"/>
    <w:rsid w:val="009648AC"/>
    <w:rsid w:val="009650D6"/>
    <w:rsid w:val="00966FE4"/>
    <w:rsid w:val="00967B17"/>
    <w:rsid w:val="009703A8"/>
    <w:rsid w:val="00970721"/>
    <w:rsid w:val="00972E3E"/>
    <w:rsid w:val="00973E98"/>
    <w:rsid w:val="00974686"/>
    <w:rsid w:val="0097514A"/>
    <w:rsid w:val="00975A6D"/>
    <w:rsid w:val="00975BDF"/>
    <w:rsid w:val="0097619C"/>
    <w:rsid w:val="00977E01"/>
    <w:rsid w:val="0098070B"/>
    <w:rsid w:val="00981B73"/>
    <w:rsid w:val="009918E8"/>
    <w:rsid w:val="009919D5"/>
    <w:rsid w:val="00992D34"/>
    <w:rsid w:val="009943E5"/>
    <w:rsid w:val="009958DB"/>
    <w:rsid w:val="00997B63"/>
    <w:rsid w:val="00997E0E"/>
    <w:rsid w:val="009A03C6"/>
    <w:rsid w:val="009A3234"/>
    <w:rsid w:val="009A3E37"/>
    <w:rsid w:val="009A47EC"/>
    <w:rsid w:val="009A57B1"/>
    <w:rsid w:val="009A5B80"/>
    <w:rsid w:val="009B1F5E"/>
    <w:rsid w:val="009B26C5"/>
    <w:rsid w:val="009B34A4"/>
    <w:rsid w:val="009B477F"/>
    <w:rsid w:val="009B4976"/>
    <w:rsid w:val="009B4B56"/>
    <w:rsid w:val="009B62CB"/>
    <w:rsid w:val="009C22E4"/>
    <w:rsid w:val="009C4C64"/>
    <w:rsid w:val="009C5D3D"/>
    <w:rsid w:val="009C5F80"/>
    <w:rsid w:val="009C7916"/>
    <w:rsid w:val="009D32C1"/>
    <w:rsid w:val="009D5081"/>
    <w:rsid w:val="009D6AFA"/>
    <w:rsid w:val="009E00D9"/>
    <w:rsid w:val="009E18CE"/>
    <w:rsid w:val="009E21E7"/>
    <w:rsid w:val="009E4AEE"/>
    <w:rsid w:val="009E5A63"/>
    <w:rsid w:val="009E6FDF"/>
    <w:rsid w:val="009E7AA5"/>
    <w:rsid w:val="009F19F6"/>
    <w:rsid w:val="009F36BE"/>
    <w:rsid w:val="009F4DE7"/>
    <w:rsid w:val="009F52A1"/>
    <w:rsid w:val="009F7887"/>
    <w:rsid w:val="009F791E"/>
    <w:rsid w:val="00A00719"/>
    <w:rsid w:val="00A074F3"/>
    <w:rsid w:val="00A10CDD"/>
    <w:rsid w:val="00A130DB"/>
    <w:rsid w:val="00A13577"/>
    <w:rsid w:val="00A13D05"/>
    <w:rsid w:val="00A17CF0"/>
    <w:rsid w:val="00A20D5B"/>
    <w:rsid w:val="00A20FF2"/>
    <w:rsid w:val="00A22712"/>
    <w:rsid w:val="00A23561"/>
    <w:rsid w:val="00A236EE"/>
    <w:rsid w:val="00A24DDB"/>
    <w:rsid w:val="00A251BC"/>
    <w:rsid w:val="00A256A1"/>
    <w:rsid w:val="00A25BE9"/>
    <w:rsid w:val="00A267ED"/>
    <w:rsid w:val="00A310BF"/>
    <w:rsid w:val="00A31E95"/>
    <w:rsid w:val="00A34690"/>
    <w:rsid w:val="00A34F61"/>
    <w:rsid w:val="00A3538D"/>
    <w:rsid w:val="00A35561"/>
    <w:rsid w:val="00A36D80"/>
    <w:rsid w:val="00A4030A"/>
    <w:rsid w:val="00A40653"/>
    <w:rsid w:val="00A40BC0"/>
    <w:rsid w:val="00A4120B"/>
    <w:rsid w:val="00A43740"/>
    <w:rsid w:val="00A4476A"/>
    <w:rsid w:val="00A44AE3"/>
    <w:rsid w:val="00A4525E"/>
    <w:rsid w:val="00A45F8D"/>
    <w:rsid w:val="00A46413"/>
    <w:rsid w:val="00A46E90"/>
    <w:rsid w:val="00A47501"/>
    <w:rsid w:val="00A47B28"/>
    <w:rsid w:val="00A521C5"/>
    <w:rsid w:val="00A52236"/>
    <w:rsid w:val="00A5250F"/>
    <w:rsid w:val="00A52767"/>
    <w:rsid w:val="00A53E75"/>
    <w:rsid w:val="00A60308"/>
    <w:rsid w:val="00A60FDA"/>
    <w:rsid w:val="00A6369B"/>
    <w:rsid w:val="00A63BF5"/>
    <w:rsid w:val="00A6530D"/>
    <w:rsid w:val="00A67CD7"/>
    <w:rsid w:val="00A67DBE"/>
    <w:rsid w:val="00A70F79"/>
    <w:rsid w:val="00A73C3B"/>
    <w:rsid w:val="00A73FD3"/>
    <w:rsid w:val="00A7466A"/>
    <w:rsid w:val="00A80718"/>
    <w:rsid w:val="00A819E1"/>
    <w:rsid w:val="00A821E4"/>
    <w:rsid w:val="00A852AF"/>
    <w:rsid w:val="00A85888"/>
    <w:rsid w:val="00A86FED"/>
    <w:rsid w:val="00A87758"/>
    <w:rsid w:val="00A926A6"/>
    <w:rsid w:val="00A92DD3"/>
    <w:rsid w:val="00A92E89"/>
    <w:rsid w:val="00A94602"/>
    <w:rsid w:val="00A946B1"/>
    <w:rsid w:val="00A94CB3"/>
    <w:rsid w:val="00AA0979"/>
    <w:rsid w:val="00AA0DF4"/>
    <w:rsid w:val="00AA102B"/>
    <w:rsid w:val="00AA117D"/>
    <w:rsid w:val="00AA4503"/>
    <w:rsid w:val="00AA4689"/>
    <w:rsid w:val="00AA58B7"/>
    <w:rsid w:val="00AA6C7A"/>
    <w:rsid w:val="00AA6CE2"/>
    <w:rsid w:val="00AA6ED3"/>
    <w:rsid w:val="00AB09DB"/>
    <w:rsid w:val="00AB3A90"/>
    <w:rsid w:val="00AB40A0"/>
    <w:rsid w:val="00AB43CC"/>
    <w:rsid w:val="00AB4F85"/>
    <w:rsid w:val="00AB68F0"/>
    <w:rsid w:val="00AC097D"/>
    <w:rsid w:val="00AC57E1"/>
    <w:rsid w:val="00AC7680"/>
    <w:rsid w:val="00AD00B6"/>
    <w:rsid w:val="00AD1BEA"/>
    <w:rsid w:val="00AD2347"/>
    <w:rsid w:val="00AD2F76"/>
    <w:rsid w:val="00AD37DF"/>
    <w:rsid w:val="00AD3D2C"/>
    <w:rsid w:val="00AD48A5"/>
    <w:rsid w:val="00AD4AED"/>
    <w:rsid w:val="00AD7FF3"/>
    <w:rsid w:val="00AE1962"/>
    <w:rsid w:val="00AE1B84"/>
    <w:rsid w:val="00AE2211"/>
    <w:rsid w:val="00AE259B"/>
    <w:rsid w:val="00AE2C32"/>
    <w:rsid w:val="00AE4E95"/>
    <w:rsid w:val="00AF1D19"/>
    <w:rsid w:val="00AF24B0"/>
    <w:rsid w:val="00AF34F3"/>
    <w:rsid w:val="00AF4267"/>
    <w:rsid w:val="00AF773F"/>
    <w:rsid w:val="00AF7A49"/>
    <w:rsid w:val="00B004B3"/>
    <w:rsid w:val="00B03306"/>
    <w:rsid w:val="00B04209"/>
    <w:rsid w:val="00B11400"/>
    <w:rsid w:val="00B11E9D"/>
    <w:rsid w:val="00B1214B"/>
    <w:rsid w:val="00B12289"/>
    <w:rsid w:val="00B12707"/>
    <w:rsid w:val="00B1273C"/>
    <w:rsid w:val="00B12918"/>
    <w:rsid w:val="00B12F06"/>
    <w:rsid w:val="00B1371C"/>
    <w:rsid w:val="00B17243"/>
    <w:rsid w:val="00B24420"/>
    <w:rsid w:val="00B2498C"/>
    <w:rsid w:val="00B25860"/>
    <w:rsid w:val="00B26243"/>
    <w:rsid w:val="00B26F03"/>
    <w:rsid w:val="00B27CA9"/>
    <w:rsid w:val="00B30219"/>
    <w:rsid w:val="00B32232"/>
    <w:rsid w:val="00B32A6F"/>
    <w:rsid w:val="00B34B09"/>
    <w:rsid w:val="00B35346"/>
    <w:rsid w:val="00B362CF"/>
    <w:rsid w:val="00B37570"/>
    <w:rsid w:val="00B37B98"/>
    <w:rsid w:val="00B40448"/>
    <w:rsid w:val="00B40D47"/>
    <w:rsid w:val="00B41A88"/>
    <w:rsid w:val="00B42468"/>
    <w:rsid w:val="00B4285F"/>
    <w:rsid w:val="00B436B0"/>
    <w:rsid w:val="00B46859"/>
    <w:rsid w:val="00B46BED"/>
    <w:rsid w:val="00B46E0A"/>
    <w:rsid w:val="00B4784A"/>
    <w:rsid w:val="00B509CB"/>
    <w:rsid w:val="00B514CD"/>
    <w:rsid w:val="00B51ECF"/>
    <w:rsid w:val="00B52A11"/>
    <w:rsid w:val="00B54959"/>
    <w:rsid w:val="00B60948"/>
    <w:rsid w:val="00B61E00"/>
    <w:rsid w:val="00B63477"/>
    <w:rsid w:val="00B63681"/>
    <w:rsid w:val="00B63D6D"/>
    <w:rsid w:val="00B66B27"/>
    <w:rsid w:val="00B6772D"/>
    <w:rsid w:val="00B70CE5"/>
    <w:rsid w:val="00B70F90"/>
    <w:rsid w:val="00B7341E"/>
    <w:rsid w:val="00B7357D"/>
    <w:rsid w:val="00B762E6"/>
    <w:rsid w:val="00B77124"/>
    <w:rsid w:val="00B77507"/>
    <w:rsid w:val="00B7770E"/>
    <w:rsid w:val="00B77732"/>
    <w:rsid w:val="00B80855"/>
    <w:rsid w:val="00B80D71"/>
    <w:rsid w:val="00B80DC6"/>
    <w:rsid w:val="00B8259C"/>
    <w:rsid w:val="00B82814"/>
    <w:rsid w:val="00B85487"/>
    <w:rsid w:val="00B86BE5"/>
    <w:rsid w:val="00B90AAE"/>
    <w:rsid w:val="00B929D8"/>
    <w:rsid w:val="00B92E1F"/>
    <w:rsid w:val="00B92E35"/>
    <w:rsid w:val="00B9397D"/>
    <w:rsid w:val="00B943C4"/>
    <w:rsid w:val="00B96A56"/>
    <w:rsid w:val="00B96BFA"/>
    <w:rsid w:val="00B9700F"/>
    <w:rsid w:val="00BA068F"/>
    <w:rsid w:val="00BA18B3"/>
    <w:rsid w:val="00BA212C"/>
    <w:rsid w:val="00BA52E6"/>
    <w:rsid w:val="00BA53F8"/>
    <w:rsid w:val="00BA63BA"/>
    <w:rsid w:val="00BA7CCF"/>
    <w:rsid w:val="00BB190C"/>
    <w:rsid w:val="00BB1DF0"/>
    <w:rsid w:val="00BB2708"/>
    <w:rsid w:val="00BB2B5E"/>
    <w:rsid w:val="00BB46A7"/>
    <w:rsid w:val="00BB54EA"/>
    <w:rsid w:val="00BB7993"/>
    <w:rsid w:val="00BC1ADB"/>
    <w:rsid w:val="00BC1EEE"/>
    <w:rsid w:val="00BC2593"/>
    <w:rsid w:val="00BC4015"/>
    <w:rsid w:val="00BC514F"/>
    <w:rsid w:val="00BC71C3"/>
    <w:rsid w:val="00BC7A64"/>
    <w:rsid w:val="00BD02CC"/>
    <w:rsid w:val="00BD5235"/>
    <w:rsid w:val="00BD5385"/>
    <w:rsid w:val="00BD709B"/>
    <w:rsid w:val="00BE0BC2"/>
    <w:rsid w:val="00BE11D2"/>
    <w:rsid w:val="00BE1845"/>
    <w:rsid w:val="00BE32AE"/>
    <w:rsid w:val="00BE49D5"/>
    <w:rsid w:val="00BE4F48"/>
    <w:rsid w:val="00BE6F70"/>
    <w:rsid w:val="00BE78CB"/>
    <w:rsid w:val="00BF459D"/>
    <w:rsid w:val="00BF70B6"/>
    <w:rsid w:val="00C00250"/>
    <w:rsid w:val="00C00327"/>
    <w:rsid w:val="00C02A83"/>
    <w:rsid w:val="00C05C56"/>
    <w:rsid w:val="00C0606C"/>
    <w:rsid w:val="00C07AED"/>
    <w:rsid w:val="00C10434"/>
    <w:rsid w:val="00C10699"/>
    <w:rsid w:val="00C1092D"/>
    <w:rsid w:val="00C1162C"/>
    <w:rsid w:val="00C11D25"/>
    <w:rsid w:val="00C11DCA"/>
    <w:rsid w:val="00C12155"/>
    <w:rsid w:val="00C13A9F"/>
    <w:rsid w:val="00C13E5E"/>
    <w:rsid w:val="00C13EEE"/>
    <w:rsid w:val="00C15200"/>
    <w:rsid w:val="00C165D1"/>
    <w:rsid w:val="00C16761"/>
    <w:rsid w:val="00C1682E"/>
    <w:rsid w:val="00C172DF"/>
    <w:rsid w:val="00C20CEF"/>
    <w:rsid w:val="00C218CA"/>
    <w:rsid w:val="00C22375"/>
    <w:rsid w:val="00C241F5"/>
    <w:rsid w:val="00C2421E"/>
    <w:rsid w:val="00C24586"/>
    <w:rsid w:val="00C253B8"/>
    <w:rsid w:val="00C2757C"/>
    <w:rsid w:val="00C27EB7"/>
    <w:rsid w:val="00C30889"/>
    <w:rsid w:val="00C30E38"/>
    <w:rsid w:val="00C3142F"/>
    <w:rsid w:val="00C40F5F"/>
    <w:rsid w:val="00C44482"/>
    <w:rsid w:val="00C44EA7"/>
    <w:rsid w:val="00C46759"/>
    <w:rsid w:val="00C5272B"/>
    <w:rsid w:val="00C54117"/>
    <w:rsid w:val="00C54BB5"/>
    <w:rsid w:val="00C554D6"/>
    <w:rsid w:val="00C559D5"/>
    <w:rsid w:val="00C55CCE"/>
    <w:rsid w:val="00C5719F"/>
    <w:rsid w:val="00C60C49"/>
    <w:rsid w:val="00C6345A"/>
    <w:rsid w:val="00C64000"/>
    <w:rsid w:val="00C650BD"/>
    <w:rsid w:val="00C6571C"/>
    <w:rsid w:val="00C6589D"/>
    <w:rsid w:val="00C65A2F"/>
    <w:rsid w:val="00C65F99"/>
    <w:rsid w:val="00C67239"/>
    <w:rsid w:val="00C67E11"/>
    <w:rsid w:val="00C70318"/>
    <w:rsid w:val="00C72B2A"/>
    <w:rsid w:val="00C7367F"/>
    <w:rsid w:val="00C73F7C"/>
    <w:rsid w:val="00C751A6"/>
    <w:rsid w:val="00C757AF"/>
    <w:rsid w:val="00C75F80"/>
    <w:rsid w:val="00C76065"/>
    <w:rsid w:val="00C764EF"/>
    <w:rsid w:val="00C76E83"/>
    <w:rsid w:val="00C81D19"/>
    <w:rsid w:val="00C83D48"/>
    <w:rsid w:val="00C8461D"/>
    <w:rsid w:val="00C87D6D"/>
    <w:rsid w:val="00C91453"/>
    <w:rsid w:val="00C91CC1"/>
    <w:rsid w:val="00C94DEA"/>
    <w:rsid w:val="00C9579F"/>
    <w:rsid w:val="00C96439"/>
    <w:rsid w:val="00C9643A"/>
    <w:rsid w:val="00C9765A"/>
    <w:rsid w:val="00C97BB2"/>
    <w:rsid w:val="00C97E6A"/>
    <w:rsid w:val="00CA02F0"/>
    <w:rsid w:val="00CA0C90"/>
    <w:rsid w:val="00CA113C"/>
    <w:rsid w:val="00CA1916"/>
    <w:rsid w:val="00CA19EE"/>
    <w:rsid w:val="00CA4CE9"/>
    <w:rsid w:val="00CA5A59"/>
    <w:rsid w:val="00CA691A"/>
    <w:rsid w:val="00CA777C"/>
    <w:rsid w:val="00CB0EFE"/>
    <w:rsid w:val="00CB1B1A"/>
    <w:rsid w:val="00CB44F3"/>
    <w:rsid w:val="00CB6CAA"/>
    <w:rsid w:val="00CB79AA"/>
    <w:rsid w:val="00CB7CD4"/>
    <w:rsid w:val="00CC0059"/>
    <w:rsid w:val="00CC0CDF"/>
    <w:rsid w:val="00CC197B"/>
    <w:rsid w:val="00CC635F"/>
    <w:rsid w:val="00CC74D5"/>
    <w:rsid w:val="00CD556A"/>
    <w:rsid w:val="00CD64DD"/>
    <w:rsid w:val="00CD6839"/>
    <w:rsid w:val="00CD6D03"/>
    <w:rsid w:val="00CD7355"/>
    <w:rsid w:val="00CD7DCA"/>
    <w:rsid w:val="00CE06C3"/>
    <w:rsid w:val="00CE08AE"/>
    <w:rsid w:val="00CE1350"/>
    <w:rsid w:val="00CE2E5F"/>
    <w:rsid w:val="00CE4FC2"/>
    <w:rsid w:val="00CE5C52"/>
    <w:rsid w:val="00CE6C90"/>
    <w:rsid w:val="00CF09AB"/>
    <w:rsid w:val="00CF245A"/>
    <w:rsid w:val="00CF358C"/>
    <w:rsid w:val="00CF3BBB"/>
    <w:rsid w:val="00CF4CED"/>
    <w:rsid w:val="00CF5E83"/>
    <w:rsid w:val="00CF5E9E"/>
    <w:rsid w:val="00CF6585"/>
    <w:rsid w:val="00CF6924"/>
    <w:rsid w:val="00CF7C4B"/>
    <w:rsid w:val="00D01108"/>
    <w:rsid w:val="00D02F49"/>
    <w:rsid w:val="00D02FF3"/>
    <w:rsid w:val="00D03630"/>
    <w:rsid w:val="00D04D21"/>
    <w:rsid w:val="00D04D71"/>
    <w:rsid w:val="00D04E01"/>
    <w:rsid w:val="00D1218F"/>
    <w:rsid w:val="00D12E80"/>
    <w:rsid w:val="00D13EC3"/>
    <w:rsid w:val="00D145C5"/>
    <w:rsid w:val="00D14908"/>
    <w:rsid w:val="00D14D12"/>
    <w:rsid w:val="00D15D58"/>
    <w:rsid w:val="00D21E34"/>
    <w:rsid w:val="00D221B3"/>
    <w:rsid w:val="00D23C49"/>
    <w:rsid w:val="00D24B72"/>
    <w:rsid w:val="00D25017"/>
    <w:rsid w:val="00D256BD"/>
    <w:rsid w:val="00D262EB"/>
    <w:rsid w:val="00D26A54"/>
    <w:rsid w:val="00D34BEB"/>
    <w:rsid w:val="00D369B2"/>
    <w:rsid w:val="00D377D6"/>
    <w:rsid w:val="00D379FF"/>
    <w:rsid w:val="00D40B39"/>
    <w:rsid w:val="00D413C3"/>
    <w:rsid w:val="00D43688"/>
    <w:rsid w:val="00D46285"/>
    <w:rsid w:val="00D5076F"/>
    <w:rsid w:val="00D51861"/>
    <w:rsid w:val="00D51ADC"/>
    <w:rsid w:val="00D54172"/>
    <w:rsid w:val="00D57D66"/>
    <w:rsid w:val="00D62236"/>
    <w:rsid w:val="00D63177"/>
    <w:rsid w:val="00D63C38"/>
    <w:rsid w:val="00D64630"/>
    <w:rsid w:val="00D646C4"/>
    <w:rsid w:val="00D66222"/>
    <w:rsid w:val="00D66899"/>
    <w:rsid w:val="00D66FD5"/>
    <w:rsid w:val="00D703CB"/>
    <w:rsid w:val="00D7175E"/>
    <w:rsid w:val="00D74F34"/>
    <w:rsid w:val="00D76FE4"/>
    <w:rsid w:val="00D80652"/>
    <w:rsid w:val="00D80BC4"/>
    <w:rsid w:val="00D80DC2"/>
    <w:rsid w:val="00D811CF"/>
    <w:rsid w:val="00D814B1"/>
    <w:rsid w:val="00D817DD"/>
    <w:rsid w:val="00D835AA"/>
    <w:rsid w:val="00D84379"/>
    <w:rsid w:val="00D85E17"/>
    <w:rsid w:val="00D8629E"/>
    <w:rsid w:val="00D869E6"/>
    <w:rsid w:val="00D90647"/>
    <w:rsid w:val="00D9150A"/>
    <w:rsid w:val="00D92D7E"/>
    <w:rsid w:val="00D92E2C"/>
    <w:rsid w:val="00D93224"/>
    <w:rsid w:val="00D93B0C"/>
    <w:rsid w:val="00D93C59"/>
    <w:rsid w:val="00D94C84"/>
    <w:rsid w:val="00D94CDE"/>
    <w:rsid w:val="00D95752"/>
    <w:rsid w:val="00D97264"/>
    <w:rsid w:val="00DA0B61"/>
    <w:rsid w:val="00DA15A4"/>
    <w:rsid w:val="00DB0F36"/>
    <w:rsid w:val="00DB176B"/>
    <w:rsid w:val="00DB20CD"/>
    <w:rsid w:val="00DB2A63"/>
    <w:rsid w:val="00DB4493"/>
    <w:rsid w:val="00DB72A3"/>
    <w:rsid w:val="00DB78E9"/>
    <w:rsid w:val="00DC19A2"/>
    <w:rsid w:val="00DC20EE"/>
    <w:rsid w:val="00DC3605"/>
    <w:rsid w:val="00DC59C8"/>
    <w:rsid w:val="00DC5A25"/>
    <w:rsid w:val="00DC7C67"/>
    <w:rsid w:val="00DD04FD"/>
    <w:rsid w:val="00DD2F66"/>
    <w:rsid w:val="00DD3568"/>
    <w:rsid w:val="00DD45D9"/>
    <w:rsid w:val="00DD48D5"/>
    <w:rsid w:val="00DD55F3"/>
    <w:rsid w:val="00DD7B86"/>
    <w:rsid w:val="00DE0110"/>
    <w:rsid w:val="00DE2165"/>
    <w:rsid w:val="00DE3BE2"/>
    <w:rsid w:val="00DE542A"/>
    <w:rsid w:val="00DE5A01"/>
    <w:rsid w:val="00DE5BF9"/>
    <w:rsid w:val="00DE600F"/>
    <w:rsid w:val="00DF0FAE"/>
    <w:rsid w:val="00DF1D22"/>
    <w:rsid w:val="00DF364B"/>
    <w:rsid w:val="00DF3E78"/>
    <w:rsid w:val="00DF432A"/>
    <w:rsid w:val="00DF46D1"/>
    <w:rsid w:val="00DF4A89"/>
    <w:rsid w:val="00DF4DD2"/>
    <w:rsid w:val="00DF4F87"/>
    <w:rsid w:val="00E006E5"/>
    <w:rsid w:val="00E008C1"/>
    <w:rsid w:val="00E01C1F"/>
    <w:rsid w:val="00E024C4"/>
    <w:rsid w:val="00E034C5"/>
    <w:rsid w:val="00E04312"/>
    <w:rsid w:val="00E05354"/>
    <w:rsid w:val="00E0581E"/>
    <w:rsid w:val="00E06AFB"/>
    <w:rsid w:val="00E075DB"/>
    <w:rsid w:val="00E07A73"/>
    <w:rsid w:val="00E108ED"/>
    <w:rsid w:val="00E11530"/>
    <w:rsid w:val="00E13E4D"/>
    <w:rsid w:val="00E14F10"/>
    <w:rsid w:val="00E1525D"/>
    <w:rsid w:val="00E158E6"/>
    <w:rsid w:val="00E16A9D"/>
    <w:rsid w:val="00E16B2B"/>
    <w:rsid w:val="00E1779D"/>
    <w:rsid w:val="00E200BA"/>
    <w:rsid w:val="00E216AC"/>
    <w:rsid w:val="00E22579"/>
    <w:rsid w:val="00E23B95"/>
    <w:rsid w:val="00E23FFB"/>
    <w:rsid w:val="00E24A2E"/>
    <w:rsid w:val="00E250EE"/>
    <w:rsid w:val="00E2574B"/>
    <w:rsid w:val="00E2715E"/>
    <w:rsid w:val="00E2769E"/>
    <w:rsid w:val="00E27C15"/>
    <w:rsid w:val="00E33541"/>
    <w:rsid w:val="00E341FD"/>
    <w:rsid w:val="00E34A70"/>
    <w:rsid w:val="00E35A28"/>
    <w:rsid w:val="00E365A4"/>
    <w:rsid w:val="00E37E4D"/>
    <w:rsid w:val="00E37FDB"/>
    <w:rsid w:val="00E409E1"/>
    <w:rsid w:val="00E40FB8"/>
    <w:rsid w:val="00E43655"/>
    <w:rsid w:val="00E442C2"/>
    <w:rsid w:val="00E45040"/>
    <w:rsid w:val="00E45959"/>
    <w:rsid w:val="00E469DB"/>
    <w:rsid w:val="00E46BD9"/>
    <w:rsid w:val="00E46F86"/>
    <w:rsid w:val="00E51027"/>
    <w:rsid w:val="00E5123D"/>
    <w:rsid w:val="00E51FF6"/>
    <w:rsid w:val="00E522D7"/>
    <w:rsid w:val="00E52CF0"/>
    <w:rsid w:val="00E5460C"/>
    <w:rsid w:val="00E54749"/>
    <w:rsid w:val="00E54785"/>
    <w:rsid w:val="00E55A24"/>
    <w:rsid w:val="00E5662F"/>
    <w:rsid w:val="00E61627"/>
    <w:rsid w:val="00E61D29"/>
    <w:rsid w:val="00E625B0"/>
    <w:rsid w:val="00E62931"/>
    <w:rsid w:val="00E64FFE"/>
    <w:rsid w:val="00E707CC"/>
    <w:rsid w:val="00E715C4"/>
    <w:rsid w:val="00E72368"/>
    <w:rsid w:val="00E72A1A"/>
    <w:rsid w:val="00E731C1"/>
    <w:rsid w:val="00E736B2"/>
    <w:rsid w:val="00E7548E"/>
    <w:rsid w:val="00E76C4D"/>
    <w:rsid w:val="00E825A2"/>
    <w:rsid w:val="00E827FE"/>
    <w:rsid w:val="00E8348F"/>
    <w:rsid w:val="00E8514E"/>
    <w:rsid w:val="00E86DD9"/>
    <w:rsid w:val="00E87092"/>
    <w:rsid w:val="00E872EE"/>
    <w:rsid w:val="00E87E31"/>
    <w:rsid w:val="00E90186"/>
    <w:rsid w:val="00E90275"/>
    <w:rsid w:val="00E91C34"/>
    <w:rsid w:val="00E94158"/>
    <w:rsid w:val="00E94A35"/>
    <w:rsid w:val="00E956CA"/>
    <w:rsid w:val="00E9778C"/>
    <w:rsid w:val="00EA0013"/>
    <w:rsid w:val="00EA013F"/>
    <w:rsid w:val="00EA0391"/>
    <w:rsid w:val="00EA2349"/>
    <w:rsid w:val="00EA26CC"/>
    <w:rsid w:val="00EA5A4E"/>
    <w:rsid w:val="00EB0BAE"/>
    <w:rsid w:val="00EB0E3B"/>
    <w:rsid w:val="00EB13F8"/>
    <w:rsid w:val="00EB2058"/>
    <w:rsid w:val="00EB6131"/>
    <w:rsid w:val="00EB70B5"/>
    <w:rsid w:val="00EB77B8"/>
    <w:rsid w:val="00EB7F66"/>
    <w:rsid w:val="00EC1243"/>
    <w:rsid w:val="00EC14DE"/>
    <w:rsid w:val="00EC1995"/>
    <w:rsid w:val="00EC333B"/>
    <w:rsid w:val="00EC3EAA"/>
    <w:rsid w:val="00EC5D36"/>
    <w:rsid w:val="00EC5FA2"/>
    <w:rsid w:val="00EC678A"/>
    <w:rsid w:val="00EC7834"/>
    <w:rsid w:val="00EC7B83"/>
    <w:rsid w:val="00ED0B87"/>
    <w:rsid w:val="00ED111D"/>
    <w:rsid w:val="00ED2403"/>
    <w:rsid w:val="00ED2451"/>
    <w:rsid w:val="00ED2EAE"/>
    <w:rsid w:val="00ED398F"/>
    <w:rsid w:val="00ED4AE1"/>
    <w:rsid w:val="00ED6448"/>
    <w:rsid w:val="00ED6617"/>
    <w:rsid w:val="00ED6DAD"/>
    <w:rsid w:val="00ED6FFC"/>
    <w:rsid w:val="00EE184E"/>
    <w:rsid w:val="00EE5219"/>
    <w:rsid w:val="00EE6D21"/>
    <w:rsid w:val="00EF4BF2"/>
    <w:rsid w:val="00EF4E5F"/>
    <w:rsid w:val="00EF518C"/>
    <w:rsid w:val="00EF7182"/>
    <w:rsid w:val="00EF7726"/>
    <w:rsid w:val="00F00FE9"/>
    <w:rsid w:val="00F01BC2"/>
    <w:rsid w:val="00F03442"/>
    <w:rsid w:val="00F05FE5"/>
    <w:rsid w:val="00F0726A"/>
    <w:rsid w:val="00F1199D"/>
    <w:rsid w:val="00F11AF1"/>
    <w:rsid w:val="00F11C60"/>
    <w:rsid w:val="00F1236C"/>
    <w:rsid w:val="00F13126"/>
    <w:rsid w:val="00F1322E"/>
    <w:rsid w:val="00F1507B"/>
    <w:rsid w:val="00F16A41"/>
    <w:rsid w:val="00F17D3D"/>
    <w:rsid w:val="00F200F4"/>
    <w:rsid w:val="00F22068"/>
    <w:rsid w:val="00F25CDB"/>
    <w:rsid w:val="00F2707A"/>
    <w:rsid w:val="00F3048C"/>
    <w:rsid w:val="00F31C67"/>
    <w:rsid w:val="00F32AFA"/>
    <w:rsid w:val="00F33D68"/>
    <w:rsid w:val="00F34659"/>
    <w:rsid w:val="00F35854"/>
    <w:rsid w:val="00F40FA1"/>
    <w:rsid w:val="00F40FBB"/>
    <w:rsid w:val="00F41EAA"/>
    <w:rsid w:val="00F433B9"/>
    <w:rsid w:val="00F4441C"/>
    <w:rsid w:val="00F45CF4"/>
    <w:rsid w:val="00F45F56"/>
    <w:rsid w:val="00F46043"/>
    <w:rsid w:val="00F4729C"/>
    <w:rsid w:val="00F505FB"/>
    <w:rsid w:val="00F5330A"/>
    <w:rsid w:val="00F56A36"/>
    <w:rsid w:val="00F6048E"/>
    <w:rsid w:val="00F62F0B"/>
    <w:rsid w:val="00F64677"/>
    <w:rsid w:val="00F651DC"/>
    <w:rsid w:val="00F6563F"/>
    <w:rsid w:val="00F65C73"/>
    <w:rsid w:val="00F70170"/>
    <w:rsid w:val="00F724D7"/>
    <w:rsid w:val="00F735FD"/>
    <w:rsid w:val="00F743FE"/>
    <w:rsid w:val="00F74F93"/>
    <w:rsid w:val="00F77278"/>
    <w:rsid w:val="00F772DD"/>
    <w:rsid w:val="00F832CB"/>
    <w:rsid w:val="00F85CE0"/>
    <w:rsid w:val="00F86242"/>
    <w:rsid w:val="00F87381"/>
    <w:rsid w:val="00F90150"/>
    <w:rsid w:val="00F90B59"/>
    <w:rsid w:val="00F90CF0"/>
    <w:rsid w:val="00F91593"/>
    <w:rsid w:val="00F91A4F"/>
    <w:rsid w:val="00F94C7C"/>
    <w:rsid w:val="00F95951"/>
    <w:rsid w:val="00FA0224"/>
    <w:rsid w:val="00FA0C9B"/>
    <w:rsid w:val="00FA18E2"/>
    <w:rsid w:val="00FA1FA5"/>
    <w:rsid w:val="00FA23FE"/>
    <w:rsid w:val="00FA5E36"/>
    <w:rsid w:val="00FA710E"/>
    <w:rsid w:val="00FA7A10"/>
    <w:rsid w:val="00FA7E1A"/>
    <w:rsid w:val="00FB14FF"/>
    <w:rsid w:val="00FB2124"/>
    <w:rsid w:val="00FB3624"/>
    <w:rsid w:val="00FB7B98"/>
    <w:rsid w:val="00FC00EE"/>
    <w:rsid w:val="00FC0CA4"/>
    <w:rsid w:val="00FC2AD7"/>
    <w:rsid w:val="00FC4BFB"/>
    <w:rsid w:val="00FC4ECC"/>
    <w:rsid w:val="00FC51A1"/>
    <w:rsid w:val="00FC56F1"/>
    <w:rsid w:val="00FC58AE"/>
    <w:rsid w:val="00FC5EF9"/>
    <w:rsid w:val="00FC6455"/>
    <w:rsid w:val="00FD0CA2"/>
    <w:rsid w:val="00FD6C49"/>
    <w:rsid w:val="00FD70A0"/>
    <w:rsid w:val="00FE0EBA"/>
    <w:rsid w:val="00FE1993"/>
    <w:rsid w:val="00FE2646"/>
    <w:rsid w:val="00FE2690"/>
    <w:rsid w:val="00FE7052"/>
    <w:rsid w:val="00FE7174"/>
    <w:rsid w:val="00FE7477"/>
    <w:rsid w:val="00FE7F55"/>
    <w:rsid w:val="00FF194D"/>
    <w:rsid w:val="00FF202D"/>
    <w:rsid w:val="00FF4698"/>
    <w:rsid w:val="00FF7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25CC"/>
  </w:style>
  <w:style w:type="character" w:customStyle="1" w:styleId="a4">
    <w:name w:val="日付 (文字)"/>
    <w:basedOn w:val="a0"/>
    <w:link w:val="a3"/>
    <w:uiPriority w:val="99"/>
    <w:semiHidden/>
    <w:rsid w:val="001A25CC"/>
  </w:style>
  <w:style w:type="paragraph" w:styleId="a5">
    <w:name w:val="header"/>
    <w:basedOn w:val="a"/>
    <w:link w:val="a6"/>
    <w:uiPriority w:val="99"/>
    <w:unhideWhenUsed/>
    <w:rsid w:val="009E5A63"/>
    <w:pPr>
      <w:tabs>
        <w:tab w:val="center" w:pos="4252"/>
        <w:tab w:val="right" w:pos="8504"/>
      </w:tabs>
      <w:snapToGrid w:val="0"/>
    </w:pPr>
  </w:style>
  <w:style w:type="character" w:customStyle="1" w:styleId="a6">
    <w:name w:val="ヘッダー (文字)"/>
    <w:basedOn w:val="a0"/>
    <w:link w:val="a5"/>
    <w:uiPriority w:val="99"/>
    <w:rsid w:val="009E5A63"/>
  </w:style>
  <w:style w:type="paragraph" w:styleId="a7">
    <w:name w:val="footer"/>
    <w:basedOn w:val="a"/>
    <w:link w:val="a8"/>
    <w:uiPriority w:val="99"/>
    <w:unhideWhenUsed/>
    <w:rsid w:val="009E5A63"/>
    <w:pPr>
      <w:tabs>
        <w:tab w:val="center" w:pos="4252"/>
        <w:tab w:val="right" w:pos="8504"/>
      </w:tabs>
      <w:snapToGrid w:val="0"/>
    </w:pPr>
  </w:style>
  <w:style w:type="character" w:customStyle="1" w:styleId="a8">
    <w:name w:val="フッター (文字)"/>
    <w:basedOn w:val="a0"/>
    <w:link w:val="a7"/>
    <w:uiPriority w:val="99"/>
    <w:rsid w:val="009E5A63"/>
  </w:style>
  <w:style w:type="paragraph" w:styleId="a9">
    <w:name w:val="Balloon Text"/>
    <w:basedOn w:val="a"/>
    <w:link w:val="aa"/>
    <w:uiPriority w:val="99"/>
    <w:semiHidden/>
    <w:unhideWhenUsed/>
    <w:rsid w:val="00D369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69B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25CC"/>
  </w:style>
  <w:style w:type="character" w:customStyle="1" w:styleId="a4">
    <w:name w:val="日付 (文字)"/>
    <w:basedOn w:val="a0"/>
    <w:link w:val="a3"/>
    <w:uiPriority w:val="99"/>
    <w:semiHidden/>
    <w:rsid w:val="001A25CC"/>
  </w:style>
  <w:style w:type="paragraph" w:styleId="a5">
    <w:name w:val="header"/>
    <w:basedOn w:val="a"/>
    <w:link w:val="a6"/>
    <w:uiPriority w:val="99"/>
    <w:unhideWhenUsed/>
    <w:rsid w:val="009E5A63"/>
    <w:pPr>
      <w:tabs>
        <w:tab w:val="center" w:pos="4252"/>
        <w:tab w:val="right" w:pos="8504"/>
      </w:tabs>
      <w:snapToGrid w:val="0"/>
    </w:pPr>
  </w:style>
  <w:style w:type="character" w:customStyle="1" w:styleId="a6">
    <w:name w:val="ヘッダー (文字)"/>
    <w:basedOn w:val="a0"/>
    <w:link w:val="a5"/>
    <w:uiPriority w:val="99"/>
    <w:rsid w:val="009E5A63"/>
  </w:style>
  <w:style w:type="paragraph" w:styleId="a7">
    <w:name w:val="footer"/>
    <w:basedOn w:val="a"/>
    <w:link w:val="a8"/>
    <w:uiPriority w:val="99"/>
    <w:unhideWhenUsed/>
    <w:rsid w:val="009E5A63"/>
    <w:pPr>
      <w:tabs>
        <w:tab w:val="center" w:pos="4252"/>
        <w:tab w:val="right" w:pos="8504"/>
      </w:tabs>
      <w:snapToGrid w:val="0"/>
    </w:pPr>
  </w:style>
  <w:style w:type="character" w:customStyle="1" w:styleId="a8">
    <w:name w:val="フッター (文字)"/>
    <w:basedOn w:val="a0"/>
    <w:link w:val="a7"/>
    <w:uiPriority w:val="99"/>
    <w:rsid w:val="009E5A63"/>
  </w:style>
  <w:style w:type="paragraph" w:styleId="a9">
    <w:name w:val="Balloon Text"/>
    <w:basedOn w:val="a"/>
    <w:link w:val="aa"/>
    <w:uiPriority w:val="99"/>
    <w:semiHidden/>
    <w:unhideWhenUsed/>
    <w:rsid w:val="00D369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69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4935E-A0D7-455F-8C19-92B8229B7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475</Words>
  <Characters>2712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Athena Inc</dc:creator>
  <cp:lastModifiedBy>朝倉　雅行</cp:lastModifiedBy>
  <cp:revision>11</cp:revision>
  <cp:lastPrinted>2014-02-26T02:09:00Z</cp:lastPrinted>
  <dcterms:created xsi:type="dcterms:W3CDTF">2014-02-14T00:30:00Z</dcterms:created>
  <dcterms:modified xsi:type="dcterms:W3CDTF">2014-02-26T02:09:00Z</dcterms:modified>
</cp:coreProperties>
</file>