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D" w:rsidRPr="00122F39" w:rsidRDefault="00C428ED" w:rsidP="00C428ED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122F39">
        <w:rPr>
          <w:rFonts w:ascii="ＭＳ 明朝" w:eastAsia="ＭＳ 明朝" w:hAnsi="ＭＳ 明朝" w:hint="eastAsia"/>
          <w:sz w:val="32"/>
          <w:szCs w:val="32"/>
        </w:rPr>
        <w:t>学習指導案メモ（外国語編）</w:t>
      </w:r>
    </w:p>
    <w:p w:rsidR="00C428ED" w:rsidRPr="00122F39" w:rsidRDefault="00C428ED" w:rsidP="00C428ED">
      <w:pPr>
        <w:jc w:val="right"/>
        <w:rPr>
          <w:rFonts w:ascii="ＭＳ 明朝" w:eastAsia="ＭＳ 明朝" w:hAnsi="ＭＳ 明朝"/>
          <w:sz w:val="24"/>
          <w:szCs w:val="24"/>
        </w:rPr>
      </w:pPr>
      <w:r w:rsidRPr="00122F39">
        <w:rPr>
          <w:rFonts w:ascii="ＭＳ 明朝" w:eastAsia="ＭＳ 明朝" w:hAnsi="ＭＳ 明朝" w:hint="eastAsia"/>
          <w:sz w:val="24"/>
          <w:szCs w:val="24"/>
        </w:rPr>
        <w:t>所属（　　　　　　　　　　　）氏名（　　　　　　　　　　　）</w:t>
      </w: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C428ED" w:rsidRPr="00122F39" w:rsidRDefault="00C428ED">
      <w:pPr>
        <w:rPr>
          <w:rFonts w:ascii="ＭＳ 明朝" w:eastAsia="ＭＳ 明朝" w:hAnsi="ＭＳ 明朝"/>
          <w:sz w:val="22"/>
        </w:rPr>
      </w:pPr>
      <w:r w:rsidRPr="00C428ED">
        <w:rPr>
          <w:rFonts w:ascii="ＭＳ 明朝" w:eastAsia="ＭＳ 明朝" w:hAnsi="ＭＳ 明朝" w:hint="eastAsia"/>
          <w:sz w:val="24"/>
          <w:szCs w:val="24"/>
        </w:rPr>
        <w:t>１　単元名</w:t>
      </w:r>
      <w:r w:rsidR="00122F39">
        <w:rPr>
          <w:rFonts w:ascii="ＭＳ 明朝" w:eastAsia="ＭＳ 明朝" w:hAnsi="ＭＳ 明朝" w:hint="eastAsia"/>
          <w:sz w:val="24"/>
          <w:szCs w:val="24"/>
        </w:rPr>
        <w:t>：</w:t>
      </w:r>
      <w:r w:rsidR="00122F39" w:rsidRPr="00122F39">
        <w:rPr>
          <w:rFonts w:ascii="ＭＳ 明朝" w:eastAsia="ＭＳ 明朝" w:hAnsi="ＭＳ 明朝"/>
          <w:sz w:val="22"/>
        </w:rPr>
        <w:t xml:space="preserve"> </w:t>
      </w:r>
      <w:r w:rsidR="00FD27E8">
        <w:rPr>
          <w:rFonts w:ascii="ＭＳ 明朝" w:eastAsia="ＭＳ 明朝" w:hAnsi="ＭＳ 明朝" w:hint="eastAsia"/>
          <w:sz w:val="22"/>
        </w:rPr>
        <w:t>（例）</w:t>
      </w:r>
      <w:r w:rsidR="00122F39" w:rsidRPr="00122F39">
        <w:rPr>
          <w:rFonts w:ascii="Century" w:eastAsia="ＭＳ 明朝" w:hAnsi="Century"/>
          <w:sz w:val="22"/>
        </w:rPr>
        <w:t>Unit4</w:t>
      </w:r>
      <w:r w:rsidR="00122F39" w:rsidRPr="00122F39">
        <w:rPr>
          <w:rFonts w:ascii="Century" w:hAnsi="Century" w:cs="ＭＳ 明朝"/>
          <w:sz w:val="22"/>
        </w:rPr>
        <w:t xml:space="preserve">　</w:t>
      </w:r>
      <w:r w:rsidR="00122F39" w:rsidRPr="00122F39">
        <w:rPr>
          <w:rFonts w:ascii="Century" w:hAnsi="Century" w:cs="ＭＳ 明朝"/>
          <w:sz w:val="22"/>
        </w:rPr>
        <w:t>To Our Future Generations</w:t>
      </w:r>
      <w:r w:rsidR="00186F5D">
        <w:rPr>
          <w:rFonts w:ascii="Century" w:hAnsi="Century" w:cs="ＭＳ 明朝"/>
          <w:sz w:val="22"/>
        </w:rPr>
        <w:t xml:space="preserve"> (</w:t>
      </w:r>
      <w:r w:rsidR="00186F5D" w:rsidRPr="00122F39">
        <w:rPr>
          <w:rFonts w:ascii="Century" w:eastAsia="ＭＳ 明朝" w:hAnsi="Century"/>
          <w:i/>
          <w:sz w:val="22"/>
        </w:rPr>
        <w:t>New Horizon English Course 3</w:t>
      </w:r>
      <w:r w:rsidR="00186F5D">
        <w:rPr>
          <w:rFonts w:ascii="Century" w:eastAsia="ＭＳ 明朝" w:hAnsi="Century"/>
          <w:i/>
          <w:sz w:val="22"/>
        </w:rPr>
        <w:t>)</w:t>
      </w:r>
      <w:r w:rsidR="00186F5D" w:rsidRPr="00122F39">
        <w:rPr>
          <w:rFonts w:ascii="Century" w:eastAsia="ＭＳ 明朝" w:hAnsi="Century"/>
          <w:sz w:val="22"/>
        </w:rPr>
        <w:t xml:space="preserve"> </w:t>
      </w:r>
      <w:r w:rsidR="00186F5D" w:rsidRPr="00122F39">
        <w:rPr>
          <w:rFonts w:ascii="ＭＳ 明朝" w:eastAsia="ＭＳ 明朝" w:hAnsi="ＭＳ 明朝" w:hint="eastAsia"/>
          <w:sz w:val="22"/>
        </w:rPr>
        <w:t xml:space="preserve"> </w:t>
      </w:r>
    </w:p>
    <w:p w:rsidR="00C428ED" w:rsidRPr="00122F39" w:rsidRDefault="00122F39">
      <w:pPr>
        <w:rPr>
          <w:rFonts w:ascii="ＭＳ 明朝" w:eastAsia="ＭＳ 明朝" w:hAnsi="ＭＳ 明朝"/>
          <w:sz w:val="22"/>
        </w:rPr>
      </w:pPr>
      <w:r w:rsidRPr="00FD27E8">
        <w:rPr>
          <w:rFonts w:ascii="ＭＳ 明朝" w:eastAsia="ＭＳ 明朝" w:hAnsi="ＭＳ 明朝"/>
          <w:noProof/>
          <w:sz w:val="22"/>
        </w:rPr>
        <w:t xml:space="preserve">             </w:t>
      </w:r>
      <w:r w:rsidRPr="00FD27E8">
        <w:rPr>
          <w:rFonts w:ascii="ＭＳ 明朝" w:eastAsia="ＭＳ 明朝" w:hAnsi="ＭＳ 明朝" w:cs="ＭＳ 明朝"/>
          <w:sz w:val="22"/>
        </w:rPr>
        <w:t xml:space="preserve"> </w:t>
      </w:r>
      <w:r w:rsidR="00FD27E8" w:rsidRPr="00FD27E8">
        <w:rPr>
          <w:rFonts w:ascii="ＭＳ 明朝" w:eastAsia="ＭＳ 明朝" w:hAnsi="ＭＳ 明朝" w:cs="ＭＳ 明朝" w:hint="eastAsia"/>
          <w:sz w:val="22"/>
        </w:rPr>
        <w:t>（例）</w:t>
      </w:r>
      <w:r w:rsidRPr="00122F39">
        <w:rPr>
          <w:rFonts w:ascii="Century" w:hAnsi="Century" w:cs="ＭＳ 明朝"/>
          <w:sz w:val="22"/>
        </w:rPr>
        <w:t>Lesson</w:t>
      </w:r>
      <w:r w:rsidRPr="00122F39">
        <w:rPr>
          <w:rFonts w:ascii="Century" w:hAnsi="Century" w:cs="ＭＳ 明朝"/>
          <w:sz w:val="22"/>
        </w:rPr>
        <w:t>３</w:t>
      </w:r>
      <w:r w:rsidRPr="00122F39">
        <w:rPr>
          <w:rFonts w:ascii="Century" w:hAnsi="Century" w:cs="ＭＳ 明朝"/>
          <w:sz w:val="22"/>
        </w:rPr>
        <w:t xml:space="preserve">  Predictions of Future</w:t>
      </w:r>
      <w:r w:rsidR="00186F5D" w:rsidRPr="00186F5D">
        <w:rPr>
          <w:rFonts w:ascii="Century" w:hAnsi="Century" w:cs="ＭＳ 明朝"/>
          <w:i/>
          <w:sz w:val="22"/>
        </w:rPr>
        <w:t xml:space="preserve"> </w:t>
      </w:r>
      <w:r w:rsidR="00186F5D">
        <w:rPr>
          <w:rFonts w:ascii="Century" w:hAnsi="Century" w:cs="ＭＳ 明朝"/>
          <w:i/>
          <w:sz w:val="22"/>
        </w:rPr>
        <w:t>(</w:t>
      </w:r>
      <w:r w:rsidR="00186F5D" w:rsidRPr="00122F39">
        <w:rPr>
          <w:rFonts w:ascii="Century" w:hAnsi="Century" w:cs="ＭＳ 明朝"/>
          <w:i/>
          <w:sz w:val="22"/>
        </w:rPr>
        <w:t>ELEMENT</w:t>
      </w:r>
      <w:r w:rsidR="00186F5D" w:rsidRPr="00122F39">
        <w:rPr>
          <w:rFonts w:ascii="Century" w:hAnsi="Century" w:cs="ＭＳ 明朝"/>
          <w:i/>
          <w:sz w:val="22"/>
        </w:rPr>
        <w:t>１</w:t>
      </w:r>
      <w:r w:rsidR="00186F5D">
        <w:rPr>
          <w:rFonts w:ascii="Century" w:hAnsi="Century" w:cs="ＭＳ 明朝" w:hint="eastAsia"/>
          <w:i/>
          <w:sz w:val="22"/>
        </w:rPr>
        <w:t xml:space="preserve"> revised)</w:t>
      </w: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  <w:r w:rsidRPr="00C428ED">
        <w:rPr>
          <w:rFonts w:ascii="ＭＳ 明朝" w:eastAsia="ＭＳ 明朝" w:hAnsi="ＭＳ 明朝" w:hint="eastAsia"/>
          <w:sz w:val="24"/>
          <w:szCs w:val="24"/>
        </w:rPr>
        <w:t>２　単元目標</w:t>
      </w:r>
    </w:p>
    <w:p w:rsidR="00C428ED" w:rsidRDefault="00ED6F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AC614" wp14:editId="2E5DD20C">
                <wp:simplePos x="0" y="0"/>
                <wp:positionH relativeFrom="column">
                  <wp:posOffset>361949</wp:posOffset>
                </wp:positionH>
                <wp:positionV relativeFrom="paragraph">
                  <wp:posOffset>66675</wp:posOffset>
                </wp:positionV>
                <wp:extent cx="621982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C5FC26" id="正方形/長方形 2" o:spid="_x0000_s1026" style="position:absolute;left:0;text-align:left;margin-left:28.5pt;margin-top:5.25pt;width:489.7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" fillcolor="white [3201]" strokecolor="black [3213]" strokeweight="1pt"/>
            </w:pict>
          </mc:Fallback>
        </mc:AlternateContent>
      </w:r>
    </w:p>
    <w:p w:rsidR="00ED6F6C" w:rsidRDefault="00ED6F6C">
      <w:pPr>
        <w:rPr>
          <w:rFonts w:ascii="ＭＳ 明朝" w:eastAsia="ＭＳ 明朝" w:hAnsi="ＭＳ 明朝"/>
          <w:sz w:val="24"/>
          <w:szCs w:val="24"/>
        </w:rPr>
      </w:pPr>
    </w:p>
    <w:p w:rsid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7165B0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単元計画</w:t>
      </w:r>
      <w:r w:rsidR="00E32590">
        <w:rPr>
          <w:rFonts w:ascii="ＭＳ 明朝" w:eastAsia="ＭＳ 明朝" w:hAnsi="ＭＳ 明朝" w:hint="eastAsia"/>
          <w:sz w:val="24"/>
          <w:szCs w:val="24"/>
        </w:rPr>
        <w:t>（○○時間配当、本時は第○時）</w:t>
      </w:r>
      <w:r w:rsidR="00DF1B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1BC6" w:rsidRPr="00DF1BC6">
        <w:rPr>
          <w:rFonts w:ascii="ＤＦ特太ゴシック体" w:eastAsia="ＤＦ特太ゴシック体" w:hAnsi="ＤＦ特太ゴシック体" w:hint="eastAsia"/>
          <w:sz w:val="24"/>
          <w:szCs w:val="24"/>
        </w:rPr>
        <w:t>＊</w:t>
      </w:r>
      <w:r w:rsidR="00E32590">
        <w:rPr>
          <w:rFonts w:ascii="ＤＦ特太ゴシック体" w:eastAsia="ＤＦ特太ゴシック体" w:hAnsi="ＤＦ特太ゴシック体" w:hint="eastAsia"/>
          <w:sz w:val="24"/>
          <w:szCs w:val="24"/>
        </w:rPr>
        <w:t>できるだけ</w:t>
      </w:r>
      <w:r w:rsidR="00DF1BC6" w:rsidRPr="00DF1BC6">
        <w:rPr>
          <w:rFonts w:ascii="ＤＦ特太ゴシック体" w:eastAsia="ＤＦ特太ゴシック体" w:hAnsi="ＤＦ特太ゴシック体" w:hint="eastAsia"/>
          <w:sz w:val="24"/>
          <w:szCs w:val="24"/>
        </w:rPr>
        <w:t>簡潔</w:t>
      </w:r>
      <w:r w:rsidR="00DF1BC6">
        <w:rPr>
          <w:rFonts w:ascii="ＤＦ特太ゴシック体" w:eastAsia="ＤＦ特太ゴシック体" w:hAnsi="ＤＦ特太ゴシック体" w:hint="eastAsia"/>
          <w:sz w:val="24"/>
          <w:szCs w:val="24"/>
        </w:rPr>
        <w:t>に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360"/>
        <w:gridCol w:w="527"/>
        <w:gridCol w:w="527"/>
        <w:gridCol w:w="527"/>
        <w:gridCol w:w="527"/>
      </w:tblGrid>
      <w:tr w:rsidR="000F24F2" w:rsidTr="000F24F2">
        <w:trPr>
          <w:trHeight w:val="405"/>
        </w:trPr>
        <w:tc>
          <w:tcPr>
            <w:tcW w:w="438" w:type="dxa"/>
            <w:vMerge w:val="restart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7360" w:type="dxa"/>
            <w:vMerge w:val="restart"/>
            <w:vAlign w:val="center"/>
          </w:tcPr>
          <w:p w:rsidR="000F24F2" w:rsidRDefault="000F24F2" w:rsidP="00E325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ねらい</w:t>
            </w:r>
            <w:r w:rsidR="00E32590">
              <w:rPr>
                <w:rFonts w:ascii="ＭＳ 明朝" w:eastAsia="ＭＳ 明朝" w:hAnsi="ＭＳ 明朝" w:hint="eastAsia"/>
                <w:sz w:val="24"/>
                <w:szCs w:val="24"/>
              </w:rPr>
              <w:t>及び主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な学習内容</w:t>
            </w:r>
            <w:r w:rsidR="00E32590">
              <w:rPr>
                <w:rFonts w:ascii="ＭＳ 明朝" w:eastAsia="ＭＳ 明朝" w:hAnsi="ＭＳ 明朝" w:hint="eastAsia"/>
                <w:sz w:val="24"/>
                <w:szCs w:val="24"/>
              </w:rPr>
              <w:t>・言語活動</w:t>
            </w:r>
          </w:p>
        </w:tc>
        <w:tc>
          <w:tcPr>
            <w:tcW w:w="2108" w:type="dxa"/>
            <w:gridSpan w:val="4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評価</w:t>
            </w:r>
          </w:p>
        </w:tc>
      </w:tr>
      <w:tr w:rsidR="000F24F2" w:rsidTr="000F24F2">
        <w:trPr>
          <w:trHeight w:val="300"/>
        </w:trPr>
        <w:tc>
          <w:tcPr>
            <w:tcW w:w="438" w:type="dxa"/>
            <w:vMerge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0" w:type="dxa"/>
            <w:vMerge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関</w:t>
            </w: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</w:tc>
        <w:tc>
          <w:tcPr>
            <w:tcW w:w="527" w:type="dxa"/>
            <w:vAlign w:val="center"/>
          </w:tcPr>
          <w:p w:rsidR="000F24F2" w:rsidRDefault="000F24F2" w:rsidP="000F24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言</w:t>
            </w:r>
          </w:p>
        </w:tc>
      </w:tr>
      <w:tr w:rsidR="000F24F2" w:rsidTr="000F24F2">
        <w:trPr>
          <w:trHeight w:val="2754"/>
        </w:trPr>
        <w:tc>
          <w:tcPr>
            <w:tcW w:w="438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60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7" w:type="dxa"/>
          </w:tcPr>
          <w:p w:rsidR="000F24F2" w:rsidRDefault="000F24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65B0" w:rsidRDefault="00A62D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＊形成的評価は〇、総括的評価は◎</w:t>
      </w:r>
    </w:p>
    <w:p w:rsidR="00C428ED" w:rsidRPr="00C428ED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C428ED" w:rsidRPr="00C428ED">
        <w:rPr>
          <w:rFonts w:ascii="ＭＳ 明朝" w:eastAsia="ＭＳ 明朝" w:hAnsi="ＭＳ 明朝" w:hint="eastAsia"/>
          <w:sz w:val="24"/>
          <w:szCs w:val="24"/>
        </w:rPr>
        <w:t xml:space="preserve">　本時の目標</w:t>
      </w:r>
    </w:p>
    <w:p w:rsidR="00C428ED" w:rsidRDefault="00ED6F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AC614" wp14:editId="2E5DD20C">
                <wp:simplePos x="0" y="0"/>
                <wp:positionH relativeFrom="column">
                  <wp:posOffset>352425</wp:posOffset>
                </wp:positionH>
                <wp:positionV relativeFrom="paragraph">
                  <wp:posOffset>38100</wp:posOffset>
                </wp:positionV>
                <wp:extent cx="6229350" cy="419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79E68" id="正方形/長方形 5" o:spid="_x0000_s1026" style="position:absolute;left:0;text-align:left;margin-left:27.75pt;margin-top:3pt;width:490.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:rsidR="00ED6F6C" w:rsidRDefault="00ED6F6C">
      <w:pPr>
        <w:rPr>
          <w:rFonts w:ascii="ＭＳ 明朝" w:eastAsia="ＭＳ 明朝" w:hAnsi="ＭＳ 明朝"/>
          <w:sz w:val="24"/>
          <w:szCs w:val="24"/>
        </w:rPr>
      </w:pP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C428ED" w:rsidRPr="00C428ED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C428ED" w:rsidRPr="00C428ED">
        <w:rPr>
          <w:rFonts w:ascii="ＭＳ 明朝" w:eastAsia="ＭＳ 明朝" w:hAnsi="ＭＳ 明朝" w:hint="eastAsia"/>
          <w:sz w:val="24"/>
          <w:szCs w:val="24"/>
        </w:rPr>
        <w:t xml:space="preserve">　本時の</w:t>
      </w:r>
      <w:r w:rsidR="00C428ED">
        <w:rPr>
          <w:rFonts w:ascii="ＭＳ 明朝" w:eastAsia="ＭＳ 明朝" w:hAnsi="ＭＳ 明朝" w:hint="eastAsia"/>
          <w:sz w:val="24"/>
          <w:szCs w:val="24"/>
        </w:rPr>
        <w:t>展開</w:t>
      </w:r>
      <w:r w:rsidR="00DF1B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03DA">
        <w:rPr>
          <w:rFonts w:ascii="ＤＦ特太ゴシック体" w:eastAsia="ＤＦ特太ゴシック体" w:hAnsi="ＤＦ特太ゴシック体" w:hint="eastAsia"/>
          <w:sz w:val="24"/>
          <w:szCs w:val="24"/>
        </w:rPr>
        <w:t>＊</w:t>
      </w:r>
      <w:r w:rsidR="00E32590">
        <w:rPr>
          <w:rFonts w:ascii="ＤＦ特太ゴシック体" w:eastAsia="ＤＦ特太ゴシック体" w:hAnsi="ＤＦ特太ゴシック体" w:hint="eastAsia"/>
          <w:sz w:val="24"/>
          <w:szCs w:val="24"/>
        </w:rPr>
        <w:t>できるだけ</w:t>
      </w:r>
      <w:r w:rsidR="001103DA">
        <w:rPr>
          <w:rFonts w:ascii="ＤＦ特太ゴシック体" w:eastAsia="ＤＦ特太ゴシック体" w:hAnsi="ＤＦ特太ゴシック体" w:hint="eastAsia"/>
          <w:sz w:val="24"/>
          <w:szCs w:val="24"/>
        </w:rPr>
        <w:t>簡潔に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4791"/>
      </w:tblGrid>
      <w:tr w:rsidR="00C428ED" w:rsidTr="00ED6F6C">
        <w:tc>
          <w:tcPr>
            <w:tcW w:w="5103" w:type="dxa"/>
          </w:tcPr>
          <w:p w:rsidR="00C428ED" w:rsidRDefault="00E32590" w:rsidP="00C42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具体的な</w:t>
            </w:r>
            <w:r w:rsidR="00C428ED">
              <w:rPr>
                <w:rFonts w:ascii="ＭＳ 明朝" w:eastAsia="ＭＳ 明朝" w:hAnsi="ＭＳ 明朝" w:hint="eastAsia"/>
                <w:sz w:val="24"/>
                <w:szCs w:val="24"/>
              </w:rPr>
              <w:t>学習活動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・言語活動</w:t>
            </w:r>
          </w:p>
        </w:tc>
        <w:tc>
          <w:tcPr>
            <w:tcW w:w="4791" w:type="dxa"/>
          </w:tcPr>
          <w:p w:rsidR="00C428ED" w:rsidRDefault="00E32590" w:rsidP="00C428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指導者</w:t>
            </w:r>
            <w:r w:rsidR="00C428ED">
              <w:rPr>
                <w:rFonts w:ascii="ＭＳ 明朝" w:eastAsia="ＭＳ 明朝" w:hAnsi="ＭＳ 明朝" w:hint="eastAsia"/>
                <w:sz w:val="24"/>
                <w:szCs w:val="24"/>
              </w:rPr>
              <w:t>の支援</w:t>
            </w:r>
          </w:p>
        </w:tc>
      </w:tr>
      <w:tr w:rsidR="00C428ED" w:rsidTr="00122F39">
        <w:trPr>
          <w:trHeight w:val="4186"/>
        </w:trPr>
        <w:tc>
          <w:tcPr>
            <w:tcW w:w="5103" w:type="dxa"/>
          </w:tcPr>
          <w:p w:rsidR="00ED6F6C" w:rsidRPr="00ED6F6C" w:rsidRDefault="00ED6F6C" w:rsidP="00ED6F6C">
            <w:pPr>
              <w:jc w:val="center"/>
              <w:rPr>
                <w:rFonts w:ascii="ＤＦ特太ゴシック体" w:eastAsia="ＤＦ特太ゴシック体" w:hAnsi="ＤＦ特太ゴシック体"/>
                <w:sz w:val="28"/>
                <w:szCs w:val="24"/>
              </w:rPr>
            </w:pPr>
            <w:r w:rsidRPr="00ED6F6C">
              <w:rPr>
                <w:rFonts w:ascii="ＤＦ特太ゴシック体" w:eastAsia="ＤＦ特太ゴシック体" w:hAnsi="ＤＦ特太ゴシック体" w:hint="eastAsia"/>
                <w:sz w:val="28"/>
                <w:szCs w:val="24"/>
              </w:rPr>
              <w:t>例</w:t>
            </w:r>
          </w:p>
          <w:p w:rsidR="00C428ED" w:rsidRDefault="00C428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帯活動 チャット </w:t>
            </w:r>
            <w:r w:rsidR="00ED6F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（相手を変えて２回）　</w:t>
            </w:r>
          </w:p>
          <w:p w:rsidR="00C428ED" w:rsidRPr="00C428ED" w:rsidRDefault="00C428ED" w:rsidP="00C428ED">
            <w:pPr>
              <w:ind w:leftChars="150" w:left="1515" w:hangingChars="500" w:hanging="1200"/>
              <w:rPr>
                <w:rFonts w:ascii="Comic Sans MS" w:eastAsia="ＭＳ 明朝" w:hAnsi="Comic Sans MS"/>
                <w:sz w:val="24"/>
                <w:szCs w:val="24"/>
              </w:rPr>
            </w:pPr>
            <w:r>
              <w:rPr>
                <w:rFonts w:ascii="Comic Sans MS" w:eastAsia="ＭＳ 明朝" w:hAnsi="Comic Sans MS" w:hint="eastAsia"/>
                <w:sz w:val="24"/>
                <w:szCs w:val="24"/>
              </w:rPr>
              <w:t>【テーマ】</w:t>
            </w:r>
            <w:r w:rsidRPr="00C428ED">
              <w:rPr>
                <w:rFonts w:ascii="Comic Sans MS" w:eastAsia="ＭＳ 明朝" w:hAnsi="Comic Sans MS"/>
                <w:sz w:val="24"/>
                <w:szCs w:val="24"/>
              </w:rPr>
              <w:t>What TV program do you like to watch?</w:t>
            </w:r>
          </w:p>
          <w:p w:rsidR="00C428ED" w:rsidRDefault="00C428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6FA" w:rsidRDefault="006676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6676FA" w:rsidRDefault="006676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6FA" w:rsidRDefault="006676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6676FA" w:rsidRDefault="006676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676FA" w:rsidRDefault="006676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・・・</w:t>
            </w:r>
          </w:p>
        </w:tc>
        <w:tc>
          <w:tcPr>
            <w:tcW w:w="4791" w:type="dxa"/>
          </w:tcPr>
          <w:p w:rsidR="00ED6F6C" w:rsidRDefault="00ED6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F6C" w:rsidRDefault="00ED6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F6C" w:rsidRDefault="00BC4D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・会話を継続させるために、答えた後にもう一文（理由</w:t>
            </w:r>
            <w:r w:rsidR="00ED6F6C">
              <w:rPr>
                <w:rFonts w:ascii="ＭＳ 明朝" w:eastAsia="ＭＳ 明朝" w:hAnsi="ＭＳ 明朝" w:hint="eastAsia"/>
                <w:sz w:val="24"/>
                <w:szCs w:val="24"/>
              </w:rPr>
              <w:t>や自分の気持ち）を付け加えることを事前に伝える。また、１回目が終わった後に、モデルとなる会話を全体に紹介する。</w:t>
            </w:r>
          </w:p>
          <w:p w:rsidR="00ED6F6C" w:rsidRDefault="00ED6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6F6C" w:rsidRPr="00ED6F6C" w:rsidRDefault="00E32590">
            <w:pPr>
              <w:rPr>
                <w:rFonts w:ascii="ＤＦ特太ゴシック体" w:eastAsia="ＤＦ特太ゴシック体" w:hAnsi="ＤＦ特太ゴシック体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※「生徒が〇〇するように、指導者</w:t>
            </w:r>
            <w:r w:rsidR="00ED6F6C" w:rsidRPr="00ED6F6C">
              <w:rPr>
                <w:rFonts w:ascii="ＤＦ特太ゴシック体" w:eastAsia="ＤＦ特太ゴシック体" w:hAnsi="ＤＦ特太ゴシック体" w:hint="eastAsia"/>
                <w:sz w:val="24"/>
                <w:szCs w:val="24"/>
              </w:rPr>
              <w:t>が△△する。」という視点で考え、記載する。</w:t>
            </w:r>
          </w:p>
        </w:tc>
      </w:tr>
    </w:tbl>
    <w:p w:rsidR="00C428ED" w:rsidRDefault="0097582E" w:rsidP="008A2790">
      <w:pPr>
        <w:spacing w:before="120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676FA">
        <w:rPr>
          <w:rFonts w:ascii="ＤＦ特太ゴシック体" w:eastAsia="ＤＦ特太ゴシック体" w:hAnsi="ＤＦ特太ゴシック体" w:hint="eastAsia"/>
          <w:sz w:val="24"/>
          <w:szCs w:val="24"/>
        </w:rPr>
        <w:t>注）演習で扱う</w:t>
      </w:r>
      <w:r w:rsidRPr="008A2790">
        <w:rPr>
          <w:rFonts w:ascii="ＤＦ特太ゴシック体" w:eastAsia="ＤＦ特太ゴシック体" w:hAnsi="ＤＦ特太ゴシック体" w:hint="eastAsia"/>
          <w:sz w:val="24"/>
          <w:szCs w:val="24"/>
        </w:rPr>
        <w:t>場面だけではなく、</w:t>
      </w:r>
      <w:r w:rsidRPr="006676FA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>１時間分の学習活動を書く</w:t>
      </w:r>
      <w:r w:rsidRPr="008A2790">
        <w:rPr>
          <w:rFonts w:ascii="ＤＦ特太ゴシック体" w:eastAsia="ＤＦ特太ゴシック体" w:hAnsi="ＤＦ特太ゴシック体" w:hint="eastAsia"/>
          <w:sz w:val="24"/>
          <w:szCs w:val="24"/>
        </w:rPr>
        <w:t>こと。</w:t>
      </w:r>
    </w:p>
    <w:p w:rsidR="00E32590" w:rsidRPr="008A2790" w:rsidRDefault="00E32590" w:rsidP="008A2790">
      <w:pPr>
        <w:spacing w:before="120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t xml:space="preserve">　　　　　</w:t>
      </w:r>
      <w:r w:rsidR="006676FA">
        <w:rPr>
          <w:rFonts w:ascii="ＤＦ特太ゴシック体" w:eastAsia="ＤＦ特太ゴシック体" w:hAnsi="ＤＦ特太ゴシック体" w:hint="eastAsia"/>
          <w:sz w:val="24"/>
          <w:szCs w:val="24"/>
        </w:rPr>
        <w:t>演習の</w:t>
      </w:r>
      <w:r>
        <w:rPr>
          <w:rFonts w:ascii="ＤＦ特太ゴシック体" w:eastAsia="ＤＦ特太ゴシック体" w:hAnsi="ＤＦ特太ゴシック体" w:hint="eastAsia"/>
          <w:sz w:val="24"/>
          <w:szCs w:val="24"/>
        </w:rPr>
        <w:t>マイクロティーチングで扱う</w:t>
      </w:r>
      <w:r w:rsidR="006676FA">
        <w:rPr>
          <w:rFonts w:ascii="ＤＦ特太ゴシック体" w:eastAsia="ＤＦ特太ゴシック体" w:hAnsi="ＤＦ特太ゴシック体" w:hint="eastAsia"/>
          <w:sz w:val="24"/>
          <w:szCs w:val="24"/>
        </w:rPr>
        <w:t>部分を</w:t>
      </w:r>
      <w:r w:rsidR="006676FA" w:rsidRPr="006676FA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>枠囲みなどで示す</w:t>
      </w:r>
      <w:r w:rsidR="006676FA">
        <w:rPr>
          <w:rFonts w:ascii="ＤＦ特太ゴシック体" w:eastAsia="ＤＦ特太ゴシック体" w:hAnsi="ＤＦ特太ゴシック体" w:hint="eastAsia"/>
          <w:sz w:val="24"/>
          <w:szCs w:val="24"/>
        </w:rPr>
        <w:t>こと。</w:t>
      </w:r>
    </w:p>
    <w:p w:rsidR="00C428ED" w:rsidRPr="00C428ED" w:rsidRDefault="00C428ED">
      <w:pPr>
        <w:rPr>
          <w:rFonts w:ascii="ＭＳ 明朝" w:eastAsia="ＭＳ 明朝" w:hAnsi="ＭＳ 明朝"/>
          <w:sz w:val="24"/>
          <w:szCs w:val="24"/>
        </w:rPr>
      </w:pPr>
    </w:p>
    <w:p w:rsidR="00C428ED" w:rsidRPr="00C428ED" w:rsidRDefault="007165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428ED" w:rsidRPr="00C428ED">
        <w:rPr>
          <w:rFonts w:ascii="ＭＳ 明朝" w:eastAsia="ＭＳ 明朝" w:hAnsi="ＭＳ 明朝" w:hint="eastAsia"/>
          <w:sz w:val="24"/>
          <w:szCs w:val="24"/>
        </w:rPr>
        <w:t xml:space="preserve">　本時の評価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98"/>
        <w:gridCol w:w="3298"/>
        <w:gridCol w:w="3298"/>
      </w:tblGrid>
      <w:tr w:rsidR="00ED6F6C" w:rsidTr="00ED6F6C"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十分満足できると</w:t>
            </w:r>
          </w:p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判断される状況</w:t>
            </w: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おおむね満足できると</w:t>
            </w:r>
          </w:p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判断される状況</w:t>
            </w: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努力を要する状況への</w:t>
            </w:r>
          </w:p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手立て</w:t>
            </w:r>
          </w:p>
        </w:tc>
      </w:tr>
      <w:tr w:rsidR="00ED6F6C" w:rsidTr="00ED6F6C">
        <w:trPr>
          <w:trHeight w:val="2157"/>
        </w:trPr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ED6F6C" w:rsidRDefault="00ED6F6C" w:rsidP="00ED6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28ED" w:rsidRDefault="00C428ED"/>
    <w:p w:rsidR="00122F39" w:rsidRPr="00122F39" w:rsidRDefault="00122F39" w:rsidP="00122F39">
      <w:pPr>
        <w:jc w:val="right"/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hint="eastAsia"/>
        </w:rPr>
        <w:t xml:space="preserve">　</w:t>
      </w:r>
      <w:r w:rsidRPr="00122F39">
        <w:rPr>
          <w:rFonts w:ascii="ＤＦ特太ゴシック体" w:eastAsia="ＤＦ特太ゴシック体" w:hAnsi="ＤＦ特太ゴシック体" w:hint="eastAsia"/>
          <w:sz w:val="24"/>
          <w:szCs w:val="24"/>
        </w:rPr>
        <w:t>＊Ａ４</w:t>
      </w:r>
      <w:r w:rsidR="00E32590">
        <w:rPr>
          <w:rFonts w:ascii="ＤＦ特太ゴシック体" w:eastAsia="ＤＦ特太ゴシック体" w:hAnsi="ＤＦ特太ゴシック体" w:hint="eastAsia"/>
          <w:sz w:val="24"/>
          <w:szCs w:val="24"/>
        </w:rPr>
        <w:t>で</w:t>
      </w:r>
      <w:r w:rsidRPr="00122F39">
        <w:rPr>
          <w:rFonts w:ascii="ＤＦ特太ゴシック体" w:eastAsia="ＤＦ特太ゴシック体" w:hAnsi="ＤＦ特太ゴシック体" w:hint="eastAsia"/>
          <w:sz w:val="24"/>
          <w:szCs w:val="24"/>
        </w:rPr>
        <w:t>裏表</w:t>
      </w:r>
      <w:r>
        <w:rPr>
          <w:rFonts w:ascii="ＤＦ特太ゴシック体" w:eastAsia="ＤＦ特太ゴシック体" w:hAnsi="ＤＦ特太ゴシック体" w:hint="eastAsia"/>
          <w:sz w:val="24"/>
          <w:szCs w:val="24"/>
        </w:rPr>
        <w:t>１枚に</w:t>
      </w:r>
      <w:r w:rsidRPr="00122F39">
        <w:rPr>
          <w:rFonts w:ascii="ＤＦ特太ゴシック体" w:eastAsia="ＤＦ特太ゴシック体" w:hAnsi="ＤＦ特太ゴシック体" w:hint="eastAsia"/>
          <w:sz w:val="24"/>
          <w:szCs w:val="24"/>
        </w:rPr>
        <w:t>収まるようにお願いします。</w:t>
      </w:r>
    </w:p>
    <w:sectPr w:rsidR="00122F39" w:rsidRPr="00122F39" w:rsidSect="00E32590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99" w:rsidRDefault="00D43399" w:rsidP="00A62D65">
      <w:r>
        <w:separator/>
      </w:r>
    </w:p>
  </w:endnote>
  <w:endnote w:type="continuationSeparator" w:id="0">
    <w:p w:rsidR="00D43399" w:rsidRDefault="00D43399" w:rsidP="00A6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99" w:rsidRDefault="00D43399" w:rsidP="00A62D65">
      <w:r>
        <w:separator/>
      </w:r>
    </w:p>
  </w:footnote>
  <w:footnote w:type="continuationSeparator" w:id="0">
    <w:p w:rsidR="00D43399" w:rsidRDefault="00D43399" w:rsidP="00A62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ED"/>
    <w:rsid w:val="000F24F2"/>
    <w:rsid w:val="001103DA"/>
    <w:rsid w:val="00122F39"/>
    <w:rsid w:val="00186F5D"/>
    <w:rsid w:val="0039540F"/>
    <w:rsid w:val="006676FA"/>
    <w:rsid w:val="006D58FE"/>
    <w:rsid w:val="007165B0"/>
    <w:rsid w:val="00774624"/>
    <w:rsid w:val="007B7952"/>
    <w:rsid w:val="00893EF2"/>
    <w:rsid w:val="008A2790"/>
    <w:rsid w:val="009066D8"/>
    <w:rsid w:val="0097582E"/>
    <w:rsid w:val="00A62D65"/>
    <w:rsid w:val="00BC4D78"/>
    <w:rsid w:val="00BD0B0B"/>
    <w:rsid w:val="00C428ED"/>
    <w:rsid w:val="00D43399"/>
    <w:rsid w:val="00D822ED"/>
    <w:rsid w:val="00DF1BC6"/>
    <w:rsid w:val="00E32590"/>
    <w:rsid w:val="00ED6F6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A9930-0EDB-49C9-8ED6-A72F3396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D65"/>
  </w:style>
  <w:style w:type="paragraph" w:styleId="a6">
    <w:name w:val="footer"/>
    <w:basedOn w:val="a"/>
    <w:link w:val="a7"/>
    <w:uiPriority w:val="99"/>
    <w:unhideWhenUsed/>
    <w:rsid w:val="00A62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2019-09-05T05:23:00Z</dcterms:created>
  <dcterms:modified xsi:type="dcterms:W3CDTF">2019-09-05T05:23:00Z</dcterms:modified>
</cp:coreProperties>
</file>