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39" w:rsidRDefault="00004A39" w:rsidP="00004A39">
      <w:pPr>
        <w:ind w:firstLineChars="200" w:firstLine="48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004A39" w:rsidRDefault="00004A39" w:rsidP="00004A39">
      <w:pPr>
        <w:ind w:right="240"/>
        <w:jc w:val="left"/>
      </w:pPr>
    </w:p>
    <w:p w:rsidR="00004A39" w:rsidRDefault="00004A39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  <w:r>
        <w:rPr>
          <w:rFonts w:hint="eastAsia"/>
        </w:rPr>
        <w:t>（県の機関の長）</w:t>
      </w:r>
    </w:p>
    <w:p w:rsidR="00004A39" w:rsidRDefault="00004A39" w:rsidP="009616BF">
      <w:pPr>
        <w:ind w:right="240" w:firstLineChars="200" w:firstLine="480"/>
        <w:jc w:val="left"/>
      </w:pPr>
      <w:r>
        <w:rPr>
          <w:rFonts w:hint="eastAsia"/>
        </w:rPr>
        <w:t xml:space="preserve">　　　　　　　　　　　様</w:t>
      </w: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Pr="009616BF" w:rsidRDefault="009616BF" w:rsidP="00004A39">
      <w:pPr>
        <w:ind w:right="240"/>
        <w:jc w:val="left"/>
      </w:pPr>
      <w:r>
        <w:rPr>
          <w:rFonts w:hint="eastAsia"/>
        </w:rPr>
        <w:t xml:space="preserve">　　　　　　　　　　　　　（申出人）</w:t>
      </w:r>
    </w:p>
    <w:p w:rsidR="00753B4A" w:rsidRPr="00753B4A" w:rsidRDefault="00753B4A" w:rsidP="00004A39">
      <w:pPr>
        <w:ind w:righ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616BF">
        <w:rPr>
          <w:rFonts w:hint="eastAsia"/>
        </w:rPr>
        <w:t xml:space="preserve">氏名又は名称　</w:t>
      </w:r>
      <w:r w:rsidR="009616B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9616B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753B4A">
        <w:rPr>
          <w:rFonts w:hint="eastAsia"/>
          <w:u w:val="single"/>
        </w:rPr>
        <w:t xml:space="preserve">　</w:t>
      </w:r>
    </w:p>
    <w:p w:rsidR="00753B4A" w:rsidRPr="00753B4A" w:rsidRDefault="00753B4A" w:rsidP="00004A39">
      <w:pPr>
        <w:ind w:righ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616BF">
        <w:rPr>
          <w:rFonts w:hint="eastAsia"/>
        </w:rPr>
        <w:t xml:space="preserve">住所又は居所　</w:t>
      </w:r>
      <w:r w:rsidR="009616B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Pr="00753B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9616BF">
        <w:rPr>
          <w:rFonts w:hint="eastAsia"/>
          <w:u w:val="single"/>
        </w:rPr>
        <w:t xml:space="preserve">　　</w:t>
      </w:r>
      <w:r w:rsidRPr="00753B4A">
        <w:rPr>
          <w:rFonts w:hint="eastAsia"/>
          <w:u w:val="single"/>
        </w:rPr>
        <w:t xml:space="preserve">　　　　</w:t>
      </w:r>
    </w:p>
    <w:p w:rsidR="00753B4A" w:rsidRPr="00753B4A" w:rsidRDefault="00753B4A" w:rsidP="00004A39">
      <w:pPr>
        <w:ind w:righ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9616BF">
        <w:rPr>
          <w:rFonts w:hint="eastAsia"/>
        </w:rPr>
        <w:t>電　話</w:t>
      </w:r>
      <w:r>
        <w:rPr>
          <w:rFonts w:hint="eastAsia"/>
        </w:rPr>
        <w:t xml:space="preserve">　</w:t>
      </w:r>
      <w:r w:rsidRPr="00753B4A">
        <w:rPr>
          <w:rFonts w:hint="eastAsia"/>
          <w:u w:val="single"/>
        </w:rPr>
        <w:t xml:space="preserve">　　　</w:t>
      </w:r>
      <w:r w:rsidR="009616B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753B4A">
        <w:rPr>
          <w:rFonts w:hint="eastAsia"/>
          <w:u w:val="single"/>
        </w:rPr>
        <w:t xml:space="preserve">　　</w:t>
      </w:r>
      <w:r w:rsidR="009616BF">
        <w:rPr>
          <w:rFonts w:hint="eastAsia"/>
          <w:u w:val="single"/>
        </w:rPr>
        <w:t xml:space="preserve">　　</w:t>
      </w:r>
      <w:r w:rsidRPr="00753B4A">
        <w:rPr>
          <w:rFonts w:hint="eastAsia"/>
          <w:u w:val="single"/>
        </w:rPr>
        <w:t xml:space="preserve">　　</w:t>
      </w:r>
    </w:p>
    <w:p w:rsidR="00753B4A" w:rsidRPr="00753B4A" w:rsidRDefault="00753B4A" w:rsidP="00004A39">
      <w:pPr>
        <w:ind w:right="240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メール</w:t>
      </w:r>
      <w:r w:rsidR="009616BF">
        <w:rPr>
          <w:rFonts w:hint="eastAsia"/>
        </w:rPr>
        <w:t xml:space="preserve">　</w:t>
      </w:r>
      <w:r w:rsidR="009616BF">
        <w:rPr>
          <w:rFonts w:hint="eastAsia"/>
          <w:u w:val="single"/>
        </w:rPr>
        <w:t xml:space="preserve">　　　　　　　　　　　　　　　　</w:t>
      </w:r>
      <w:r w:rsidRPr="00753B4A">
        <w:rPr>
          <w:rFonts w:hint="eastAsia"/>
          <w:u w:val="single"/>
        </w:rPr>
        <w:t xml:space="preserve">　</w:t>
      </w:r>
    </w:p>
    <w:p w:rsidR="00753B4A" w:rsidRPr="009616BF" w:rsidRDefault="00753B4A" w:rsidP="00004A39">
      <w:pPr>
        <w:ind w:right="240"/>
        <w:jc w:val="left"/>
      </w:pPr>
    </w:p>
    <w:p w:rsidR="00004A39" w:rsidRDefault="00004A39" w:rsidP="00004A39">
      <w:pPr>
        <w:ind w:right="240"/>
        <w:jc w:val="left"/>
      </w:pPr>
      <w:r>
        <w:rPr>
          <w:rFonts w:hint="eastAsia"/>
        </w:rPr>
        <w:t xml:space="preserve">　私が受けた行政指導について、法律又は条例に規定する要件に適合しないと思料するため、島根県行政手続条例第</w:t>
      </w:r>
      <w:r w:rsidR="006E30BA">
        <w:rPr>
          <w:rFonts w:hint="eastAsia"/>
        </w:rPr>
        <w:t>34</w:t>
      </w:r>
      <w:r>
        <w:rPr>
          <w:rFonts w:hint="eastAsia"/>
        </w:rPr>
        <w:t>条の２の規定に基づき、下記のとおり当該行政指導の中止その他必要な措置を求めます。</w:t>
      </w:r>
    </w:p>
    <w:p w:rsidR="00004A39" w:rsidRDefault="00004A39" w:rsidP="00004A39">
      <w:pPr>
        <w:ind w:right="240"/>
        <w:jc w:val="left"/>
      </w:pPr>
    </w:p>
    <w:p w:rsidR="00004A39" w:rsidRPr="00004A39" w:rsidRDefault="00004A39" w:rsidP="00004A39">
      <w:pPr>
        <w:ind w:right="240"/>
        <w:jc w:val="center"/>
      </w:pPr>
      <w:r>
        <w:rPr>
          <w:rFonts w:hint="eastAsia"/>
        </w:rPr>
        <w:t>記</w:t>
      </w:r>
    </w:p>
    <w:p w:rsidR="00004A39" w:rsidRDefault="00004A39" w:rsidP="00004A39">
      <w:pPr>
        <w:ind w:right="240"/>
        <w:jc w:val="left"/>
      </w:pPr>
      <w:r>
        <w:rPr>
          <w:rFonts w:hint="eastAsia"/>
        </w:rPr>
        <w:t>１．</w:t>
      </w:r>
      <w:r w:rsidR="009616BF">
        <w:rPr>
          <w:rFonts w:hint="eastAsia"/>
        </w:rPr>
        <w:t>当該行政指導の内容</w:t>
      </w: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  <w:r>
        <w:rPr>
          <w:rFonts w:hint="eastAsia"/>
        </w:rPr>
        <w:t>２．当該行政指導がその根拠とする法律又は条例の条項</w:t>
      </w:r>
    </w:p>
    <w:p w:rsidR="009616BF" w:rsidRP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  <w:r>
        <w:rPr>
          <w:rFonts w:hint="eastAsia"/>
        </w:rPr>
        <w:t>３．前号の条項に規定する要件</w:t>
      </w: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  <w:r>
        <w:rPr>
          <w:rFonts w:hint="eastAsia"/>
        </w:rPr>
        <w:t>４．当該行政指導が前号の要件に適合しないと思料する理由</w:t>
      </w: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  <w:r>
        <w:rPr>
          <w:rFonts w:hint="eastAsia"/>
        </w:rPr>
        <w:t>５．その他参考となる事項</w:t>
      </w: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p w:rsidR="009616BF" w:rsidRDefault="009616BF" w:rsidP="00004A39">
      <w:pPr>
        <w:ind w:right="240"/>
        <w:jc w:val="left"/>
      </w:pPr>
    </w:p>
    <w:sectPr w:rsidR="009616BF" w:rsidSect="00961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4A" w:rsidRDefault="00753B4A" w:rsidP="00753B4A">
      <w:r>
        <w:separator/>
      </w:r>
    </w:p>
  </w:endnote>
  <w:endnote w:type="continuationSeparator" w:id="0">
    <w:p w:rsidR="00753B4A" w:rsidRDefault="00753B4A" w:rsidP="007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6C" w:rsidRDefault="00EC7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6C" w:rsidRDefault="00EC79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6C" w:rsidRDefault="00EC7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4A" w:rsidRDefault="00753B4A" w:rsidP="00753B4A">
      <w:r>
        <w:separator/>
      </w:r>
    </w:p>
  </w:footnote>
  <w:footnote w:type="continuationSeparator" w:id="0">
    <w:p w:rsidR="00753B4A" w:rsidRDefault="00753B4A" w:rsidP="0075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6C" w:rsidRDefault="00EC7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6C" w:rsidRDefault="00EC7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6C" w:rsidRDefault="00EC7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DA"/>
    <w:rsid w:val="00004A39"/>
    <w:rsid w:val="006E30BA"/>
    <w:rsid w:val="007126F5"/>
    <w:rsid w:val="00753B4A"/>
    <w:rsid w:val="00950EDA"/>
    <w:rsid w:val="009616BF"/>
    <w:rsid w:val="00E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B4A"/>
    <w:rPr>
      <w:sz w:val="24"/>
    </w:rPr>
  </w:style>
  <w:style w:type="paragraph" w:styleId="a5">
    <w:name w:val="footer"/>
    <w:basedOn w:val="a"/>
    <w:link w:val="a6"/>
    <w:uiPriority w:val="99"/>
    <w:unhideWhenUsed/>
    <w:rsid w:val="0075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B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2021-08-02T02:13:00Z</dcterms:created>
  <dcterms:modified xsi:type="dcterms:W3CDTF">2021-08-02T02:13:00Z</dcterms:modified>
</cp:coreProperties>
</file>