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DF" w:rsidRDefault="004B72DF" w:rsidP="000A2BA4">
      <w:pPr>
        <w:jc w:val="right"/>
        <w:rPr>
          <w:sz w:val="24"/>
          <w:szCs w:val="24"/>
        </w:rPr>
      </w:pPr>
    </w:p>
    <w:p w:rsidR="00A51F07" w:rsidRPr="000A2BA4"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tbl>
      <w:tblPr>
        <w:tblStyle w:val="a3"/>
        <w:tblW w:w="0" w:type="auto"/>
        <w:tblInd w:w="534" w:type="dxa"/>
        <w:tblLook w:val="04A0" w:firstRow="1" w:lastRow="0" w:firstColumn="1" w:lastColumn="0" w:noHBand="0" w:noVBand="1"/>
      </w:tblPr>
      <w:tblGrid>
        <w:gridCol w:w="8788"/>
      </w:tblGrid>
      <w:tr w:rsidR="00A51F07" w:rsidRPr="0057162C" w:rsidTr="001971C4">
        <w:tc>
          <w:tcPr>
            <w:tcW w:w="8788" w:type="dxa"/>
          </w:tcPr>
          <w:p w:rsidR="00A51F07" w:rsidRPr="0057162C" w:rsidRDefault="00A51F07" w:rsidP="00A51F07">
            <w:pPr>
              <w:jc w:val="center"/>
              <w:rPr>
                <w:rFonts w:ascii="HGｺﾞｼｯｸM" w:eastAsia="HGｺﾞｼｯｸM"/>
                <w:sz w:val="24"/>
                <w:szCs w:val="24"/>
              </w:rPr>
            </w:pPr>
          </w:p>
          <w:p w:rsidR="00A51F07" w:rsidRPr="0057162C" w:rsidRDefault="001971C4" w:rsidP="00A51F07">
            <w:pPr>
              <w:jc w:val="center"/>
              <w:rPr>
                <w:rFonts w:ascii="HGｺﾞｼｯｸM" w:eastAsia="HGｺﾞｼｯｸM"/>
                <w:sz w:val="40"/>
                <w:szCs w:val="40"/>
              </w:rPr>
            </w:pPr>
            <w:r w:rsidRPr="0057162C">
              <w:rPr>
                <w:rFonts w:ascii="HGｺﾞｼｯｸM" w:eastAsia="HGｺﾞｼｯｸM" w:hint="eastAsia"/>
                <w:sz w:val="40"/>
                <w:szCs w:val="40"/>
              </w:rPr>
              <w:t>社会福祉施設（</w:t>
            </w:r>
            <w:r w:rsidR="00A51F07" w:rsidRPr="0057162C">
              <w:rPr>
                <w:rFonts w:ascii="HGｺﾞｼｯｸM" w:eastAsia="HGｺﾞｼｯｸM" w:hint="eastAsia"/>
                <w:sz w:val="40"/>
                <w:szCs w:val="40"/>
              </w:rPr>
              <w:t>入所施設</w:t>
            </w:r>
            <w:r w:rsidRPr="0057162C">
              <w:rPr>
                <w:rFonts w:ascii="HGｺﾞｼｯｸM" w:eastAsia="HGｺﾞｼｯｸM" w:hint="eastAsia"/>
                <w:sz w:val="40"/>
                <w:szCs w:val="40"/>
              </w:rPr>
              <w:t>）</w:t>
            </w:r>
            <w:r w:rsidR="00A51F07" w:rsidRPr="0057162C">
              <w:rPr>
                <w:rFonts w:ascii="HGｺﾞｼｯｸM" w:eastAsia="HGｺﾞｼｯｸM" w:hint="eastAsia"/>
                <w:sz w:val="40"/>
                <w:szCs w:val="40"/>
              </w:rPr>
              <w:t>における</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8"/>
                <w:kern w:val="0"/>
                <w:sz w:val="40"/>
                <w:szCs w:val="40"/>
                <w:fitText w:val="6800" w:id="104055296"/>
              </w:rPr>
              <w:t>「原子力災害</w:t>
            </w:r>
            <w:r w:rsidR="00DB4DBF" w:rsidRPr="004202C2">
              <w:rPr>
                <w:rFonts w:ascii="HGｺﾞｼｯｸM" w:eastAsia="HGｺﾞｼｯｸM" w:hint="eastAsia"/>
                <w:spacing w:val="28"/>
                <w:kern w:val="0"/>
                <w:sz w:val="40"/>
                <w:szCs w:val="40"/>
                <w:fitText w:val="6800" w:id="104055296"/>
              </w:rPr>
              <w:t>にかかる</w:t>
            </w:r>
            <w:r w:rsidRPr="004202C2">
              <w:rPr>
                <w:rFonts w:ascii="HGｺﾞｼｯｸM" w:eastAsia="HGｺﾞｼｯｸM" w:hint="eastAsia"/>
                <w:spacing w:val="28"/>
                <w:kern w:val="0"/>
                <w:sz w:val="40"/>
                <w:szCs w:val="40"/>
                <w:fitText w:val="6800" w:id="104055296"/>
              </w:rPr>
              <w:t>避難計画</w:t>
            </w:r>
            <w:r w:rsidRPr="004202C2">
              <w:rPr>
                <w:rFonts w:ascii="HGｺﾞｼｯｸM" w:eastAsia="HGｺﾞｼｯｸM" w:hint="eastAsia"/>
                <w:spacing w:val="8"/>
                <w:kern w:val="0"/>
                <w:sz w:val="40"/>
                <w:szCs w:val="40"/>
                <w:fitText w:val="6800" w:id="104055296"/>
              </w:rPr>
              <w:t>」</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57"/>
                <w:kern w:val="0"/>
                <w:sz w:val="40"/>
                <w:szCs w:val="40"/>
                <w:fitText w:val="6800" w:id="104055297"/>
              </w:rPr>
              <w:t>作成ガイドライ</w:t>
            </w:r>
            <w:r w:rsidR="001971C4" w:rsidRPr="004202C2">
              <w:rPr>
                <w:rFonts w:ascii="HGｺﾞｼｯｸM" w:eastAsia="HGｺﾞｼｯｸM" w:hint="eastAsia"/>
                <w:spacing w:val="1"/>
                <w:kern w:val="0"/>
                <w:sz w:val="40"/>
                <w:szCs w:val="40"/>
                <w:fitText w:val="6800" w:id="104055297"/>
              </w:rPr>
              <w:t>ン</w:t>
            </w:r>
          </w:p>
          <w:p w:rsidR="00A51F07" w:rsidRPr="0057162C" w:rsidRDefault="00A51F07" w:rsidP="00A51F07">
            <w:pPr>
              <w:jc w:val="center"/>
              <w:rPr>
                <w:rFonts w:ascii="HGｺﾞｼｯｸM" w:eastAsia="HGｺﾞｼｯｸM"/>
                <w:sz w:val="24"/>
                <w:szCs w:val="24"/>
              </w:rPr>
            </w:pPr>
          </w:p>
        </w:tc>
      </w:tr>
    </w:tbl>
    <w:p w:rsidR="000E5FC7" w:rsidRPr="0057162C" w:rsidRDefault="000E5FC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844440" w:rsidRPr="0057162C" w:rsidRDefault="00844440" w:rsidP="00A51F07">
      <w:pPr>
        <w:rPr>
          <w:rFonts w:ascii="HGｺﾞｼｯｸM" w:eastAsia="HGｺﾞｼｯｸM"/>
          <w:sz w:val="24"/>
          <w:szCs w:val="24"/>
        </w:rPr>
      </w:pPr>
    </w:p>
    <w:p w:rsidR="00844440" w:rsidRPr="00583712" w:rsidRDefault="00D064DC" w:rsidP="00D064DC">
      <w:pPr>
        <w:jc w:val="center"/>
        <w:rPr>
          <w:rFonts w:ascii="HGｺﾞｼｯｸM" w:eastAsia="HGｺﾞｼｯｸM"/>
          <w:color w:val="000000" w:themeColor="text1"/>
          <w:sz w:val="36"/>
          <w:szCs w:val="36"/>
        </w:rPr>
      </w:pPr>
      <w:r w:rsidRPr="00583712">
        <w:rPr>
          <w:rFonts w:ascii="HGｺﾞｼｯｸM" w:eastAsia="HGｺﾞｼｯｸM" w:hint="eastAsia"/>
          <w:color w:val="000000" w:themeColor="text1"/>
          <w:sz w:val="36"/>
          <w:szCs w:val="36"/>
        </w:rPr>
        <w:t>（</w:t>
      </w:r>
      <w:r w:rsidR="0057162C" w:rsidRPr="00583712">
        <w:rPr>
          <w:rFonts w:ascii="HGｺﾞｼｯｸM" w:eastAsia="HGｺﾞｼｯｸM" w:hint="eastAsia"/>
          <w:color w:val="000000" w:themeColor="text1"/>
          <w:sz w:val="36"/>
          <w:szCs w:val="36"/>
        </w:rPr>
        <w:t>平成２４年１０</w:t>
      </w:r>
      <w:r w:rsidR="00844440" w:rsidRPr="00583712">
        <w:rPr>
          <w:rFonts w:ascii="HGｺﾞｼｯｸM" w:eastAsia="HGｺﾞｼｯｸM" w:hint="eastAsia"/>
          <w:color w:val="000000" w:themeColor="text1"/>
          <w:sz w:val="36"/>
          <w:szCs w:val="36"/>
        </w:rPr>
        <w:t>月</w:t>
      </w:r>
      <w:r w:rsidRPr="00583712">
        <w:rPr>
          <w:rFonts w:ascii="HGｺﾞｼｯｸM" w:eastAsia="HGｺﾞｼｯｸM" w:hint="eastAsia"/>
          <w:color w:val="000000" w:themeColor="text1"/>
          <w:sz w:val="36"/>
          <w:szCs w:val="36"/>
        </w:rPr>
        <w:t>作成）</w:t>
      </w:r>
    </w:p>
    <w:p w:rsidR="00844440" w:rsidRPr="00583712" w:rsidRDefault="004202C2" w:rsidP="00D064DC">
      <w:pPr>
        <w:jc w:val="center"/>
        <w:rPr>
          <w:rFonts w:ascii="HGｺﾞｼｯｸM" w:eastAsia="HGｺﾞｼｯｸM"/>
          <w:color w:val="000000" w:themeColor="text1"/>
          <w:sz w:val="24"/>
          <w:szCs w:val="24"/>
        </w:rPr>
      </w:pPr>
      <w:r>
        <w:rPr>
          <w:rFonts w:ascii="HGｺﾞｼｯｸM" w:eastAsia="HGｺﾞｼｯｸM" w:hint="eastAsia"/>
          <w:color w:val="000000" w:themeColor="text1"/>
          <w:sz w:val="36"/>
          <w:szCs w:val="36"/>
        </w:rPr>
        <w:t>（平成３０年　４</w:t>
      </w:r>
      <w:r w:rsidR="00401C8A" w:rsidRPr="00583712">
        <w:rPr>
          <w:rFonts w:ascii="HGｺﾞｼｯｸM" w:eastAsia="HGｺﾞｼｯｸM" w:hint="eastAsia"/>
          <w:color w:val="000000" w:themeColor="text1"/>
          <w:sz w:val="36"/>
          <w:szCs w:val="36"/>
        </w:rPr>
        <w:t>月修正</w:t>
      </w:r>
      <w:r w:rsidR="00D064DC" w:rsidRPr="00583712">
        <w:rPr>
          <w:rFonts w:ascii="HGｺﾞｼｯｸM" w:eastAsia="HGｺﾞｼｯｸM" w:hint="eastAsia"/>
          <w:color w:val="000000" w:themeColor="text1"/>
          <w:sz w:val="36"/>
          <w:szCs w:val="36"/>
        </w:rPr>
        <w:t>）</w:t>
      </w: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bookmarkStart w:id="0" w:name="_GoBack"/>
      <w:bookmarkEnd w:id="0"/>
    </w:p>
    <w:p w:rsidR="00A51F07" w:rsidRPr="0057162C" w:rsidRDefault="00A51F07" w:rsidP="00A51F07">
      <w:pPr>
        <w:jc w:val="center"/>
        <w:rPr>
          <w:rFonts w:ascii="HGｺﾞｼｯｸM" w:eastAsia="HGｺﾞｼｯｸM"/>
          <w:sz w:val="36"/>
          <w:szCs w:val="36"/>
        </w:rPr>
      </w:pPr>
      <w:r w:rsidRPr="0057162C">
        <w:rPr>
          <w:rFonts w:ascii="HGｺﾞｼｯｸM" w:eastAsia="HGｺﾞｼｯｸM" w:hint="eastAsia"/>
          <w:sz w:val="36"/>
          <w:szCs w:val="36"/>
        </w:rPr>
        <w:t>島根県健康福祉部</w:t>
      </w:r>
    </w:p>
    <w:p w:rsidR="00A51F07" w:rsidRDefault="00A51F07">
      <w:pPr>
        <w:widowControl/>
        <w:jc w:val="left"/>
        <w:rPr>
          <w:sz w:val="36"/>
          <w:szCs w:val="36"/>
        </w:rPr>
      </w:pPr>
    </w:p>
    <w:p w:rsidR="00A51F07" w:rsidRDefault="00D12FFA" w:rsidP="001971C4">
      <w:pPr>
        <w:jc w:val="left"/>
        <w:rPr>
          <w:sz w:val="24"/>
          <w:szCs w:val="24"/>
        </w:rPr>
      </w:pPr>
      <w:r>
        <w:rPr>
          <w:rFonts w:hint="eastAsia"/>
          <w:sz w:val="24"/>
          <w:szCs w:val="24"/>
        </w:rPr>
        <w:lastRenderedPageBreak/>
        <w:t>目　次</w:t>
      </w:r>
    </w:p>
    <w:p w:rsidR="001971C4" w:rsidRDefault="001971C4" w:rsidP="001971C4">
      <w:pPr>
        <w:jc w:val="left"/>
        <w:rPr>
          <w:sz w:val="24"/>
          <w:szCs w:val="24"/>
        </w:rPr>
      </w:pPr>
    </w:p>
    <w:p w:rsidR="001971C4" w:rsidRPr="001971C4" w:rsidRDefault="00D12FFA" w:rsidP="001971C4">
      <w:pPr>
        <w:jc w:val="left"/>
        <w:rPr>
          <w:rFonts w:asciiTheme="minorEastAsia" w:hAnsiTheme="minorEastAsia"/>
          <w:sz w:val="24"/>
          <w:szCs w:val="24"/>
        </w:rPr>
      </w:pPr>
      <w:r>
        <w:rPr>
          <w:rFonts w:asciiTheme="minorEastAsia" w:hAnsiTheme="minorEastAsia" w:hint="eastAsia"/>
          <w:sz w:val="24"/>
          <w:szCs w:val="24"/>
        </w:rPr>
        <w:t xml:space="preserve">　Ⅰ　ガイドラインの目的</w:t>
      </w:r>
    </w:p>
    <w:p w:rsidR="001971C4" w:rsidRDefault="001971C4" w:rsidP="001971C4">
      <w:pPr>
        <w:jc w:val="left"/>
        <w:rPr>
          <w:sz w:val="24"/>
          <w:szCs w:val="24"/>
        </w:rPr>
      </w:pPr>
    </w:p>
    <w:p w:rsidR="00D13CD4" w:rsidRPr="00583712" w:rsidRDefault="00D13CD4" w:rsidP="001971C4">
      <w:pPr>
        <w:jc w:val="left"/>
        <w:rPr>
          <w:color w:val="000000" w:themeColor="text1"/>
          <w:sz w:val="24"/>
          <w:szCs w:val="24"/>
        </w:rPr>
      </w:pPr>
      <w:r>
        <w:rPr>
          <w:rFonts w:hint="eastAsia"/>
          <w:sz w:val="24"/>
          <w:szCs w:val="24"/>
        </w:rPr>
        <w:t xml:space="preserve">　</w:t>
      </w:r>
      <w:r w:rsidRPr="00583712">
        <w:rPr>
          <w:rFonts w:hAnsiTheme="minorEastAsia" w:hint="eastAsia"/>
          <w:color w:val="000000" w:themeColor="text1"/>
          <w:sz w:val="24"/>
          <w:szCs w:val="24"/>
        </w:rPr>
        <w:t>Ⅱ　用語</w:t>
      </w:r>
    </w:p>
    <w:p w:rsidR="00D13CD4" w:rsidRPr="00583712" w:rsidRDefault="00D13CD4" w:rsidP="001971C4">
      <w:pPr>
        <w:jc w:val="left"/>
        <w:rPr>
          <w:color w:val="000000" w:themeColor="text1"/>
          <w:sz w:val="24"/>
          <w:szCs w:val="24"/>
        </w:rPr>
      </w:pPr>
    </w:p>
    <w:p w:rsidR="001971C4" w:rsidRPr="00583712" w:rsidRDefault="00D12FFA" w:rsidP="001971C4">
      <w:pPr>
        <w:jc w:val="left"/>
        <w:rPr>
          <w:color w:val="000000" w:themeColor="text1"/>
          <w:sz w:val="24"/>
          <w:szCs w:val="24"/>
        </w:rPr>
      </w:pPr>
      <w:r w:rsidRPr="00583712">
        <w:rPr>
          <w:rFonts w:hint="eastAsia"/>
          <w:color w:val="000000" w:themeColor="text1"/>
          <w:sz w:val="24"/>
          <w:szCs w:val="24"/>
        </w:rPr>
        <w:t xml:space="preserve">　</w:t>
      </w:r>
      <w:r w:rsidR="00D13CD4" w:rsidRPr="00583712">
        <w:rPr>
          <w:rFonts w:hAnsiTheme="minorEastAsia" w:hint="eastAsia"/>
          <w:color w:val="000000" w:themeColor="text1"/>
          <w:sz w:val="24"/>
          <w:szCs w:val="24"/>
        </w:rPr>
        <w:t>Ⅲ</w:t>
      </w:r>
      <w:r w:rsidRPr="00583712">
        <w:rPr>
          <w:rFonts w:hAnsiTheme="minorEastAsia" w:hint="eastAsia"/>
          <w:color w:val="000000" w:themeColor="text1"/>
          <w:sz w:val="24"/>
          <w:szCs w:val="24"/>
        </w:rPr>
        <w:t xml:space="preserve">　避難計画作成に当たって</w:t>
      </w:r>
    </w:p>
    <w:p w:rsidR="001971C4" w:rsidRPr="00583712" w:rsidRDefault="001971C4" w:rsidP="001971C4">
      <w:pPr>
        <w:jc w:val="left"/>
        <w:rPr>
          <w:color w:val="000000" w:themeColor="text1"/>
          <w:sz w:val="24"/>
          <w:szCs w:val="24"/>
        </w:rPr>
      </w:pPr>
    </w:p>
    <w:p w:rsidR="001971C4" w:rsidRPr="00583712" w:rsidRDefault="00D13CD4" w:rsidP="00D12FFA">
      <w:pPr>
        <w:ind w:firstLineChars="100" w:firstLine="240"/>
        <w:jc w:val="left"/>
        <w:rPr>
          <w:color w:val="000000" w:themeColor="text1"/>
          <w:sz w:val="24"/>
          <w:szCs w:val="24"/>
        </w:rPr>
      </w:pPr>
      <w:r w:rsidRPr="00583712">
        <w:rPr>
          <w:rFonts w:asciiTheme="minorEastAsia" w:hint="eastAsia"/>
          <w:color w:val="000000" w:themeColor="text1"/>
          <w:sz w:val="24"/>
        </w:rPr>
        <w:t>Ⅳ</w:t>
      </w:r>
      <w:r w:rsidR="00D12FFA" w:rsidRPr="00583712">
        <w:rPr>
          <w:rFonts w:asciiTheme="minorEastAsia" w:hint="eastAsia"/>
          <w:color w:val="000000" w:themeColor="text1"/>
          <w:sz w:val="24"/>
        </w:rPr>
        <w:t xml:space="preserve">　避難計画の内容等</w:t>
      </w:r>
    </w:p>
    <w:p w:rsidR="00D12FFA" w:rsidRPr="00583712" w:rsidRDefault="00D12FFA" w:rsidP="001971C4">
      <w:pPr>
        <w:jc w:val="left"/>
        <w:rPr>
          <w:color w:val="000000" w:themeColor="text1"/>
          <w:sz w:val="24"/>
          <w:szCs w:val="24"/>
        </w:rPr>
      </w:pPr>
    </w:p>
    <w:p w:rsidR="00D12FFA" w:rsidRPr="00D12FFA" w:rsidRDefault="00D12FFA" w:rsidP="001971C4">
      <w:pPr>
        <w:jc w:val="left"/>
        <w:rPr>
          <w:sz w:val="24"/>
          <w:szCs w:val="24"/>
        </w:rPr>
      </w:pPr>
      <w:r>
        <w:rPr>
          <w:rFonts w:hint="eastAsia"/>
          <w:sz w:val="24"/>
          <w:szCs w:val="24"/>
        </w:rPr>
        <w:t xml:space="preserve">　（避難計画の作成例及び留意事項）</w:t>
      </w: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57162C" w:rsidRDefault="0057162C" w:rsidP="001971C4">
      <w:pPr>
        <w:jc w:val="left"/>
        <w:rPr>
          <w:sz w:val="24"/>
          <w:szCs w:val="24"/>
        </w:rPr>
        <w:sectPr w:rsidR="0057162C" w:rsidSect="001A6705">
          <w:footerReference w:type="default" r:id="rId8"/>
          <w:pgSz w:w="11906" w:h="16838" w:code="9"/>
          <w:pgMar w:top="1361" w:right="1134" w:bottom="1134" w:left="1247" w:header="851" w:footer="992" w:gutter="0"/>
          <w:cols w:space="425"/>
          <w:docGrid w:linePitch="349"/>
        </w:sectPr>
      </w:pPr>
    </w:p>
    <w:p w:rsidR="00DB4DBF" w:rsidRPr="00D12FFA" w:rsidRDefault="00D12FFA" w:rsidP="00583712">
      <w:pPr>
        <w:spacing w:afterLines="100" w:after="240" w:line="300" w:lineRule="exact"/>
        <w:jc w:val="left"/>
        <w:rPr>
          <w:sz w:val="24"/>
          <w:szCs w:val="24"/>
        </w:rPr>
      </w:pPr>
      <w:r>
        <w:rPr>
          <w:rFonts w:hint="eastAsia"/>
          <w:sz w:val="24"/>
          <w:szCs w:val="24"/>
        </w:rPr>
        <w:lastRenderedPageBreak/>
        <w:t>Ⅰ</w:t>
      </w:r>
      <w:r w:rsidR="00DB4DBF">
        <w:rPr>
          <w:rFonts w:hint="eastAsia"/>
          <w:sz w:val="24"/>
          <w:szCs w:val="24"/>
        </w:rPr>
        <w:t xml:space="preserve">　</w:t>
      </w:r>
      <w:r w:rsidR="001C1E6F">
        <w:rPr>
          <w:rFonts w:hint="eastAsia"/>
          <w:sz w:val="24"/>
          <w:szCs w:val="24"/>
        </w:rPr>
        <w:t>ガイドライン</w:t>
      </w:r>
      <w:r w:rsidR="00DB4DBF">
        <w:rPr>
          <w:rFonts w:hint="eastAsia"/>
          <w:sz w:val="24"/>
          <w:szCs w:val="24"/>
        </w:rPr>
        <w:t>の目的</w:t>
      </w:r>
    </w:p>
    <w:p w:rsidR="00D064DC"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島根県地域防災計画（原子力災害対策編）及び</w:t>
      </w:r>
      <w:r w:rsidR="00423ED4" w:rsidRPr="00583712">
        <w:rPr>
          <w:rFonts w:asciiTheme="minorEastAsia" w:hAnsiTheme="minorEastAsia" w:hint="eastAsia"/>
          <w:color w:val="000000" w:themeColor="text1"/>
          <w:sz w:val="24"/>
          <w:szCs w:val="24"/>
        </w:rPr>
        <w:t>原子力災害に備えた島根県広域避難計画（以下「</w:t>
      </w:r>
      <w:r w:rsidR="0007729E" w:rsidRPr="00583712">
        <w:rPr>
          <w:rFonts w:asciiTheme="minorEastAsia" w:hAnsiTheme="minorEastAsia" w:hint="eastAsia"/>
          <w:color w:val="000000" w:themeColor="text1"/>
          <w:sz w:val="24"/>
          <w:szCs w:val="24"/>
        </w:rPr>
        <w:t>県</w:t>
      </w:r>
      <w:r w:rsidR="00423ED4" w:rsidRPr="00583712">
        <w:rPr>
          <w:rFonts w:asciiTheme="minorEastAsia" w:hAnsiTheme="minorEastAsia" w:hint="eastAsia"/>
          <w:color w:val="000000" w:themeColor="text1"/>
          <w:sz w:val="24"/>
          <w:szCs w:val="24"/>
        </w:rPr>
        <w:t>避難計画」という。）において、社会福祉施設（入所施設）はあらかじめ原子力災害時の対応を定めた避難計画を策定することとされている。</w:t>
      </w:r>
    </w:p>
    <w:p w:rsidR="00423ED4"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また、</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避難計画において、県は、社会福祉施設（入所施設）の計画策定が進むよう、ガイドライン策定等の支援を行うこととしている。</w:t>
      </w:r>
    </w:p>
    <w:p w:rsidR="00423ED4" w:rsidRPr="00583712" w:rsidRDefault="00423ED4"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本ガイドラインは、各社会福祉施設の計画策定を支援するため、必要な事項をまとめたものである。</w:t>
      </w:r>
    </w:p>
    <w:p w:rsidR="007A510A" w:rsidRPr="00583712" w:rsidRDefault="00D32318"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各社会福祉施設においては、このガイドラインを参考とし、入所者の特性を踏まえるとともに各施設の実情に応じた</w:t>
      </w:r>
      <w:r w:rsidR="000A122F" w:rsidRPr="00583712">
        <w:rPr>
          <w:rFonts w:asciiTheme="minorEastAsia" w:hAnsiTheme="minorEastAsia" w:hint="eastAsia"/>
          <w:color w:val="000000" w:themeColor="text1"/>
          <w:sz w:val="24"/>
          <w:szCs w:val="24"/>
        </w:rPr>
        <w:t>避難計画を定めるものとする。</w:t>
      </w:r>
    </w:p>
    <w:p w:rsidR="00D32318" w:rsidRPr="00D32318" w:rsidRDefault="007A510A" w:rsidP="00D24122">
      <w:pPr>
        <w:spacing w:line="300" w:lineRule="exact"/>
        <w:ind w:leftChars="100" w:left="210" w:firstLineChars="100" w:firstLine="240"/>
        <w:jc w:val="left"/>
        <w:rPr>
          <w:rFonts w:asciiTheme="minorEastAsia" w:hAnsiTheme="minorEastAsia"/>
          <w:sz w:val="24"/>
          <w:szCs w:val="24"/>
        </w:rPr>
      </w:pPr>
      <w:r w:rsidRPr="00583712">
        <w:rPr>
          <w:rFonts w:asciiTheme="minorEastAsia" w:hAnsiTheme="minorEastAsia" w:hint="eastAsia"/>
          <w:color w:val="000000" w:themeColor="text1"/>
          <w:sz w:val="24"/>
          <w:szCs w:val="24"/>
        </w:rPr>
        <w:t>なお、本ガイドラインは</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避難計画等の関係規程の見直しに伴い、必要に応じて修正を行う。</w:t>
      </w:r>
    </w:p>
    <w:p w:rsidR="0050382E" w:rsidRDefault="0050382E" w:rsidP="00D24122">
      <w:pPr>
        <w:spacing w:line="300" w:lineRule="exact"/>
        <w:jc w:val="left"/>
        <w:rPr>
          <w:rFonts w:asciiTheme="minorEastAsia" w:hAnsiTheme="minorEastAsia"/>
          <w:sz w:val="22"/>
        </w:rPr>
      </w:pPr>
    </w:p>
    <w:p w:rsidR="00D24122" w:rsidRDefault="00D24122" w:rsidP="00D24122">
      <w:pPr>
        <w:spacing w:line="300" w:lineRule="exact"/>
        <w:jc w:val="left"/>
        <w:rPr>
          <w:rFonts w:asciiTheme="minorEastAsia" w:hAnsiTheme="minorEastAsia"/>
          <w:sz w:val="22"/>
        </w:rPr>
      </w:pPr>
    </w:p>
    <w:p w:rsidR="00D24122" w:rsidRPr="00583712" w:rsidRDefault="001F1F5C" w:rsidP="00583712">
      <w:pPr>
        <w:spacing w:after="100" w:afterAutospacing="1" w:line="300" w:lineRule="exact"/>
        <w:jc w:val="left"/>
        <w:rPr>
          <w:rFonts w:hAnsiTheme="minorEastAsia"/>
          <w:color w:val="000000" w:themeColor="text1"/>
          <w:sz w:val="24"/>
          <w:szCs w:val="24"/>
        </w:rPr>
      </w:pPr>
      <w:r w:rsidRPr="00583712">
        <w:rPr>
          <w:rFonts w:hAnsiTheme="minorEastAsia" w:hint="eastAsia"/>
          <w:color w:val="000000" w:themeColor="text1"/>
          <w:sz w:val="24"/>
          <w:szCs w:val="24"/>
        </w:rPr>
        <w:t>Ⅱ　用語</w:t>
      </w:r>
    </w:p>
    <w:p w:rsidR="00D24122" w:rsidRPr="00583712" w:rsidRDefault="000244A7" w:rsidP="00D24122">
      <w:pPr>
        <w:spacing w:afterLines="50" w:after="120" w:line="300" w:lineRule="exact"/>
        <w:ind w:firstLineChars="200" w:firstLine="480"/>
        <w:jc w:val="left"/>
        <w:rPr>
          <w:rFonts w:asciiTheme="minorEastAsia" w:hAnsiTheme="minorEastAsia"/>
          <w:color w:val="000000" w:themeColor="text1"/>
          <w:sz w:val="22"/>
        </w:rPr>
      </w:pPr>
      <w:r>
        <w:rPr>
          <w:rFonts w:asciiTheme="minorEastAsia" w:hAnsiTheme="minorEastAsia" w:hint="eastAsia"/>
          <w:color w:val="000000" w:themeColor="text1"/>
          <w:sz w:val="24"/>
          <w:szCs w:val="24"/>
        </w:rPr>
        <w:t>このガイドラインで使用する用語等の解説は以下</w:t>
      </w:r>
      <w:r w:rsidR="007C5C70" w:rsidRPr="00583712">
        <w:rPr>
          <w:rFonts w:asciiTheme="minorEastAsia" w:hAnsiTheme="minorEastAsia" w:hint="eastAsia"/>
          <w:color w:val="000000" w:themeColor="text1"/>
          <w:sz w:val="24"/>
          <w:szCs w:val="24"/>
        </w:rPr>
        <w:t>のとおり（</w:t>
      </w:r>
      <w:r w:rsidR="0007729E" w:rsidRPr="00583712">
        <w:rPr>
          <w:rFonts w:asciiTheme="minorEastAsia" w:hAnsiTheme="minorEastAsia" w:hint="eastAsia"/>
          <w:color w:val="000000" w:themeColor="text1"/>
          <w:sz w:val="24"/>
          <w:szCs w:val="24"/>
        </w:rPr>
        <w:t>県</w:t>
      </w:r>
      <w:r w:rsidR="007C5C70" w:rsidRPr="00583712">
        <w:rPr>
          <w:rFonts w:asciiTheme="minorEastAsia" w:hAnsiTheme="minorEastAsia" w:hint="eastAsia"/>
          <w:color w:val="000000" w:themeColor="text1"/>
          <w:sz w:val="24"/>
          <w:szCs w:val="24"/>
        </w:rPr>
        <w:t>避難計画より抜粋）。</w:t>
      </w:r>
    </w:p>
    <w:p w:rsidR="00355593" w:rsidRPr="00583712" w:rsidRDefault="00355593"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＜ＰＡＺ（Precautionary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原子力施設から概ね５ｋｍ圏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国の原子力災害対策指針で定められた原子力災害対策重点区域で、急速に進展する事故</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においても放射線被ばくによる確定的影響等を回避するため、ＥＡＬ（緊急時活動レベル）</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に応じて、即時避難を実施する等、放射性物質の環境への放出前の段階から予防的に防護</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措置を準備する区域。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＜ＵＰＺ：Urgent</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Protective</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Planning</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緊急防護措置を準備する区域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原子力施設から概ね３０ｋｍ圏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国の原子力災害対策指針で定められた原子力災害対策重点区域で、確率的影響のリスク</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を最小限に抑えるため、ＥＡＬ（緊急時活動レベル）、ＯＩＬ（運用上の介入レベル）に基</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づき、緊急時防護措置（避難、屋内退避、安定ヨウ素剤の予防服用等）を準備する区域。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＜確定的影響と確率的影響＞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放射線の人体への影響のあり方には「確定的影響」と「確率的影響」があり、このような</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影響の受け方の違いに基づいて放射線防護のための考え方が定められている。</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（確定的影響）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一定量以上の放射線を受けると現れる影響のことで、比較的多量の放射線を被ばくした</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場合に生じる脱毛、白内障、不妊、造血機能低下などが該当する。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確定的影響は、放射線を受ける量を一定量（しきい値）以下に抑えることで防ぐ</w:t>
      </w:r>
      <w:r w:rsidR="007C5C70" w:rsidRPr="00583712">
        <w:rPr>
          <w:rFonts w:asciiTheme="minorEastAsia" w:hAnsiTheme="minorEastAsia" w:hint="eastAsia"/>
          <w:color w:val="000000" w:themeColor="text1"/>
          <w:sz w:val="22"/>
        </w:rPr>
        <w:t>こ</w:t>
      </w:r>
      <w:r w:rsidR="007C5C70" w:rsidRPr="00583712">
        <w:rPr>
          <w:rFonts w:asciiTheme="minorEastAsia" w:hAnsiTheme="minorEastAsia"/>
          <w:color w:val="000000" w:themeColor="text1"/>
          <w:sz w:val="22"/>
        </w:rPr>
        <w:t>とが</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できる。</w:t>
      </w:r>
    </w:p>
    <w:p w:rsidR="004C371F" w:rsidRPr="00583712" w:rsidRDefault="004C371F"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（確率的影響）</w:t>
      </w:r>
    </w:p>
    <w:p w:rsidR="004C371F"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放射線を受ける量が多くなるほど影響が現れる確率が高くなるとみなされる影響</w:t>
      </w:r>
      <w:r w:rsidRPr="00583712">
        <w:rPr>
          <w:rFonts w:asciiTheme="minorEastAsia" w:hAnsiTheme="minorEastAsia" w:hint="eastAsia"/>
          <w:color w:val="000000" w:themeColor="text1"/>
          <w:sz w:val="22"/>
        </w:rPr>
        <w:t>の</w:t>
      </w:r>
      <w:r w:rsidRPr="00583712">
        <w:rPr>
          <w:rFonts w:asciiTheme="minorEastAsia" w:hAnsiTheme="minorEastAsia"/>
          <w:color w:val="000000" w:themeColor="text1"/>
          <w:sz w:val="22"/>
        </w:rPr>
        <w:t>こ</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とで、遺伝子の突然変異等などが原因で発生するがんや白血病などが該当する。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確率的影響には、しきい値がないと仮定されているが、放射線量の大きさによる症状の</w:t>
      </w:r>
    </w:p>
    <w:p w:rsidR="007E0854" w:rsidRPr="004C371F"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FF0000"/>
          <w:sz w:val="22"/>
        </w:rPr>
      </w:pPr>
      <w:r w:rsidRPr="00583712">
        <w:rPr>
          <w:rFonts w:asciiTheme="minorEastAsia" w:hAnsiTheme="minorEastAsia"/>
          <w:color w:val="000000" w:themeColor="text1"/>
          <w:sz w:val="22"/>
        </w:rPr>
        <w:t>重さの違いは見られない。</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＜施設敷地緊急事態要避難者＞</w:t>
      </w:r>
    </w:p>
    <w:p w:rsidR="004C371F" w:rsidRPr="005C5D51"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583712">
        <w:rPr>
          <w:rFonts w:asciiTheme="minorEastAsia" w:hAnsiTheme="minorEastAsia"/>
          <w:color w:val="000000" w:themeColor="text1"/>
          <w:spacing w:val="-2"/>
        </w:rPr>
        <w:t xml:space="preserve"> </w:t>
      </w:r>
      <w:r w:rsidRPr="00583712">
        <w:rPr>
          <w:rFonts w:asciiTheme="minorEastAsia" w:hAnsiTheme="minorEastAsia"/>
          <w:color w:val="000000" w:themeColor="text1"/>
          <w:spacing w:val="-3"/>
          <w:sz w:val="22"/>
        </w:rPr>
        <w:t xml:space="preserve">    </w:t>
      </w:r>
      <w:r w:rsidR="004C371F" w:rsidRPr="00583712">
        <w:rPr>
          <w:rFonts w:asciiTheme="minorEastAsia" w:hAnsiTheme="minorEastAsia" w:hint="eastAsia"/>
          <w:color w:val="000000" w:themeColor="text1"/>
          <w:spacing w:val="-3"/>
          <w:sz w:val="22"/>
        </w:rPr>
        <w:t xml:space="preserve">　</w:t>
      </w:r>
      <w:r w:rsidRPr="00583712">
        <w:rPr>
          <w:rFonts w:asciiTheme="minorEastAsia" w:hAnsiTheme="minorEastAsia"/>
          <w:color w:val="000000" w:themeColor="text1"/>
          <w:sz w:val="22"/>
        </w:rPr>
        <w:t>避難の実施に通常以上の時間がかかり、かつ</w:t>
      </w:r>
      <w:r w:rsidRPr="005C5D51">
        <w:rPr>
          <w:rFonts w:asciiTheme="minorEastAsia" w:hAnsiTheme="minorEastAsia"/>
          <w:sz w:val="22"/>
        </w:rPr>
        <w:t>、避難の実施により健康リスクが高まらない</w:t>
      </w:r>
    </w:p>
    <w:p w:rsidR="001F1ECA"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C5D51">
        <w:rPr>
          <w:rFonts w:asciiTheme="minorEastAsia" w:hAnsiTheme="minorEastAsia"/>
          <w:sz w:val="22"/>
        </w:rPr>
        <w:t>要配慮者、安定ヨウ素剤を事前配布されていな</w:t>
      </w:r>
      <w:r w:rsidRPr="00583712">
        <w:rPr>
          <w:rFonts w:asciiTheme="minorEastAsia" w:hAnsiTheme="minorEastAsia"/>
          <w:color w:val="000000" w:themeColor="text1"/>
          <w:sz w:val="22"/>
        </w:rPr>
        <w:t>い者及び安定ヨウ素剤の服用が不適切な者の</w:t>
      </w:r>
    </w:p>
    <w:p w:rsidR="007C5C70" w:rsidRPr="00583712" w:rsidRDefault="007C5C70" w:rsidP="001F1ECA">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うち、施設敷地緊急事態において早期の避難等の防護措置の実施が必要な者をいう。</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＜緊急時活動レベル（ＥＡＬ；Emergency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国の原子力災害対策指針で定められた緊急事態の区分で、初期対応段階における避難等の</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予防的防護措置を確実かつ迅速に開始するための判断基準。</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pacing w:val="-3"/>
          <w:w w:val="50"/>
          <w:sz w:val="22"/>
        </w:rPr>
        <w:t xml:space="preserve">    </w:t>
      </w:r>
      <w:r w:rsidRPr="00583712">
        <w:rPr>
          <w:rFonts w:asciiTheme="minorEastAsia" w:hAnsiTheme="minorEastAsia"/>
          <w:color w:val="000000" w:themeColor="text1"/>
          <w:sz w:val="22"/>
        </w:rPr>
        <w:t>原子力施設の深層防護を構成する各層設備の状態、放射性物質の閉じ込め機能の状態、外的</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事象の発生等の原子力施設の状態等で評価する緊急時活動レベルとして次の３つの区分に設</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定される。</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警戒事態（ＥＡＬ１）</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その時点では、公衆への放射線による影響やそのおそれが緊急のものではないが、原子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力施設における異常事象の発生又はそのおそれがあるため、情報収集や緊急時モニタリン</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グの準備、施設敷地緊急事態要避難者の避難等の防護措置の準備を開始する必要がある段</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階。</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施設敷地緊急事態（ＥＡＬ２）</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原子力施設において公衆に放射線による影響をもたらす可能性のある事象が生じたた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め、原子力施設周辺において緊急時に備えた避難等の主な防護措置の準備を開始する必要</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がある段階。</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全面緊急事態（ＥＡＬ３）</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原子力施設において公衆に放射線による影響をもたらす可能性が高い事象が生じたた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め、確定的影響を回避し、確率的影響のリスクを低減する観点から、迅速な防護措置を実</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施する必要がある段階。</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＜運用上の介入レベル（ＯＩＬ;</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Operational</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Intervention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r w:rsidRPr="00583712">
        <w:rPr>
          <w:rFonts w:asciiTheme="minorEastAsia" w:hAnsiTheme="minorEastAsia"/>
          <w:color w:val="000000" w:themeColor="text1"/>
          <w:spacing w:val="-3"/>
          <w:sz w:val="24"/>
          <w:szCs w:val="24"/>
        </w:rPr>
        <w:t xml:space="preserve"> </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国の原子力災害対策指針で定められた緊急事態の区分で、環境への放射性物質の放出後、</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主に確率的影響の発生を低減するための防護措置を実施する際の判断基準。</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放射線線量率や環境試料中の放射性物質の濃度等の環境において計測可能な値で評価す</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る運用上の介入レベルとして設定される。</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＜避難等防護措置＞</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4"/>
          <w:szCs w:val="24"/>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避難及び一時移転</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避難及び一時移転は、いずれも住民等が一定以上の被ばくを受ける可能性がある場合に</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とるべき防護措置であり、放射性物質又は放射線の放出源から離れるこ</w:t>
      </w:r>
      <w:r w:rsidRPr="00583712">
        <w:rPr>
          <w:rFonts w:asciiTheme="minorEastAsia" w:hAnsiTheme="minorEastAsia" w:hint="eastAsia"/>
          <w:color w:val="000000" w:themeColor="text1"/>
          <w:sz w:val="22"/>
        </w:rPr>
        <w:t>と</w:t>
      </w:r>
      <w:r w:rsidRPr="00583712">
        <w:rPr>
          <w:rFonts w:asciiTheme="minorEastAsia" w:hAnsiTheme="minorEastAsia"/>
          <w:color w:val="000000" w:themeColor="text1"/>
          <w:sz w:val="22"/>
        </w:rPr>
        <w:t>により、被ばく</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低減を図るもの。</w:t>
      </w:r>
    </w:p>
    <w:p w:rsidR="007E0854" w:rsidRPr="00583712" w:rsidRDefault="00053FAF" w:rsidP="00583712">
      <w:pPr>
        <w:pBdr>
          <w:top w:val="dashSmallGap" w:sz="4" w:space="1" w:color="auto"/>
          <w:left w:val="dashSmallGap" w:sz="4" w:space="4" w:color="auto"/>
          <w:bottom w:val="dashSmallGap" w:sz="4" w:space="1" w:color="auto"/>
          <w:right w:val="dashSmallGap" w:sz="4" w:space="4" w:color="auto"/>
        </w:pBdr>
        <w:spacing w:beforeLines="50" w:before="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（避難）</w:t>
      </w:r>
      <w:r w:rsidR="007E0854" w:rsidRPr="00583712">
        <w:rPr>
          <w:rFonts w:asciiTheme="minorEastAsia" w:hAnsiTheme="minorEastAsia"/>
          <w:color w:val="000000" w:themeColor="text1"/>
          <w:sz w:val="22"/>
        </w:rPr>
        <w:t xml:space="preserve">　　　　　　　　　                                                      </w:t>
      </w:r>
      <w:r w:rsidRPr="00583712">
        <w:rPr>
          <w:rFonts w:asciiTheme="minorEastAsia" w:hAnsiTheme="minorEastAsia"/>
          <w:color w:val="000000" w:themeColor="text1"/>
          <w:sz w:val="22"/>
        </w:rPr>
        <w:t xml:space="preserve">                               </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空間放射線量率等が高い又は高くなるおそれのある地点から速やかに離れるため、緊</w:t>
      </w:r>
    </w:p>
    <w:p w:rsidR="00053FAF" w:rsidRPr="00583712" w:rsidRDefault="007E0854" w:rsidP="003159F0">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急で実施するもの</w:t>
      </w:r>
      <w:r w:rsidRPr="00583712">
        <w:rPr>
          <w:rFonts w:asciiTheme="minorEastAsia" w:hAnsiTheme="minorEastAsia"/>
          <w:color w:val="000000" w:themeColor="text1"/>
          <w:sz w:val="22"/>
        </w:rPr>
        <w:t>。</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w:t>
      </w:r>
      <w:r w:rsidRPr="00583712">
        <w:rPr>
          <w:rFonts w:asciiTheme="minorEastAsia" w:hAnsiTheme="minorEastAsia" w:hint="eastAsia"/>
          <w:color w:val="000000" w:themeColor="text1"/>
          <w:sz w:val="22"/>
        </w:rPr>
        <w:t>一時移転</w:t>
      </w:r>
      <w:r w:rsidRPr="00583712">
        <w:rPr>
          <w:rFonts w:asciiTheme="minorEastAsia" w:hAnsiTheme="minorEastAsia"/>
          <w:color w:val="000000" w:themeColor="text1"/>
          <w:sz w:val="22"/>
        </w:rPr>
        <w:t>）</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緊急の避難が必要な場合と比較して空間放射線量率は低い地域ではあるが、日常生活</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を継続した場合の無用の被ばくを低減するため、一定期間のうちに当該地域から離れる</w:t>
      </w:r>
    </w:p>
    <w:p w:rsidR="00D24122" w:rsidRPr="00053FAF" w:rsidRDefault="007E0854"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FF0000"/>
          <w:sz w:val="22"/>
        </w:rPr>
      </w:pPr>
      <w:r w:rsidRPr="00583712">
        <w:rPr>
          <w:rFonts w:asciiTheme="minorEastAsia" w:hAnsiTheme="minorEastAsia" w:hint="eastAsia"/>
          <w:color w:val="000000" w:themeColor="text1"/>
          <w:sz w:val="22"/>
        </w:rPr>
        <w:t>ため実施するもの</w:t>
      </w:r>
      <w:r w:rsidRPr="00583712">
        <w:rPr>
          <w:rFonts w:asciiTheme="minorEastAsia" w:hAnsiTheme="minorEastAsia"/>
          <w:color w:val="000000" w:themeColor="text1"/>
          <w:sz w:val="22"/>
        </w:rPr>
        <w:t>。</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lastRenderedPageBreak/>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屋内退避</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屋内退避は、住民等が比較的容易にとることができる対策であり、放射性物質の吸入抑</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制や中性子線及びガンマ線を遮へいすることにより被ばくの低減を図るもの。</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特に、病院や社会福祉施設等においては、避難より屋内退避を優先することが必要な場</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合があり、この場合は、一般的に遮へい効果や建屋の気密性が比較的高い</w:t>
      </w:r>
      <w:r w:rsidRPr="00583712">
        <w:rPr>
          <w:rFonts w:asciiTheme="minorEastAsia" w:hAnsiTheme="minorEastAsia" w:hint="eastAsia"/>
          <w:color w:val="000000" w:themeColor="text1"/>
          <w:sz w:val="22"/>
        </w:rPr>
        <w:t>コンクリート</w:t>
      </w:r>
      <w:r w:rsidRPr="00583712">
        <w:rPr>
          <w:rFonts w:asciiTheme="minorEastAsia" w:hAnsiTheme="minorEastAsia"/>
          <w:color w:val="000000" w:themeColor="text1"/>
          <w:sz w:val="22"/>
        </w:rPr>
        <w:t>建</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屋への屋内退避が有効である。</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飲食物摂取制限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飲食物摂取制限は、経口摂取による被ばく影響を防止するための防護措置であり、飲食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物中の放射性核種濃度の測定と分析を行い、基準を超える飲食物に摂取制限を実施するも</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の。　　</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④</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安定ヨウ素剤の予防服用</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Pr="00583712">
        <w:rPr>
          <w:rFonts w:asciiTheme="minorEastAsia" w:hAnsiTheme="minorEastAsia"/>
          <w:color w:val="000000" w:themeColor="text1"/>
          <w:spacing w:val="-2"/>
          <w:sz w:val="22"/>
        </w:rPr>
        <w:t xml:space="preserve">      </w:t>
      </w:r>
      <w:r w:rsidRPr="00583712">
        <w:rPr>
          <w:rFonts w:asciiTheme="minorEastAsia" w:hAnsiTheme="minorEastAsia"/>
          <w:color w:val="000000" w:themeColor="text1"/>
          <w:sz w:val="22"/>
        </w:rPr>
        <w:t>避難等に併せて安定ヨウ素剤を予防的に服用することで放射性ヨウ素の甲状腺</w:t>
      </w:r>
      <w:r w:rsidRPr="00583712">
        <w:rPr>
          <w:rFonts w:asciiTheme="minorEastAsia" w:hAnsiTheme="minorEastAsia" w:hint="eastAsia"/>
          <w:color w:val="000000" w:themeColor="text1"/>
          <w:sz w:val="22"/>
        </w:rPr>
        <w:t>へ</w:t>
      </w:r>
      <w:r w:rsidRPr="00583712">
        <w:rPr>
          <w:rFonts w:asciiTheme="minorEastAsia" w:hAnsiTheme="minorEastAsia"/>
          <w:color w:val="000000" w:themeColor="text1"/>
          <w:sz w:val="22"/>
        </w:rPr>
        <w:t>の蓄積</w:t>
      </w:r>
    </w:p>
    <w:p w:rsidR="007C5C70" w:rsidRPr="00583712" w:rsidRDefault="00053FAF" w:rsidP="00355593">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 xml:space="preserve">　　　を減らし、内部被ばくの低減</w:t>
      </w:r>
      <w:r w:rsidR="00355593" w:rsidRPr="00583712">
        <w:rPr>
          <w:rFonts w:asciiTheme="minorEastAsia" w:hAnsiTheme="minorEastAsia" w:hint="eastAsia"/>
          <w:color w:val="000000" w:themeColor="text1"/>
          <w:sz w:val="22"/>
        </w:rPr>
        <w:t>を図るもの。</w:t>
      </w:r>
    </w:p>
    <w:p w:rsidR="00D13CD4" w:rsidRPr="007C5C70" w:rsidRDefault="00D13CD4" w:rsidP="00D24122">
      <w:pPr>
        <w:spacing w:line="300" w:lineRule="exact"/>
        <w:jc w:val="left"/>
        <w:rPr>
          <w:rFonts w:asciiTheme="minorEastAsia" w:hAnsiTheme="minorEastAsia"/>
          <w:sz w:val="22"/>
        </w:rPr>
      </w:pPr>
    </w:p>
    <w:p w:rsidR="00F17330" w:rsidRDefault="00F17330" w:rsidP="00D24122">
      <w:pPr>
        <w:spacing w:line="300" w:lineRule="exact"/>
        <w:jc w:val="left"/>
        <w:rPr>
          <w:rFonts w:asciiTheme="minorEastAsia" w:hAnsiTheme="minorEastAsia"/>
          <w:sz w:val="22"/>
        </w:rPr>
      </w:pPr>
    </w:p>
    <w:p w:rsidR="00DD25A4" w:rsidRPr="00583712" w:rsidRDefault="00F17330" w:rsidP="00583712">
      <w:pPr>
        <w:spacing w:afterLines="100" w:after="240" w:line="300" w:lineRule="exact"/>
        <w:rPr>
          <w:rFonts w:hAnsiTheme="minorEastAsia"/>
          <w:color w:val="000000" w:themeColor="text1"/>
          <w:sz w:val="24"/>
          <w:szCs w:val="24"/>
        </w:rPr>
      </w:pPr>
      <w:r w:rsidRPr="00583712">
        <w:rPr>
          <w:rFonts w:hAnsiTheme="minorEastAsia" w:hint="eastAsia"/>
          <w:color w:val="000000" w:themeColor="text1"/>
          <w:sz w:val="24"/>
          <w:szCs w:val="24"/>
        </w:rPr>
        <w:t>Ⅲ</w:t>
      </w:r>
      <w:r w:rsidR="0035706D" w:rsidRPr="00583712">
        <w:rPr>
          <w:rFonts w:hAnsiTheme="minorEastAsia" w:hint="eastAsia"/>
          <w:color w:val="000000" w:themeColor="text1"/>
          <w:sz w:val="24"/>
          <w:szCs w:val="24"/>
        </w:rPr>
        <w:t xml:space="preserve">　避難計画作成に当たって</w:t>
      </w:r>
    </w:p>
    <w:p w:rsidR="00F17330" w:rsidRPr="00583712" w:rsidRDefault="00F17330"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１</w:t>
      </w:r>
      <w:r w:rsidRPr="00583712">
        <w:rPr>
          <w:rFonts w:hint="eastAsia"/>
          <w:color w:val="000000" w:themeColor="text1"/>
          <w:sz w:val="24"/>
          <w:szCs w:val="24"/>
        </w:rPr>
        <w:t xml:space="preserve"> </w:t>
      </w:r>
      <w:r w:rsidRPr="00583712">
        <w:rPr>
          <w:rFonts w:hint="eastAsia"/>
          <w:color w:val="000000" w:themeColor="text1"/>
          <w:sz w:val="24"/>
          <w:szCs w:val="24"/>
        </w:rPr>
        <w:t>対象となる施設</w:t>
      </w:r>
    </w:p>
    <w:p w:rsidR="00214DC0" w:rsidRPr="00583712" w:rsidRDefault="00214DC0" w:rsidP="00214DC0">
      <w:pPr>
        <w:ind w:leftChars="100" w:left="21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本ガイドラインの対象となる施設は、原子力災害対策を重点的に実施すべき区域で</w:t>
      </w:r>
    </w:p>
    <w:p w:rsidR="00214DC0" w:rsidRPr="00583712" w:rsidRDefault="00214DC0" w:rsidP="00355593">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あるＰＡＺ及びＵＰＺ内の社会福祉施設（入所施設）とする。</w:t>
      </w:r>
    </w:p>
    <w:p w:rsidR="00214DC0" w:rsidRDefault="00214DC0" w:rsidP="00214DC0">
      <w:pPr>
        <w:ind w:firstLineChars="100" w:firstLine="240"/>
        <w:rPr>
          <w:color w:val="FF0000"/>
          <w:sz w:val="24"/>
          <w:szCs w:val="24"/>
        </w:rPr>
      </w:pPr>
      <w:r w:rsidRPr="00583712">
        <w:rPr>
          <w:rFonts w:hint="eastAsia"/>
          <w:color w:val="000000" w:themeColor="text1"/>
          <w:sz w:val="24"/>
          <w:szCs w:val="24"/>
        </w:rPr>
        <w:t xml:space="preserve">　（原子力災害対策重点区域）</w:t>
      </w:r>
    </w:p>
    <w:p w:rsidR="00214DC0" w:rsidRPr="00016CE3" w:rsidRDefault="00214DC0" w:rsidP="00214DC0">
      <w:pPr>
        <w:ind w:firstLineChars="100" w:firstLine="200"/>
        <w:rPr>
          <w:color w:val="FF0000"/>
          <w:sz w:val="20"/>
          <w:szCs w:val="20"/>
        </w:rPr>
      </w:pPr>
      <w:r w:rsidRPr="00016CE3">
        <w:rPr>
          <w:rFonts w:asciiTheme="minorEastAsia" w:hAnsiTheme="minorEastAsia"/>
          <w:noProof/>
          <w:color w:val="FF0000"/>
          <w:sz w:val="20"/>
          <w:szCs w:val="20"/>
        </w:rPr>
        <w:drawing>
          <wp:anchor distT="0" distB="0" distL="114300" distR="114300" simplePos="0" relativeHeight="251696128" behindDoc="0" locked="0" layoutInCell="1" allowOverlap="1" wp14:anchorId="2E88B0A8" wp14:editId="4CEDE7E2">
            <wp:simplePos x="0" y="0"/>
            <wp:positionH relativeFrom="column">
              <wp:posOffset>288290</wp:posOffset>
            </wp:positionH>
            <wp:positionV relativeFrom="paragraph">
              <wp:posOffset>71755</wp:posOffset>
            </wp:positionV>
            <wp:extent cx="5499000" cy="4124520"/>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8_修正区画図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9000" cy="4124520"/>
                    </a:xfrm>
                    <a:prstGeom prst="rect">
                      <a:avLst/>
                    </a:prstGeom>
                  </pic:spPr>
                </pic:pic>
              </a:graphicData>
            </a:graphic>
            <wp14:sizeRelH relativeFrom="margin">
              <wp14:pctWidth>0</wp14:pctWidth>
            </wp14:sizeRelH>
            <wp14:sizeRelV relativeFrom="margin">
              <wp14:pctHeight>0</wp14:pctHeight>
            </wp14:sizeRelV>
          </wp:anchor>
        </w:drawing>
      </w:r>
    </w:p>
    <w:p w:rsidR="00214DC0" w:rsidRDefault="00214DC0" w:rsidP="00214DC0">
      <w:pPr>
        <w:ind w:firstLineChars="400" w:firstLine="800"/>
        <w:rPr>
          <w:color w:val="FF0000"/>
          <w:sz w:val="20"/>
          <w:szCs w:val="20"/>
        </w:rPr>
      </w:pPr>
      <w:r w:rsidRPr="00016CE3">
        <w:rPr>
          <w:rFonts w:hint="eastAsia"/>
          <w:color w:val="FF0000"/>
          <w:sz w:val="20"/>
          <w:szCs w:val="20"/>
        </w:rPr>
        <w:t xml:space="preserve">　　　　　　　　　　　　　　　　　　　　　　</w:t>
      </w: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355593" w:rsidRDefault="00214DC0" w:rsidP="00214DC0">
      <w:pPr>
        <w:ind w:firstLineChars="400" w:firstLine="800"/>
        <w:rPr>
          <w:color w:val="FF0000"/>
          <w:sz w:val="20"/>
          <w:szCs w:val="20"/>
        </w:rPr>
      </w:pPr>
      <w:r w:rsidRPr="00016CE3">
        <w:rPr>
          <w:rFonts w:hint="eastAsia"/>
          <w:color w:val="FF0000"/>
          <w:sz w:val="20"/>
          <w:szCs w:val="20"/>
        </w:rPr>
        <w:t xml:space="preserve"> </w:t>
      </w: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214DC0" w:rsidRPr="00583712" w:rsidRDefault="00214DC0" w:rsidP="00355593">
      <w:pPr>
        <w:ind w:firstLineChars="450" w:firstLine="900"/>
        <w:rPr>
          <w:color w:val="000000" w:themeColor="text1"/>
          <w:sz w:val="20"/>
          <w:szCs w:val="20"/>
        </w:rPr>
      </w:pPr>
      <w:r w:rsidRPr="00583712">
        <w:rPr>
          <w:rFonts w:hint="eastAsia"/>
          <w:color w:val="000000" w:themeColor="text1"/>
          <w:sz w:val="20"/>
          <w:szCs w:val="20"/>
        </w:rPr>
        <w:t>ＰＡＺ：松江市の緑色部分</w:t>
      </w:r>
    </w:p>
    <w:p w:rsidR="00214DC0" w:rsidRPr="00016CE3" w:rsidRDefault="00214DC0" w:rsidP="00214DC0">
      <w:pPr>
        <w:ind w:firstLineChars="300" w:firstLine="600"/>
        <w:rPr>
          <w:color w:val="FF0000"/>
          <w:sz w:val="20"/>
          <w:szCs w:val="20"/>
        </w:rPr>
      </w:pPr>
      <w:r w:rsidRPr="00583712">
        <w:rPr>
          <w:rFonts w:hint="eastAsia"/>
          <w:color w:val="000000" w:themeColor="text1"/>
          <w:sz w:val="20"/>
          <w:szCs w:val="20"/>
        </w:rPr>
        <w:t xml:space="preserve">　</w:t>
      </w:r>
      <w:r w:rsidRPr="00583712">
        <w:rPr>
          <w:rFonts w:hint="eastAsia"/>
          <w:color w:val="000000" w:themeColor="text1"/>
          <w:sz w:val="20"/>
          <w:szCs w:val="20"/>
        </w:rPr>
        <w:t xml:space="preserve"> </w:t>
      </w:r>
      <w:r w:rsidRPr="00583712">
        <w:rPr>
          <w:rFonts w:hint="eastAsia"/>
          <w:color w:val="000000" w:themeColor="text1"/>
          <w:sz w:val="20"/>
          <w:szCs w:val="20"/>
        </w:rPr>
        <w:t>ＵＰＺ：松江市のＰＡＺを除く全区域、出雲市、安来市及び雲南市の着色部分</w:t>
      </w:r>
    </w:p>
    <w:p w:rsidR="001B6DD3"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lastRenderedPageBreak/>
        <w:t>２</w:t>
      </w:r>
      <w:r w:rsidR="00D12FFA" w:rsidRPr="00583712">
        <w:rPr>
          <w:rFonts w:hint="eastAsia"/>
          <w:color w:val="000000" w:themeColor="text1"/>
          <w:sz w:val="24"/>
          <w:szCs w:val="24"/>
        </w:rPr>
        <w:t xml:space="preserve"> </w:t>
      </w:r>
      <w:r w:rsidR="001B6DD3" w:rsidRPr="00583712">
        <w:rPr>
          <w:rFonts w:hint="eastAsia"/>
          <w:color w:val="000000" w:themeColor="text1"/>
          <w:sz w:val="24"/>
          <w:szCs w:val="24"/>
        </w:rPr>
        <w:t>原子力災害の特性</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原子力災害については、以下の①や②等の特性があるため、こうした事項に留意の</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上</w:t>
      </w:r>
      <w:r w:rsidR="00013C3B" w:rsidRPr="00583712">
        <w:rPr>
          <w:rFonts w:hint="eastAsia"/>
          <w:color w:val="000000" w:themeColor="text1"/>
          <w:sz w:val="24"/>
          <w:szCs w:val="24"/>
        </w:rPr>
        <w:t>、避難計画を作成することが必要。</w:t>
      </w:r>
    </w:p>
    <w:p w:rsidR="001B6DD3" w:rsidRPr="001B6DD3" w:rsidRDefault="001B6DD3" w:rsidP="00D24122">
      <w:pPr>
        <w:pStyle w:val="a4"/>
        <w:numPr>
          <w:ilvl w:val="0"/>
          <w:numId w:val="5"/>
        </w:numPr>
        <w:spacing w:line="300" w:lineRule="exact"/>
        <w:ind w:leftChars="0"/>
        <w:rPr>
          <w:szCs w:val="24"/>
        </w:rPr>
      </w:pPr>
      <w:r w:rsidRPr="00583712">
        <w:rPr>
          <w:rFonts w:hint="eastAsia"/>
          <w:color w:val="000000" w:themeColor="text1"/>
          <w:szCs w:val="24"/>
        </w:rPr>
        <w:t>放射線</w:t>
      </w:r>
      <w:r w:rsidR="00013C3B" w:rsidRPr="00583712">
        <w:rPr>
          <w:rFonts w:hint="eastAsia"/>
          <w:color w:val="000000" w:themeColor="text1"/>
          <w:szCs w:val="24"/>
        </w:rPr>
        <w:t>そのものや被ばくの程度</w:t>
      </w:r>
      <w:r w:rsidRPr="00583712">
        <w:rPr>
          <w:rFonts w:hint="eastAsia"/>
          <w:color w:val="000000" w:themeColor="text1"/>
          <w:szCs w:val="24"/>
        </w:rPr>
        <w:t>は五感に感じられないことから、身体への影響の</w:t>
      </w:r>
      <w:r>
        <w:rPr>
          <w:rFonts w:hint="eastAsia"/>
          <w:szCs w:val="24"/>
        </w:rPr>
        <w:t>程度やどのように行動すればよいのかを自ら判断できない。このため、行政機関</w:t>
      </w:r>
      <w:r w:rsidR="00630EAB" w:rsidRPr="00FC72A3">
        <w:rPr>
          <w:rFonts w:hint="eastAsia"/>
          <w:color w:val="000000" w:themeColor="text1"/>
          <w:szCs w:val="24"/>
        </w:rPr>
        <w:t>(国･県･市)</w:t>
      </w:r>
      <w:r>
        <w:rPr>
          <w:rFonts w:hint="eastAsia"/>
          <w:szCs w:val="24"/>
        </w:rPr>
        <w:t>の発表する情報を確実に入手するとともに正しく理解し、その指示等に従うことが</w:t>
      </w:r>
      <w:r w:rsidR="000A122F">
        <w:rPr>
          <w:rFonts w:hint="eastAsia"/>
          <w:szCs w:val="24"/>
        </w:rPr>
        <w:t>大切</w:t>
      </w:r>
      <w:r>
        <w:rPr>
          <w:rFonts w:hint="eastAsia"/>
          <w:szCs w:val="24"/>
        </w:rPr>
        <w:t>。</w:t>
      </w:r>
    </w:p>
    <w:p w:rsidR="001B6DD3" w:rsidRPr="001B6DD3" w:rsidRDefault="000A122F" w:rsidP="00D24122">
      <w:pPr>
        <w:pStyle w:val="a4"/>
        <w:numPr>
          <w:ilvl w:val="0"/>
          <w:numId w:val="5"/>
        </w:numPr>
        <w:spacing w:line="300" w:lineRule="exact"/>
        <w:ind w:leftChars="0"/>
        <w:rPr>
          <w:szCs w:val="24"/>
        </w:rPr>
      </w:pPr>
      <w:r>
        <w:rPr>
          <w:rFonts w:hint="eastAsia"/>
          <w:szCs w:val="24"/>
        </w:rPr>
        <w:t>原子力発電所には</w:t>
      </w:r>
      <w:r w:rsidR="00715D36">
        <w:rPr>
          <w:rFonts w:hint="eastAsia"/>
          <w:szCs w:val="24"/>
        </w:rPr>
        <w:t>原子炉格納容器や原子炉建物などがあり、</w:t>
      </w:r>
      <w:r>
        <w:rPr>
          <w:rFonts w:hint="eastAsia"/>
          <w:szCs w:val="24"/>
        </w:rPr>
        <w:t>重大な事故発生時においても、</w:t>
      </w:r>
      <w:r w:rsidR="00715D36">
        <w:rPr>
          <w:rFonts w:hint="eastAsia"/>
          <w:szCs w:val="24"/>
        </w:rPr>
        <w:t>住民の健康に影響を与えるほどの放射性物質</w:t>
      </w:r>
      <w:r w:rsidR="00F131CF" w:rsidRPr="00A32269">
        <w:rPr>
          <w:rFonts w:hint="eastAsia"/>
          <w:szCs w:val="24"/>
        </w:rPr>
        <w:t>の</w:t>
      </w:r>
      <w:r w:rsidR="00715D36">
        <w:rPr>
          <w:rFonts w:hint="eastAsia"/>
          <w:szCs w:val="24"/>
        </w:rPr>
        <w:t>放出は、ある</w:t>
      </w:r>
      <w:r w:rsidR="00F131CF" w:rsidRPr="00A32269">
        <w:rPr>
          <w:rFonts w:hint="eastAsia"/>
          <w:szCs w:val="24"/>
        </w:rPr>
        <w:t>程度の</w:t>
      </w:r>
      <w:r w:rsidR="00E622A8" w:rsidRPr="00A32269">
        <w:rPr>
          <w:rFonts w:hint="eastAsia"/>
          <w:szCs w:val="24"/>
        </w:rPr>
        <w:t>時間を経た後</w:t>
      </w:r>
      <w:r>
        <w:rPr>
          <w:rFonts w:hint="eastAsia"/>
          <w:szCs w:val="24"/>
        </w:rPr>
        <w:t>とな</w:t>
      </w:r>
      <w:r w:rsidR="00E622A8" w:rsidRPr="00A32269">
        <w:rPr>
          <w:rFonts w:hint="eastAsia"/>
          <w:szCs w:val="24"/>
        </w:rPr>
        <w:t>る</w:t>
      </w:r>
      <w:r w:rsidR="00AF429C" w:rsidRPr="00A32269">
        <w:rPr>
          <w:rFonts w:hint="eastAsia"/>
          <w:szCs w:val="24"/>
        </w:rPr>
        <w:t>ので、計画的な避難</w:t>
      </w:r>
      <w:r w:rsidR="00E622A8" w:rsidRPr="00A32269">
        <w:rPr>
          <w:rFonts w:hint="eastAsia"/>
          <w:szCs w:val="24"/>
        </w:rPr>
        <w:t>を</w:t>
      </w:r>
      <w:r w:rsidR="00017C4F" w:rsidRPr="00A32269">
        <w:rPr>
          <w:rFonts w:hint="eastAsia"/>
          <w:szCs w:val="24"/>
        </w:rPr>
        <w:t>行うことが</w:t>
      </w:r>
      <w:r>
        <w:rPr>
          <w:rFonts w:hint="eastAsia"/>
          <w:szCs w:val="24"/>
        </w:rPr>
        <w:t>可能</w:t>
      </w:r>
      <w:r w:rsidR="00715D36">
        <w:rPr>
          <w:rFonts w:hint="eastAsia"/>
          <w:szCs w:val="24"/>
        </w:rPr>
        <w:t>。</w:t>
      </w:r>
    </w:p>
    <w:p w:rsidR="001B6DD3" w:rsidRPr="00017C4F" w:rsidRDefault="001B6DD3" w:rsidP="00D24122">
      <w:pPr>
        <w:spacing w:line="300" w:lineRule="exact"/>
        <w:rPr>
          <w:sz w:val="24"/>
          <w:szCs w:val="24"/>
        </w:rPr>
      </w:pPr>
    </w:p>
    <w:p w:rsidR="00DD25A4"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３</w:t>
      </w:r>
      <w:r w:rsidR="00D12FFA" w:rsidRPr="00583712">
        <w:rPr>
          <w:rFonts w:hint="eastAsia"/>
          <w:color w:val="000000" w:themeColor="text1"/>
          <w:sz w:val="24"/>
          <w:szCs w:val="24"/>
        </w:rPr>
        <w:t xml:space="preserve"> </w:t>
      </w:r>
      <w:r w:rsidR="00DD25A4" w:rsidRPr="00583712">
        <w:rPr>
          <w:rFonts w:hint="eastAsia"/>
          <w:color w:val="000000" w:themeColor="text1"/>
          <w:sz w:val="24"/>
          <w:szCs w:val="24"/>
        </w:rPr>
        <w:t>行政機関からの</w:t>
      </w:r>
      <w:r w:rsidR="007A4AC6" w:rsidRPr="00583712">
        <w:rPr>
          <w:rFonts w:hint="eastAsia"/>
          <w:color w:val="000000" w:themeColor="text1"/>
          <w:sz w:val="24"/>
          <w:szCs w:val="24"/>
        </w:rPr>
        <w:t>伝達</w:t>
      </w:r>
      <w:r w:rsidR="00DD25A4" w:rsidRPr="00583712">
        <w:rPr>
          <w:rFonts w:hint="eastAsia"/>
          <w:color w:val="000000" w:themeColor="text1"/>
          <w:sz w:val="24"/>
          <w:szCs w:val="24"/>
        </w:rPr>
        <w:t>情報</w:t>
      </w:r>
    </w:p>
    <w:p w:rsidR="00DD25A4" w:rsidRPr="00DD25A4" w:rsidRDefault="00DD25A4" w:rsidP="00D24122">
      <w:pPr>
        <w:spacing w:line="300" w:lineRule="exact"/>
        <w:ind w:left="480"/>
        <w:rPr>
          <w:rFonts w:asciiTheme="minorEastAsia"/>
          <w:sz w:val="24"/>
        </w:rPr>
      </w:pPr>
      <w:r w:rsidRPr="00DD25A4">
        <w:rPr>
          <w:rFonts w:asciiTheme="minorEastAsia" w:hint="eastAsia"/>
          <w:sz w:val="24"/>
        </w:rPr>
        <w:t>○注意喚起 ……………</w:t>
      </w:r>
      <w:r w:rsidR="007135AC" w:rsidRPr="00DD25A4">
        <w:rPr>
          <w:rFonts w:asciiTheme="minorEastAsia" w:hint="eastAsia"/>
          <w:sz w:val="24"/>
        </w:rPr>
        <w:t>………</w:t>
      </w:r>
      <w:r w:rsidRPr="00DD25A4">
        <w:rPr>
          <w:rFonts w:asciiTheme="minorEastAsia" w:hint="eastAsia"/>
          <w:sz w:val="24"/>
        </w:rPr>
        <w:t xml:space="preserve"> 発電所で重大な事故が発生した場合に伝達</w:t>
      </w:r>
      <w:r w:rsidR="00E622A8" w:rsidRPr="00A32269">
        <w:rPr>
          <w:rFonts w:asciiTheme="minorEastAsia" w:hint="eastAsia"/>
          <w:sz w:val="24"/>
        </w:rPr>
        <w:t>(県)</w:t>
      </w:r>
    </w:p>
    <w:p w:rsidR="00DD25A4" w:rsidRPr="005C5D51" w:rsidRDefault="00DD25A4" w:rsidP="00D24122">
      <w:pPr>
        <w:spacing w:line="300" w:lineRule="exact"/>
        <w:ind w:left="480"/>
        <w:rPr>
          <w:rFonts w:asciiTheme="minorEastAsia"/>
          <w:sz w:val="24"/>
        </w:rPr>
      </w:pPr>
      <w:r w:rsidRPr="00DD25A4">
        <w:rPr>
          <w:rFonts w:asciiTheme="minorEastAsia" w:hint="eastAsia"/>
          <w:sz w:val="24"/>
        </w:rPr>
        <w:t>○避難準備</w:t>
      </w:r>
      <w:r w:rsidR="007135AC" w:rsidRPr="005C5D51">
        <w:rPr>
          <w:rFonts w:asciiTheme="minorEastAsia" w:hint="eastAsia"/>
          <w:sz w:val="24"/>
        </w:rPr>
        <w:t>の</w:t>
      </w:r>
      <w:r w:rsidRPr="005C5D51">
        <w:rPr>
          <w:rFonts w:asciiTheme="minorEastAsia" w:hint="eastAsia"/>
          <w:sz w:val="24"/>
        </w:rPr>
        <w:t>情報</w:t>
      </w:r>
      <w:r w:rsidR="007135AC" w:rsidRPr="005C5D51">
        <w:rPr>
          <w:rFonts w:asciiTheme="minorEastAsia" w:hint="eastAsia"/>
          <w:sz w:val="24"/>
        </w:rPr>
        <w:t>提供</w:t>
      </w:r>
      <w:r w:rsidRPr="005C5D51">
        <w:rPr>
          <w:rFonts w:asciiTheme="minorEastAsia" w:hint="eastAsia"/>
          <w:sz w:val="24"/>
        </w:rPr>
        <w:t xml:space="preserve"> ……… 避難</w:t>
      </w:r>
      <w:r w:rsidR="000A122F" w:rsidRPr="005C5D51">
        <w:rPr>
          <w:rFonts w:asciiTheme="minorEastAsia" w:hint="eastAsia"/>
          <w:sz w:val="24"/>
        </w:rPr>
        <w:t>、屋内退避</w:t>
      </w:r>
      <w:r w:rsidRPr="005C5D51">
        <w:rPr>
          <w:rFonts w:asciiTheme="minorEastAsia" w:hint="eastAsia"/>
          <w:sz w:val="24"/>
        </w:rPr>
        <w:t>の可能性が高まった段階で発表</w:t>
      </w:r>
      <w:r w:rsidR="00E622A8" w:rsidRPr="005C5D51">
        <w:rPr>
          <w:rFonts w:asciiTheme="minorEastAsia" w:hint="eastAsia"/>
          <w:sz w:val="24"/>
        </w:rPr>
        <w:t>(市)</w:t>
      </w:r>
    </w:p>
    <w:p w:rsidR="00DD25A4" w:rsidRPr="005C5D51" w:rsidRDefault="00DD25A4" w:rsidP="00D24122">
      <w:pPr>
        <w:spacing w:line="300" w:lineRule="exact"/>
        <w:ind w:left="480"/>
        <w:rPr>
          <w:rFonts w:asciiTheme="minorEastAsia"/>
          <w:sz w:val="24"/>
        </w:rPr>
      </w:pPr>
      <w:r w:rsidRPr="005C5D51">
        <w:rPr>
          <w:rFonts w:asciiTheme="minorEastAsia" w:hint="eastAsia"/>
          <w:sz w:val="24"/>
        </w:rPr>
        <w:t>○避難指示 ……………</w:t>
      </w:r>
      <w:r w:rsidR="007135AC" w:rsidRPr="005C5D51">
        <w:rPr>
          <w:rFonts w:asciiTheme="minorEastAsia" w:hint="eastAsia"/>
          <w:sz w:val="24"/>
        </w:rPr>
        <w:t>………</w:t>
      </w:r>
      <w:r w:rsidRPr="005C5D51">
        <w:rPr>
          <w:rFonts w:asciiTheme="minorEastAsia" w:hint="eastAsia"/>
          <w:sz w:val="24"/>
        </w:rPr>
        <w:t xml:space="preserve"> 避難</w:t>
      </w:r>
      <w:r w:rsidR="000A122F" w:rsidRPr="005C5D51">
        <w:rPr>
          <w:rFonts w:asciiTheme="minorEastAsia" w:hint="eastAsia"/>
          <w:sz w:val="24"/>
        </w:rPr>
        <w:t>、</w:t>
      </w:r>
      <w:r w:rsidR="00A403FA">
        <w:rPr>
          <w:rFonts w:asciiTheme="minorEastAsia" w:hint="eastAsia"/>
          <w:sz w:val="24"/>
        </w:rPr>
        <w:t>屋内退避が必要になった段階で発表</w:t>
      </w:r>
      <w:r w:rsidR="00E622A8" w:rsidRPr="005C5D51">
        <w:rPr>
          <w:rFonts w:asciiTheme="minorEastAsia" w:hint="eastAsia"/>
          <w:sz w:val="24"/>
        </w:rPr>
        <w:t>(市)</w:t>
      </w:r>
    </w:p>
    <w:p w:rsidR="005E0F07" w:rsidRPr="005C5D51" w:rsidRDefault="005E0F07" w:rsidP="00D24122">
      <w:pPr>
        <w:spacing w:line="300" w:lineRule="exact"/>
        <w:ind w:left="480"/>
        <w:rPr>
          <w:rFonts w:asciiTheme="minorEastAsia"/>
          <w:sz w:val="24"/>
        </w:rPr>
      </w:pPr>
      <w:r w:rsidRPr="005C5D51">
        <w:rPr>
          <w:rFonts w:asciiTheme="minorEastAsia" w:hint="eastAsia"/>
          <w:sz w:val="24"/>
        </w:rPr>
        <w:t xml:space="preserve">　</w:t>
      </w:r>
      <w:r w:rsidR="007A4AC6" w:rsidRPr="005C5D51">
        <w:rPr>
          <w:rFonts w:asciiTheme="minorEastAsia" w:hint="eastAsia"/>
          <w:sz w:val="24"/>
        </w:rPr>
        <w:t>（</w:t>
      </w:r>
      <w:r w:rsidR="007135AC" w:rsidRPr="005C5D51">
        <w:rPr>
          <w:rFonts w:asciiTheme="minorEastAsia" w:hint="eastAsia"/>
          <w:sz w:val="24"/>
        </w:rPr>
        <w:t>※避難準備の情報提供</w:t>
      </w:r>
      <w:r w:rsidR="000A122F" w:rsidRPr="005C5D51">
        <w:rPr>
          <w:rFonts w:asciiTheme="minorEastAsia" w:hint="eastAsia"/>
          <w:sz w:val="24"/>
        </w:rPr>
        <w:t>と</w:t>
      </w:r>
      <w:r w:rsidRPr="005C5D51">
        <w:rPr>
          <w:rFonts w:asciiTheme="minorEastAsia" w:hint="eastAsia"/>
          <w:sz w:val="24"/>
        </w:rPr>
        <w:t>屋内退避</w:t>
      </w:r>
      <w:r w:rsidR="000A122F" w:rsidRPr="005C5D51">
        <w:rPr>
          <w:rFonts w:asciiTheme="minorEastAsia" w:hint="eastAsia"/>
          <w:sz w:val="24"/>
        </w:rPr>
        <w:t>指示</w:t>
      </w:r>
      <w:r w:rsidR="00A403FA">
        <w:rPr>
          <w:rFonts w:asciiTheme="minorEastAsia" w:hint="eastAsia"/>
          <w:sz w:val="24"/>
        </w:rPr>
        <w:t>の発表</w:t>
      </w:r>
      <w:r w:rsidR="007C5451" w:rsidRPr="005C5D51">
        <w:rPr>
          <w:rFonts w:asciiTheme="minorEastAsia" w:hint="eastAsia"/>
          <w:sz w:val="24"/>
        </w:rPr>
        <w:t>が同時の場合もある。</w:t>
      </w:r>
      <w:r w:rsidR="007A4AC6" w:rsidRPr="005C5D51">
        <w:rPr>
          <w:rFonts w:asciiTheme="minorEastAsia" w:hint="eastAsia"/>
          <w:sz w:val="24"/>
        </w:rPr>
        <w:t>）</w:t>
      </w:r>
    </w:p>
    <w:p w:rsidR="007A4AC6" w:rsidRPr="005C5D51" w:rsidRDefault="001F1ECA" w:rsidP="001F1ECA">
      <w:pPr>
        <w:spacing w:line="300" w:lineRule="exact"/>
        <w:ind w:left="480" w:firstLineChars="100" w:firstLine="240"/>
        <w:rPr>
          <w:rFonts w:asciiTheme="minorEastAsia"/>
          <w:sz w:val="24"/>
        </w:rPr>
      </w:pPr>
      <w:r w:rsidRPr="005C5D51">
        <w:rPr>
          <w:rFonts w:asciiTheme="minorEastAsia" w:hint="eastAsia"/>
          <w:sz w:val="24"/>
        </w:rPr>
        <w:t>（※その他、事故等の情報はマスコミ等を通じて国・県・市が適宜発表。）</w:t>
      </w:r>
    </w:p>
    <w:p w:rsidR="001F1ECA" w:rsidRPr="005C5D51" w:rsidRDefault="001F1ECA" w:rsidP="001F1ECA">
      <w:pPr>
        <w:spacing w:line="300" w:lineRule="exact"/>
        <w:rPr>
          <w:rFonts w:asciiTheme="minorEastAsia"/>
          <w:sz w:val="24"/>
        </w:rPr>
      </w:pPr>
    </w:p>
    <w:p w:rsidR="001F1ECA" w:rsidRPr="005C5D51" w:rsidRDefault="001F1ECA" w:rsidP="001F1ECA">
      <w:pPr>
        <w:spacing w:afterLines="50" w:after="120" w:line="300" w:lineRule="exact"/>
        <w:ind w:firstLineChars="100" w:firstLine="240"/>
        <w:rPr>
          <w:sz w:val="24"/>
          <w:szCs w:val="24"/>
        </w:rPr>
      </w:pPr>
      <w:r w:rsidRPr="005C5D51">
        <w:rPr>
          <w:rFonts w:hint="eastAsia"/>
          <w:sz w:val="24"/>
          <w:szCs w:val="24"/>
        </w:rPr>
        <w:t>４</w:t>
      </w:r>
      <w:r w:rsidRPr="005C5D51">
        <w:rPr>
          <w:rFonts w:hint="eastAsia"/>
          <w:sz w:val="24"/>
          <w:szCs w:val="24"/>
        </w:rPr>
        <w:t xml:space="preserve"> </w:t>
      </w:r>
      <w:r w:rsidRPr="005C5D51">
        <w:rPr>
          <w:rFonts w:hint="eastAsia"/>
          <w:sz w:val="24"/>
          <w:szCs w:val="24"/>
        </w:rPr>
        <w:t>原子力災害対策指針が定める原子力災害時等の防護措置</w:t>
      </w:r>
    </w:p>
    <w:p w:rsidR="001F1ECA" w:rsidRPr="005C5D51" w:rsidRDefault="001F1ECA" w:rsidP="001F1ECA">
      <w:pPr>
        <w:spacing w:afterLines="50" w:after="120" w:line="300" w:lineRule="exact"/>
        <w:rPr>
          <w:sz w:val="24"/>
          <w:szCs w:val="24"/>
        </w:rPr>
      </w:pPr>
      <w:r w:rsidRPr="005C5D51">
        <w:rPr>
          <w:rFonts w:hint="eastAsia"/>
          <w:sz w:val="24"/>
          <w:szCs w:val="24"/>
        </w:rPr>
        <w:t xml:space="preserve">　　</w:t>
      </w:r>
      <w:r w:rsidRPr="005C5D51">
        <w:rPr>
          <w:rFonts w:asciiTheme="minorEastAsia" w:hAnsiTheme="minorEastAsia" w:hint="eastAsia"/>
          <w:sz w:val="24"/>
          <w:szCs w:val="24"/>
        </w:rPr>
        <w:t>(1)</w:t>
      </w:r>
      <w:r w:rsidRPr="005C5D51">
        <w:rPr>
          <w:rFonts w:hint="eastAsia"/>
          <w:sz w:val="24"/>
          <w:szCs w:val="24"/>
        </w:rPr>
        <w:t>原子力災害対策指針に基づくＥＡＬの考え方</w:t>
      </w:r>
    </w:p>
    <w:p w:rsidR="003159F0" w:rsidRPr="005C5D51" w:rsidRDefault="003159F0" w:rsidP="003159F0">
      <w:pPr>
        <w:spacing w:line="300" w:lineRule="exact"/>
        <w:rPr>
          <w:sz w:val="24"/>
          <w:szCs w:val="24"/>
        </w:rPr>
      </w:pPr>
      <w:r w:rsidRPr="005C5D51">
        <w:rPr>
          <w:rFonts w:hint="eastAsia"/>
          <w:sz w:val="24"/>
          <w:szCs w:val="24"/>
        </w:rPr>
        <w:t xml:space="preserve">　　　　</w:t>
      </w:r>
      <w:r w:rsidR="001F1ECA" w:rsidRPr="005C5D51">
        <w:rPr>
          <w:rFonts w:hint="eastAsia"/>
          <w:sz w:val="24"/>
          <w:szCs w:val="24"/>
        </w:rPr>
        <w:t>原子力発電所の状況に応じて、緊急事態を３つに区分し</w:t>
      </w:r>
      <w:r w:rsidRPr="005C5D51">
        <w:rPr>
          <w:rFonts w:hint="eastAsia"/>
          <w:sz w:val="24"/>
          <w:szCs w:val="24"/>
        </w:rPr>
        <w:t>、放射性物質の放出開始</w:t>
      </w:r>
    </w:p>
    <w:p w:rsidR="001F1ECA" w:rsidRPr="00CD5DA2" w:rsidRDefault="003159F0" w:rsidP="003159F0">
      <w:pPr>
        <w:spacing w:line="300" w:lineRule="exact"/>
        <w:ind w:firstLineChars="300" w:firstLine="720"/>
        <w:rPr>
          <w:color w:val="FF0000"/>
          <w:sz w:val="24"/>
          <w:szCs w:val="24"/>
        </w:rPr>
      </w:pPr>
      <w:r w:rsidRPr="005C5D51">
        <w:rPr>
          <w:rFonts w:hint="eastAsia"/>
          <w:sz w:val="24"/>
          <w:szCs w:val="24"/>
        </w:rPr>
        <w:t>前から、必要に応じた防護措置を講じることとしている</w:t>
      </w:r>
      <w:r w:rsidR="001F1ECA" w:rsidRPr="005C5D51">
        <w:rPr>
          <w:rFonts w:hint="eastAsia"/>
          <w:sz w:val="24"/>
          <w:szCs w:val="24"/>
        </w:rPr>
        <w:t>。</w:t>
      </w:r>
    </w:p>
    <w:p w:rsidR="001F1ECA" w:rsidRPr="00DD25A4" w:rsidRDefault="001F1ECA" w:rsidP="00D24122">
      <w:pPr>
        <w:spacing w:line="300" w:lineRule="exact"/>
        <w:rPr>
          <w:rFonts w:asciiTheme="minorEastAsia"/>
          <w:sz w:val="24"/>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3360" behindDoc="0" locked="0" layoutInCell="1" allowOverlap="1" wp14:anchorId="3F6FF1D5" wp14:editId="449D542B">
                <wp:simplePos x="0" y="0"/>
                <wp:positionH relativeFrom="column">
                  <wp:posOffset>2499995</wp:posOffset>
                </wp:positionH>
                <wp:positionV relativeFrom="paragraph">
                  <wp:posOffset>83820</wp:posOffset>
                </wp:positionV>
                <wp:extent cx="1906200" cy="719640"/>
                <wp:effectExtent l="19050" t="0" r="18415" b="2349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FF1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0.1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" adj="17523" fillcolor="window" strokecolor="windowText">
                <v:path arrowok="t"/>
                <o:lock v:ext="edit" aspectratio="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2336" behindDoc="0" locked="0" layoutInCell="1" allowOverlap="1" wp14:anchorId="3ACEC400" wp14:editId="29421063">
                <wp:simplePos x="0" y="0"/>
                <wp:positionH relativeFrom="column">
                  <wp:posOffset>928370</wp:posOffset>
                </wp:positionH>
                <wp:positionV relativeFrom="paragraph">
                  <wp:posOffset>83820</wp:posOffset>
                </wp:positionV>
                <wp:extent cx="1906200" cy="719640"/>
                <wp:effectExtent l="19050" t="0" r="18415" b="2349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400" id="山形 19" o:spid="_x0000_s1027" type="#_x0000_t55" style="position:absolute;margin-left:73.1pt;margin-top:6.6pt;width:150.1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" adj="17523" fillcolor="window" strokecolor="windowText">
                <v:path arrowok="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4384" behindDoc="0" locked="0" layoutInCell="1" allowOverlap="1" wp14:anchorId="7135A06D" wp14:editId="315865C4">
                <wp:simplePos x="0" y="0"/>
                <wp:positionH relativeFrom="column">
                  <wp:posOffset>4071620</wp:posOffset>
                </wp:positionH>
                <wp:positionV relativeFrom="paragraph">
                  <wp:posOffset>83820</wp:posOffset>
                </wp:positionV>
                <wp:extent cx="1906200" cy="719640"/>
                <wp:effectExtent l="19050" t="0" r="18415" b="2349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A06D" id="山形 24" o:spid="_x0000_s1028" type="#_x0000_t55" style="position:absolute;margin-left:320.6pt;margin-top:6.6pt;width:150.1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" adj="17523" fillcolor="window" strokecolor="windowText">
                <v:path arrowok="t"/>
                <o:lock v:ext="edit" aspectratio="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color w:val="000000" w:themeColor="text1"/>
          <w:kern w:val="24"/>
          <w:sz w:val="30"/>
          <w:szCs w:val="30"/>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5408" behindDoc="0" locked="0" layoutInCell="1" allowOverlap="1" wp14:anchorId="6D649814" wp14:editId="472B2017">
                <wp:simplePos x="0" y="0"/>
                <wp:positionH relativeFrom="column">
                  <wp:posOffset>175895</wp:posOffset>
                </wp:positionH>
                <wp:positionV relativeFrom="paragraph">
                  <wp:posOffset>86360</wp:posOffset>
                </wp:positionV>
                <wp:extent cx="719640" cy="1440000"/>
                <wp:effectExtent l="0" t="0" r="23495" b="27305"/>
                <wp:wrapNone/>
                <wp:docPr id="27" name="正方形/長方形 27"/>
                <wp:cNvGraphicFramePr/>
                <a:graphic xmlns:a="http://schemas.openxmlformats.org/drawingml/2006/main">
                  <a:graphicData uri="http://schemas.microsoft.com/office/word/2010/wordprocessingShape">
                    <wps:wsp>
                      <wps:cNvSpPr/>
                      <wps:spPr>
                        <a:xfrm>
                          <a:off x="0" y="0"/>
                          <a:ext cx="719640" cy="144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9814" id="正方形/長方形 27" o:spid="_x0000_s1029" style="position:absolute;margin-left:13.85pt;margin-top:6.8pt;width:56.6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7456" behindDoc="0" locked="0" layoutInCell="1" allowOverlap="1" wp14:anchorId="7833B4D1" wp14:editId="72AC9B87">
                <wp:simplePos x="0" y="0"/>
                <wp:positionH relativeFrom="column">
                  <wp:posOffset>2547620</wp:posOffset>
                </wp:positionH>
                <wp:positionV relativeFrom="paragraph">
                  <wp:posOffset>134620</wp:posOffset>
                </wp:positionV>
                <wp:extent cx="1495440" cy="648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3B4D1" id="角丸四角形 30" o:spid="_x0000_s1030" style="position:absolute;margin-left:200.6pt;margin-top:10.6pt;width:117.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6432" behindDoc="0" locked="0" layoutInCell="1" allowOverlap="1" wp14:anchorId="25EC55F9" wp14:editId="76AB0200">
                <wp:simplePos x="0" y="0"/>
                <wp:positionH relativeFrom="column">
                  <wp:posOffset>975994</wp:posOffset>
                </wp:positionH>
                <wp:positionV relativeFrom="paragraph">
                  <wp:posOffset>134620</wp:posOffset>
                </wp:positionV>
                <wp:extent cx="1495440" cy="648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C55F9" id="角丸四角形 28" o:spid="_x0000_s1031" style="position:absolute;margin-left:76.85pt;margin-top:10.6pt;width:117.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0528" behindDoc="0" locked="0" layoutInCell="1" allowOverlap="1" wp14:anchorId="70C4F43F" wp14:editId="4EDAF5FE">
                <wp:simplePos x="0" y="0"/>
                <wp:positionH relativeFrom="column">
                  <wp:posOffset>4138295</wp:posOffset>
                </wp:positionH>
                <wp:positionV relativeFrom="paragraph">
                  <wp:posOffset>-71755</wp:posOffset>
                </wp:positionV>
                <wp:extent cx="1495440" cy="31320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F43F" id="角丸四角形 898" o:spid="_x0000_s1032" style="position:absolute;margin-left:325.85pt;margin-top:-5.65pt;width:117.7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8480" behindDoc="0" locked="0" layoutInCell="1" allowOverlap="1" wp14:anchorId="3E4FA558" wp14:editId="1086E921">
                <wp:simplePos x="0" y="0"/>
                <wp:positionH relativeFrom="column">
                  <wp:posOffset>2547620</wp:posOffset>
                </wp:positionH>
                <wp:positionV relativeFrom="paragraph">
                  <wp:posOffset>-71755</wp:posOffset>
                </wp:positionV>
                <wp:extent cx="1495440" cy="31320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FA558" id="角丸四角形 896" o:spid="_x0000_s1033" style="position:absolute;margin-left:200.6pt;margin-top:-5.65pt;width:117.7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1552" behindDoc="0" locked="0" layoutInCell="1" allowOverlap="1" wp14:anchorId="13EE7CCD" wp14:editId="3F3671F4">
                <wp:simplePos x="0" y="0"/>
                <wp:positionH relativeFrom="column">
                  <wp:posOffset>4138295</wp:posOffset>
                </wp:positionH>
                <wp:positionV relativeFrom="paragraph">
                  <wp:posOffset>71755</wp:posOffset>
                </wp:positionV>
                <wp:extent cx="1495440" cy="31320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E7CCD" id="角丸四角形 899" o:spid="_x0000_s1034" style="position:absolute;margin-left:325.85pt;margin-top:5.65pt;width:117.7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9504" behindDoc="0" locked="0" layoutInCell="1" allowOverlap="1" wp14:anchorId="53ABB390" wp14:editId="7D148C73">
                <wp:simplePos x="0" y="0"/>
                <wp:positionH relativeFrom="column">
                  <wp:posOffset>2547620</wp:posOffset>
                </wp:positionH>
                <wp:positionV relativeFrom="paragraph">
                  <wp:posOffset>71755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B390" id="角丸四角形 897" o:spid="_x0000_s1035" style="position:absolute;margin-left:200.6pt;margin-top:5.65pt;width:117.7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3600" behindDoc="0" locked="0" layoutInCell="1" allowOverlap="1" wp14:anchorId="37B62899" wp14:editId="6240453B">
                <wp:simplePos x="0" y="0"/>
                <wp:positionH relativeFrom="column">
                  <wp:posOffset>175895</wp:posOffset>
                </wp:positionH>
                <wp:positionV relativeFrom="paragraph">
                  <wp:posOffset>0</wp:posOffset>
                </wp:positionV>
                <wp:extent cx="719640" cy="611640"/>
                <wp:effectExtent l="0" t="0" r="23495" b="17145"/>
                <wp:wrapNone/>
                <wp:docPr id="902" name="正方形/長方形 902"/>
                <wp:cNvGraphicFramePr/>
                <a:graphic xmlns:a="http://schemas.openxmlformats.org/drawingml/2006/main">
                  <a:graphicData uri="http://schemas.microsoft.com/office/word/2010/wordprocessingShape">
                    <wps:wsp>
                      <wps:cNvSpPr/>
                      <wps:spPr>
                        <a:xfrm>
                          <a:off x="0" y="0"/>
                          <a:ext cx="719640" cy="61164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2899" id="正方形/長方形 902" o:spid="_x0000_s1036" style="position:absolute;margin-left:13.85pt;margin-top:0;width:56.6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2576" behindDoc="0" locked="0" layoutInCell="1" allowOverlap="1" wp14:anchorId="3F494AB6" wp14:editId="79C3F823">
                <wp:simplePos x="0" y="0"/>
                <wp:positionH relativeFrom="column">
                  <wp:posOffset>71120</wp:posOffset>
                </wp:positionH>
                <wp:positionV relativeFrom="paragraph">
                  <wp:posOffset>-36195</wp:posOffset>
                </wp:positionV>
                <wp:extent cx="4099560" cy="0"/>
                <wp:effectExtent l="0" t="0" r="26035"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2DEE1D28" id="直線コネクタ 20" o:spid="_x0000_s1026" style="position:absolute;left:0;text-align:left;z-index:25167257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2.85pt" to="32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" strokecolor="windowText" strokeweight="1pt">
                <v:stroke dashstyle="dash"/>
              </v:lin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5648" behindDoc="0" locked="0" layoutInCell="1" allowOverlap="1" wp14:anchorId="78090E0A" wp14:editId="0E6C8667">
                <wp:simplePos x="0" y="0"/>
                <wp:positionH relativeFrom="column">
                  <wp:posOffset>4185920</wp:posOffset>
                </wp:positionH>
                <wp:positionV relativeFrom="paragraph">
                  <wp:posOffset>-180340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0E0A" id="角丸四角形 908" o:spid="_x0000_s1037" style="position:absolute;margin-left:329.6pt;margin-top:-14.2pt;width:117.7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4624" behindDoc="0" locked="0" layoutInCell="1" allowOverlap="1" wp14:anchorId="7AE2BE98" wp14:editId="67B6D4C3">
                <wp:simplePos x="0" y="0"/>
                <wp:positionH relativeFrom="column">
                  <wp:posOffset>2547620</wp:posOffset>
                </wp:positionH>
                <wp:positionV relativeFrom="paragraph">
                  <wp:posOffset>-180340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BE98" id="角丸四角形 906" o:spid="_x0000_s1038" style="position:absolute;margin-left:200.6pt;margin-top:-14.2pt;width:117.7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Default="001F1ECA"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C5D51" w:rsidRDefault="001F1ECA" w:rsidP="001F1ECA">
      <w:pPr>
        <w:tabs>
          <w:tab w:val="left" w:pos="10065"/>
          <w:tab w:val="left" w:pos="11907"/>
          <w:tab w:val="left" w:pos="12049"/>
        </w:tabs>
        <w:snapToGrid w:val="0"/>
        <w:spacing w:afterLines="50" w:after="120" w:line="370" w:lineRule="exact"/>
        <w:jc w:val="left"/>
        <w:rPr>
          <w:sz w:val="24"/>
          <w:szCs w:val="24"/>
        </w:rPr>
      </w:pPr>
      <w:r w:rsidRPr="005C5D51">
        <w:rPr>
          <w:rFonts w:asciiTheme="minorEastAsia" w:hAnsiTheme="minorEastAsia" w:hint="eastAsia"/>
          <w:sz w:val="24"/>
          <w:szCs w:val="24"/>
        </w:rPr>
        <w:lastRenderedPageBreak/>
        <w:t>(2)</w:t>
      </w:r>
      <w:r w:rsidRPr="005C5D51">
        <w:rPr>
          <w:rFonts w:hint="eastAsia"/>
          <w:sz w:val="24"/>
          <w:szCs w:val="24"/>
        </w:rPr>
        <w:t>原子力災害対策指針に基づくＵＰＺの防護措置の考え方（ＯＩＬ）</w:t>
      </w:r>
    </w:p>
    <w:p w:rsidR="003159F0" w:rsidRPr="005C5D51" w:rsidRDefault="003159F0" w:rsidP="003159F0">
      <w:pPr>
        <w:spacing w:line="300" w:lineRule="exact"/>
        <w:ind w:leftChars="100" w:left="450" w:hangingChars="100" w:hanging="240"/>
        <w:rPr>
          <w:rFonts w:ascii="Century" w:eastAsia="ＭＳ 明朝" w:hAnsi="Century" w:cs="Times New Roman"/>
          <w:sz w:val="24"/>
          <w:szCs w:val="24"/>
        </w:rPr>
      </w:pPr>
      <w:r w:rsidRPr="005C5D51">
        <w:rPr>
          <w:rFonts w:hint="eastAsia"/>
          <w:sz w:val="24"/>
          <w:szCs w:val="24"/>
        </w:rPr>
        <w:t xml:space="preserve">　　</w:t>
      </w:r>
      <w:r w:rsidRPr="005C5D51">
        <w:rPr>
          <w:rFonts w:ascii="Century" w:eastAsia="ＭＳ 明朝" w:hAnsi="Century" w:cs="Times New Roman" w:hint="eastAsia"/>
          <w:sz w:val="24"/>
          <w:szCs w:val="24"/>
        </w:rPr>
        <w:t>放射性物質の放出後、緊急時モニタリングの結果に基づき、高い空間放射線量率が計測された地域においては、被ばくの影響をできる限り低減する観点から、数時間から１日以内に避難等の緊急防護措置を講じることとしている（ＯＩＬ１）。</w:t>
      </w:r>
    </w:p>
    <w:p w:rsidR="003159F0" w:rsidRPr="003159F0" w:rsidRDefault="003159F0" w:rsidP="003159F0">
      <w:pPr>
        <w:spacing w:afterLines="100" w:after="240" w:line="300" w:lineRule="exact"/>
        <w:ind w:leftChars="200" w:left="420" w:firstLineChars="100" w:firstLine="240"/>
        <w:rPr>
          <w:rFonts w:ascii="Century" w:eastAsia="ＭＳ 明朝" w:hAnsi="Century" w:cs="Times New Roman"/>
          <w:color w:val="FF0000"/>
          <w:sz w:val="24"/>
          <w:szCs w:val="24"/>
        </w:rPr>
      </w:pPr>
      <w:r w:rsidRPr="005C5D51">
        <w:rPr>
          <w:rFonts w:ascii="Century" w:eastAsia="ＭＳ 明朝" w:hAnsi="Century" w:cs="Times New Roman" w:hint="eastAsia"/>
          <w:sz w:val="24"/>
          <w:szCs w:val="24"/>
        </w:rPr>
        <w:t>また、それと比較して低い空間放射線量率が計測された地域においても、無用な被ばくを回避する観点から、１週間以内の一時移転等の早期防護措置を講じることとしている（ＯＩＬ２）。</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Century" w:eastAsia="ＭＳ 明朝" w:hAnsi="Century" w:cs="Times New Roman"/>
          <w:noProof/>
          <w:color w:val="000000" w:themeColor="text1"/>
        </w:rPr>
        <mc:AlternateContent>
          <mc:Choice Requires="wps">
            <w:drawing>
              <wp:anchor distT="0" distB="0" distL="114300" distR="114300" simplePos="0" relativeHeight="251680768" behindDoc="0" locked="0" layoutInCell="1" allowOverlap="1" wp14:anchorId="4C338398" wp14:editId="6F4C49E3">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398" id="正方形/長方形 912" o:spid="_x0000_s1039" style="position:absolute;margin-left:347.6pt;margin-top:.6pt;width:122.05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9744" behindDoc="0" locked="0" layoutInCell="1" allowOverlap="1" wp14:anchorId="185B12A1" wp14:editId="78E65678">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12A1" id="正方形/長方形 911" o:spid="_x0000_s1040" style="position:absolute;margin-left:216.35pt;margin-top:.6pt;width:122.0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qR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g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znBqka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8720" behindDoc="0" locked="0" layoutInCell="1" allowOverlap="1" wp14:anchorId="44923407" wp14:editId="37E2D5EC">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23407" id="正方形/長方形 910" o:spid="_x0000_s1041" style="position:absolute;margin-left:85.1pt;margin-top:.6pt;width:122.0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s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loP62V&#10;ync4YqM67lvNFhUmWGL/F2CQ7Dh2XGB3jr9CKOxY9RIlpTKfnzv3/shBtFLS4PIgHJ82YDi2914i&#10;O8fJcOi3LSjD0ZsBKubQsjq0yE09VziaBJ8KzYLo/Z3Yi4VR9TXu+cxnRRNIhrk74Htl7rqlxpeC&#10;8dksuOGGaXBLeamZD+6h89BetddgdM8jh0M5U/tFg/QRnTpff1Oq2capogpc81B3uPbEx+0M/Olf&#10;Er/+h3rwun/vpn8B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CpIUmyeAgAANwUAAA4AAAAAAAAAAAAAAAAALgIAAGRycy9l&#10;Mm9Eb2MueG1sUEsBAi0AFAAGAAgAAAAhAA/yoDTcAAAACAEAAA8AAAAAAAAAAAAAAAAA+AQAAGRy&#10;cy9kb3ducmV2LnhtbFBLBQYAAAAABAAEAPMAAAABBgAAAAA=&#10;" fillcolor="window" strokecolor="windowText">
                <v:path arrowok="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v:textbox>
              </v:rect>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4864" behindDoc="0" locked="0" layoutInCell="1" allowOverlap="1" wp14:anchorId="64B3757E" wp14:editId="53AF4920">
                <wp:simplePos x="0" y="0"/>
                <wp:positionH relativeFrom="column">
                  <wp:posOffset>4414520</wp:posOffset>
                </wp:positionH>
                <wp:positionV relativeFrom="paragraph">
                  <wp:posOffset>71755</wp:posOffset>
                </wp:positionV>
                <wp:extent cx="1550160" cy="720000"/>
                <wp:effectExtent l="0" t="0" r="12065" b="2349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757E" id="対角する 2 つの角を丸めた四角形 924" o:spid="_x0000_s1042" style="position:absolute;margin-left:347.6pt;margin-top:5.65pt;width:122.0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3840" behindDoc="0" locked="0" layoutInCell="1" allowOverlap="1" wp14:anchorId="60D4747F" wp14:editId="518603BA">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747F" id="対角する 2 つの角を丸めた四角形 923" o:spid="_x0000_s1043" style="position:absolute;margin-left:214.1pt;margin-top:5.65pt;width:122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Brm&#10;9K2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1792" behindDoc="0" locked="0" layoutInCell="1" allowOverlap="1" wp14:anchorId="50C33E42" wp14:editId="6D383906">
                <wp:simplePos x="0" y="0"/>
                <wp:positionH relativeFrom="column">
                  <wp:posOffset>175895</wp:posOffset>
                </wp:positionH>
                <wp:positionV relativeFrom="paragraph">
                  <wp:posOffset>79375</wp:posOffset>
                </wp:positionV>
                <wp:extent cx="719640" cy="2520000"/>
                <wp:effectExtent l="0" t="0" r="23495" b="13970"/>
                <wp:wrapNone/>
                <wp:docPr id="921" name="正方形/長方形 921"/>
                <wp:cNvGraphicFramePr/>
                <a:graphic xmlns:a="http://schemas.openxmlformats.org/drawingml/2006/main">
                  <a:graphicData uri="http://schemas.microsoft.com/office/word/2010/wordprocessingShape">
                    <wps:wsp>
                      <wps:cNvSpPr/>
                      <wps:spPr>
                        <a:xfrm>
                          <a:off x="0" y="0"/>
                          <a:ext cx="719640" cy="252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3E42" id="正方形/長方形 921" o:spid="_x0000_s1044" style="position:absolute;margin-left:13.85pt;margin-top:6.25pt;width:56.65pt;height:19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2816" behindDoc="0" locked="0" layoutInCell="1" allowOverlap="1" wp14:anchorId="1595F71C" wp14:editId="35359EA0">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F71C" id="対角する 2 つの角を丸めた四角形 922" o:spid="_x0000_s1045" style="position:absolute;margin-left:85.1pt;margin-top:5.65pt;width:122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Wp+r&#10;gb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v:textbox>
              </v:shape>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8960" behindDoc="0" locked="0" layoutInCell="1" allowOverlap="1" wp14:anchorId="42425819" wp14:editId="063AA049">
                <wp:simplePos x="0" y="0"/>
                <wp:positionH relativeFrom="column">
                  <wp:posOffset>2719070</wp:posOffset>
                </wp:positionH>
                <wp:positionV relativeFrom="paragraph">
                  <wp:posOffset>71755</wp:posOffset>
                </wp:positionV>
                <wp:extent cx="1550160" cy="648000"/>
                <wp:effectExtent l="0" t="0" r="12065" b="19050"/>
                <wp:wrapNone/>
                <wp:docPr id="676" name="角丸四角形 676"/>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25819" id="角丸四角形 676" o:spid="_x0000_s1046" style="position:absolute;margin-left:214.1pt;margin-top:5.65pt;width:122.0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7936" behindDoc="0" locked="0" layoutInCell="1" allowOverlap="1" wp14:anchorId="0A4D0EC7" wp14:editId="493C9B2B">
                <wp:simplePos x="0" y="0"/>
                <wp:positionH relativeFrom="column">
                  <wp:posOffset>1080770</wp:posOffset>
                </wp:positionH>
                <wp:positionV relativeFrom="paragraph">
                  <wp:posOffset>71755</wp:posOffset>
                </wp:positionV>
                <wp:extent cx="1550160" cy="648000"/>
                <wp:effectExtent l="0" t="0" r="12065" b="19050"/>
                <wp:wrapNone/>
                <wp:docPr id="675" name="角丸四角形 675"/>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D0EC7" id="角丸四角形 675" o:spid="_x0000_s1047" style="position:absolute;margin-left:85.1pt;margin-top:5.65pt;width:122.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5888" behindDoc="0" locked="0" layoutInCell="1" allowOverlap="1" wp14:anchorId="22014D40" wp14:editId="26FD582F">
                <wp:simplePos x="0" y="0"/>
                <wp:positionH relativeFrom="column">
                  <wp:posOffset>4414520</wp:posOffset>
                </wp:positionH>
                <wp:positionV relativeFrom="paragraph">
                  <wp:posOffset>83820</wp:posOffset>
                </wp:positionV>
                <wp:extent cx="1550160" cy="720000"/>
                <wp:effectExtent l="0" t="0" r="12065" b="2349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4D40" id="対角する 2 つの角を丸めた四角形 925" o:spid="_x0000_s1048" style="position:absolute;margin-left:347.6pt;margin-top:6.6pt;width:122.05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v:textbox>
              </v:shap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9984" behindDoc="0" locked="0" layoutInCell="1" allowOverlap="1" wp14:anchorId="675489AB" wp14:editId="31325B36">
                <wp:simplePos x="0" y="0"/>
                <wp:positionH relativeFrom="column">
                  <wp:posOffset>2719070</wp:posOffset>
                </wp:positionH>
                <wp:positionV relativeFrom="paragraph">
                  <wp:posOffset>-396240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89AB" id="角丸四角形 677" o:spid="_x0000_s1049" style="position:absolute;margin-left:214.1pt;margin-top:-31.2pt;width:122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6912" behindDoc="0" locked="0" layoutInCell="1" allowOverlap="1" wp14:anchorId="2EE96E7A" wp14:editId="4C400880">
                <wp:simplePos x="0" y="0"/>
                <wp:positionH relativeFrom="column">
                  <wp:posOffset>4414520</wp:posOffset>
                </wp:positionH>
                <wp:positionV relativeFrom="paragraph">
                  <wp:posOffset>-71755</wp:posOffset>
                </wp:positionV>
                <wp:extent cx="1550160" cy="756000"/>
                <wp:effectExtent l="0" t="0" r="12065" b="25400"/>
                <wp:wrapNone/>
                <wp:docPr id="674" name="角丸四角形 674"/>
                <wp:cNvGraphicFramePr/>
                <a:graphic xmlns:a="http://schemas.openxmlformats.org/drawingml/2006/main">
                  <a:graphicData uri="http://schemas.microsoft.com/office/word/2010/wordprocessingShape">
                    <wps:wsp>
                      <wps:cNvSpPr/>
                      <wps:spPr>
                        <a:xfrm>
                          <a:off x="0" y="0"/>
                          <a:ext cx="1550160" cy="756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E7A" id="角丸四角形 674" o:spid="_x0000_s1050" style="position:absolute;margin-left:347.6pt;margin-top:-5.65pt;width:122.05pt;height:5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91008" behindDoc="0" locked="0" layoutInCell="1" allowOverlap="1" wp14:anchorId="405AA2D7" wp14:editId="7025F289">
                <wp:simplePos x="0" y="0"/>
                <wp:positionH relativeFrom="column">
                  <wp:posOffset>1156970</wp:posOffset>
                </wp:positionH>
                <wp:positionV relativeFrom="paragraph">
                  <wp:posOffset>-288290</wp:posOffset>
                </wp:positionV>
                <wp:extent cx="3110400" cy="720000"/>
                <wp:effectExtent l="0" t="0" r="13970" b="23495"/>
                <wp:wrapNone/>
                <wp:docPr id="688" name="角丸四角形 688"/>
                <wp:cNvGraphicFramePr/>
                <a:graphic xmlns:a="http://schemas.openxmlformats.org/drawingml/2006/main">
                  <a:graphicData uri="http://schemas.microsoft.com/office/word/2010/wordprocessingShape">
                    <wps:wsp>
                      <wps:cNvSpPr/>
                      <wps:spPr>
                        <a:xfrm>
                          <a:off x="0" y="0"/>
                          <a:ext cx="3110400" cy="720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A2D7" id="角丸四角形 688" o:spid="_x0000_s1051" style="position:absolute;margin-left:91.1pt;margin-top:-22.7pt;width:244.9pt;height:5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83712" w:rsidRDefault="001F1ECA" w:rsidP="003159F0">
      <w:pPr>
        <w:spacing w:afterLines="50" w:after="120" w:line="290" w:lineRule="exact"/>
        <w:rPr>
          <w:color w:val="000000" w:themeColor="text1"/>
          <w:sz w:val="24"/>
          <w:szCs w:val="24"/>
        </w:rPr>
      </w:pPr>
      <w:r w:rsidRPr="00D34051">
        <w:rPr>
          <w:rFonts w:hint="eastAsia"/>
          <w:sz w:val="24"/>
          <w:szCs w:val="24"/>
        </w:rPr>
        <w:t>５</w:t>
      </w:r>
      <w:r w:rsidRPr="00D34051">
        <w:rPr>
          <w:rFonts w:hint="eastAsia"/>
          <w:sz w:val="24"/>
          <w:szCs w:val="24"/>
        </w:rPr>
        <w:t xml:space="preserve"> </w:t>
      </w:r>
      <w:r w:rsidRPr="00D34051">
        <w:rPr>
          <w:rFonts w:hint="eastAsia"/>
          <w:sz w:val="24"/>
          <w:szCs w:val="24"/>
        </w:rPr>
        <w:t>避</w:t>
      </w:r>
      <w:r w:rsidRPr="00583712">
        <w:rPr>
          <w:rFonts w:hint="eastAsia"/>
          <w:color w:val="000000" w:themeColor="text1"/>
          <w:sz w:val="24"/>
          <w:szCs w:val="24"/>
        </w:rPr>
        <w:t>難の基本的考え方</w:t>
      </w:r>
    </w:p>
    <w:p w:rsidR="001F1ECA" w:rsidRPr="007B2005" w:rsidRDefault="001F1ECA" w:rsidP="001F1ECA">
      <w:pPr>
        <w:tabs>
          <w:tab w:val="left" w:pos="2520"/>
        </w:tabs>
        <w:spacing w:afterLines="50" w:after="120" w:line="290" w:lineRule="exact"/>
        <w:rPr>
          <w:sz w:val="24"/>
          <w:szCs w:val="24"/>
        </w:rPr>
      </w:pPr>
      <w:r w:rsidRPr="007B2005">
        <w:rPr>
          <w:rFonts w:hint="eastAsia"/>
          <w:sz w:val="24"/>
          <w:szCs w:val="24"/>
        </w:rPr>
        <w:t xml:space="preserve">　</w:t>
      </w:r>
      <w:r>
        <w:rPr>
          <w:rFonts w:hint="eastAsia"/>
          <w:sz w:val="24"/>
          <w:szCs w:val="24"/>
        </w:rPr>
        <w:t xml:space="preserve"> </w:t>
      </w:r>
      <w:r w:rsidRPr="00D12FFA">
        <w:rPr>
          <w:rFonts w:asciiTheme="minorEastAsia" w:hAnsiTheme="minorEastAsia" w:hint="eastAsia"/>
          <w:sz w:val="24"/>
          <w:szCs w:val="24"/>
        </w:rPr>
        <w:t>(</w:t>
      </w:r>
      <w:r>
        <w:rPr>
          <w:rFonts w:asciiTheme="minorEastAsia" w:hAnsiTheme="minorEastAsia" w:hint="eastAsia"/>
          <w:sz w:val="24"/>
          <w:szCs w:val="24"/>
        </w:rPr>
        <w:t>1</w:t>
      </w:r>
      <w:r w:rsidRPr="00D12FFA">
        <w:rPr>
          <w:rFonts w:asciiTheme="minorEastAsia" w:hAnsiTheme="minorEastAsia" w:hint="eastAsia"/>
          <w:sz w:val="24"/>
          <w:szCs w:val="24"/>
        </w:rPr>
        <w:t>)</w:t>
      </w:r>
      <w:r w:rsidRPr="007E0854">
        <w:rPr>
          <w:rFonts w:hint="eastAsia"/>
          <w:color w:val="000000" w:themeColor="text1"/>
          <w:sz w:val="24"/>
          <w:szCs w:val="24"/>
        </w:rPr>
        <w:t>避難の時期等</w:t>
      </w:r>
      <w:r>
        <w:rPr>
          <w:color w:val="000000" w:themeColor="text1"/>
          <w:sz w:val="24"/>
          <w:szCs w:val="24"/>
        </w:rPr>
        <w:tab/>
      </w:r>
    </w:p>
    <w:p w:rsidR="001F1ECA" w:rsidRPr="00583712" w:rsidRDefault="001F1ECA" w:rsidP="001F1ECA">
      <w:pPr>
        <w:spacing w:afterLines="50" w:after="120"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①</w:t>
      </w:r>
      <w:r w:rsidRPr="00583712">
        <w:rPr>
          <w:rFonts w:asciiTheme="minorEastAsia" w:hint="eastAsia"/>
          <w:bCs/>
          <w:color w:val="000000" w:themeColor="text1"/>
          <w:sz w:val="24"/>
        </w:rPr>
        <w:t>ＰＡＺ圏内（概ね～５ｋｍ圏）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ア．警戒事態（ＥＡＬ１）となった段階で、国から施設敷地緊急事態要避難者に対する避難準備の要請が行われる。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イ．施設敷地緊急事態（ＥＡＬ２）となった段階で、国から施設敷地緊急事態要避難者に対する避難の要請が、他の住民に対する避難準備の要請が行われる。</w:t>
      </w:r>
    </w:p>
    <w:p w:rsidR="001F1ECA" w:rsidRDefault="001F1ECA" w:rsidP="001F1ECA">
      <w:pPr>
        <w:spacing w:afterLines="50" w:after="120" w:line="290" w:lineRule="exact"/>
        <w:ind w:leftChars="300" w:left="870" w:hangingChars="100" w:hanging="240"/>
        <w:rPr>
          <w:rFonts w:asciiTheme="minorEastAsia"/>
          <w:color w:val="FF0000"/>
          <w:sz w:val="24"/>
        </w:rPr>
      </w:pPr>
      <w:r w:rsidRPr="00583712">
        <w:rPr>
          <w:rFonts w:asciiTheme="minorEastAsia" w:hint="eastAsia"/>
          <w:color w:val="000000" w:themeColor="text1"/>
          <w:sz w:val="24"/>
        </w:rPr>
        <w:t>ウ．さらに事象が進展し、全面緊急事態（ＥＡＬ３）に該当し、内閣総理大臣から原子力緊急事態宣言が発出されると、国から予防的な避難の指示が行われる。</w:t>
      </w:r>
    </w:p>
    <w:p w:rsidR="001F1ECA" w:rsidRPr="00583712" w:rsidRDefault="001F1ECA" w:rsidP="001F1ECA">
      <w:pPr>
        <w:spacing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②</w:t>
      </w:r>
      <w:r w:rsidRPr="00583712">
        <w:rPr>
          <w:rFonts w:asciiTheme="minorEastAsia" w:hint="eastAsia"/>
          <w:bCs/>
          <w:color w:val="000000" w:themeColor="text1"/>
          <w:sz w:val="24"/>
        </w:rPr>
        <w:t>ＵＰＺ圏内（概ね５～３０ｋｍ圏）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ア．施設</w:t>
      </w:r>
      <w:r w:rsidR="00E844A7">
        <w:rPr>
          <w:rFonts w:asciiTheme="minorEastAsia" w:hint="eastAsia"/>
          <w:color w:val="000000" w:themeColor="text1"/>
          <w:sz w:val="24"/>
        </w:rPr>
        <w:t>敷地緊急事態（ＥＡＬ２）となった段階で、国から屋内退避準備の要請</w:t>
      </w:r>
      <w:r w:rsidRPr="00583712">
        <w:rPr>
          <w:rFonts w:asciiTheme="minorEastAsia" w:hint="eastAsia"/>
          <w:color w:val="000000" w:themeColor="text1"/>
          <w:sz w:val="24"/>
        </w:rPr>
        <w:t>が行われる。</w:t>
      </w:r>
    </w:p>
    <w:p w:rsidR="001F1ECA" w:rsidRPr="00583712" w:rsidRDefault="001F1ECA" w:rsidP="001F1ECA">
      <w:pPr>
        <w:spacing w:line="290" w:lineRule="exact"/>
        <w:ind w:leftChars="200" w:left="420" w:firstLineChars="100" w:firstLine="240"/>
        <w:rPr>
          <w:rFonts w:asciiTheme="minorEastAsia"/>
          <w:color w:val="000000" w:themeColor="text1"/>
          <w:sz w:val="24"/>
        </w:rPr>
      </w:pPr>
      <w:r w:rsidRPr="00583712">
        <w:rPr>
          <w:rFonts w:asciiTheme="minorEastAsia" w:hint="eastAsia"/>
          <w:color w:val="000000" w:themeColor="text1"/>
          <w:sz w:val="24"/>
        </w:rPr>
        <w:t>イ．全面緊急事態（ＥＡＬ３）となった段階で、国から屋内退避の指示が行われる。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ウ．なお、事態の規模、時間的な推移に応じて、ＰＡＺ圏内と同様な避難等の予防的防護措置を行う場合がある。</w:t>
      </w:r>
    </w:p>
    <w:p w:rsidR="001F1ECA" w:rsidRDefault="001F1ECA" w:rsidP="001F1ECA">
      <w:pPr>
        <w:spacing w:afterLines="50" w:after="120"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エ．放射性物質の放出後は、緊急時モニタリングの結果に基づき、指針で示された基準により、避難対象となる区域を特定し、国から避難、一時移転等の指示が行われる。</w:t>
      </w:r>
    </w:p>
    <w:p w:rsidR="005C5D51" w:rsidRPr="00583712" w:rsidRDefault="005C5D51" w:rsidP="001F1ECA">
      <w:pPr>
        <w:spacing w:afterLines="50" w:after="120" w:line="290" w:lineRule="exact"/>
        <w:ind w:leftChars="300" w:left="870" w:hangingChars="100" w:hanging="240"/>
        <w:rPr>
          <w:rFonts w:asciiTheme="minorEastAsia"/>
          <w:color w:val="000000" w:themeColor="text1"/>
          <w:sz w:val="24"/>
        </w:rPr>
      </w:pPr>
    </w:p>
    <w:p w:rsidR="00AA666D" w:rsidRPr="00583712" w:rsidRDefault="00AA666D" w:rsidP="001F1ECA">
      <w:pPr>
        <w:spacing w:line="290" w:lineRule="exact"/>
        <w:ind w:left="549" w:hanging="219"/>
        <w:rPr>
          <w:color w:val="000000" w:themeColor="text1"/>
        </w:rPr>
      </w:pPr>
      <w:r w:rsidRPr="00583712">
        <w:rPr>
          <w:color w:val="000000" w:themeColor="text1"/>
          <w:spacing w:val="-2"/>
        </w:rPr>
        <w:lastRenderedPageBreak/>
        <w:t xml:space="preserve">  </w:t>
      </w:r>
      <w:r w:rsidRPr="00583712">
        <w:rPr>
          <w:color w:val="000000" w:themeColor="text1"/>
        </w:rPr>
        <w:t>《原子力災害対策指針抜粋》</w:t>
      </w:r>
    </w:p>
    <w:tbl>
      <w:tblPr>
        <w:tblW w:w="0" w:type="auto"/>
        <w:tblInd w:w="704" w:type="dxa"/>
        <w:tblLayout w:type="fixed"/>
        <w:tblCellMar>
          <w:left w:w="0" w:type="dxa"/>
          <w:right w:w="0" w:type="dxa"/>
        </w:tblCellMar>
        <w:tblLook w:val="0000" w:firstRow="0" w:lastRow="0" w:firstColumn="0" w:lastColumn="0" w:noHBand="0" w:noVBand="0"/>
      </w:tblPr>
      <w:tblGrid>
        <w:gridCol w:w="1512"/>
        <w:gridCol w:w="3348"/>
        <w:gridCol w:w="3888"/>
      </w:tblGrid>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基準の種類</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初期設定値</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防護措置の概要</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rPr>
              <w:t>ＯＩＬ１</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５００μSv/h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sz w:val="22"/>
              </w:rPr>
              <w:t>数時間内を目途に区域を特定し、避難等を実施。（移動が困難な者の一時屋内退避を含む）</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sz w:val="22"/>
              </w:rPr>
              <w:t>ＯＩＬ２</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２０μSv/h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rPr>
              <w:t>１日内を目途に区域を特定し、地域生産物の摂取を制限するとともに１週間程度内に一時移転を実施。</w:t>
            </w:r>
          </w:p>
        </w:tc>
      </w:tr>
    </w:tbl>
    <w:p w:rsidR="003D0062" w:rsidRDefault="003D0062" w:rsidP="003D0062">
      <w:pPr>
        <w:spacing w:line="300" w:lineRule="exact"/>
        <w:ind w:leftChars="500" w:left="1050"/>
        <w:rPr>
          <w:color w:val="FF0000"/>
        </w:rPr>
      </w:pPr>
    </w:p>
    <w:p w:rsidR="003159F0" w:rsidRPr="003159F0" w:rsidRDefault="00C554F5" w:rsidP="003159F0">
      <w:pPr>
        <w:spacing w:line="300" w:lineRule="exact"/>
        <w:ind w:firstLineChars="200" w:firstLine="420"/>
        <w:rPr>
          <w:rFonts w:ascii="Century" w:eastAsia="ＭＳ 明朝" w:hAnsi="Century" w:cs="Times New Roman"/>
          <w:color w:val="FF0000"/>
        </w:rPr>
      </w:pPr>
      <w:r>
        <w:rPr>
          <w:rFonts w:ascii="Century" w:eastAsia="ＭＳ 明朝" w:hAnsi="Century" w:cs="Times New Roman" w:hint="eastAsia"/>
        </w:rPr>
        <w:t>《施設</w:t>
      </w:r>
      <w:r w:rsidR="003159F0" w:rsidRPr="003159F0">
        <w:rPr>
          <w:rFonts w:ascii="Century" w:eastAsia="ＭＳ 明朝" w:hAnsi="Century" w:cs="Times New Roman" w:hint="eastAsia"/>
        </w:rPr>
        <w:t>の対応の概略》</w:t>
      </w:r>
    </w:p>
    <w:tbl>
      <w:tblPr>
        <w:tblW w:w="8640" w:type="dxa"/>
        <w:tblInd w:w="808" w:type="dxa"/>
        <w:tblLayout w:type="fixed"/>
        <w:tblCellMar>
          <w:left w:w="99" w:type="dxa"/>
          <w:right w:w="99" w:type="dxa"/>
        </w:tblCellMar>
        <w:tblLook w:val="04A0" w:firstRow="1" w:lastRow="0" w:firstColumn="1" w:lastColumn="0" w:noHBand="0" w:noVBand="1"/>
      </w:tblPr>
      <w:tblGrid>
        <w:gridCol w:w="1842"/>
        <w:gridCol w:w="3399"/>
        <w:gridCol w:w="3399"/>
      </w:tblGrid>
      <w:tr w:rsidR="003159F0" w:rsidRPr="003159F0" w:rsidTr="003159F0">
        <w:trPr>
          <w:trHeight w:val="24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事態の進展</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C554F5" w:rsidP="003159F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ＰＡＺ圏内（～５ｋｍ）の施設</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ＵＰＺ圏内（５～30</w:t>
            </w:r>
            <w:r w:rsidR="00C554F5">
              <w:rPr>
                <w:rFonts w:ascii="ＭＳ 明朝" w:eastAsia="ＭＳ 明朝" w:hAnsi="ＭＳ 明朝" w:cs="ＭＳ Ｐゴシック" w:hint="eastAsia"/>
                <w:color w:val="000000"/>
                <w:kern w:val="0"/>
                <w:sz w:val="20"/>
                <w:szCs w:val="20"/>
              </w:rPr>
              <w:t>ｋｍ）の施設</w:t>
            </w:r>
          </w:p>
        </w:tc>
      </w:tr>
      <w:tr w:rsidR="003159F0" w:rsidRPr="003159F0" w:rsidTr="003159F0">
        <w:trPr>
          <w:trHeight w:val="2665"/>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警戒事態</w:t>
            </w:r>
            <w:r w:rsidRPr="003159F0">
              <w:rPr>
                <w:rFonts w:ascii="ＭＳ 明朝" w:eastAsia="ＭＳ 明朝" w:hAnsi="ＭＳ 明朝" w:cs="ＭＳ Ｐゴシック" w:hint="eastAsia"/>
                <w:color w:val="000000"/>
                <w:kern w:val="0"/>
                <w:sz w:val="20"/>
                <w:szCs w:val="20"/>
              </w:rPr>
              <w:br/>
              <w:t>（ＥＡＬ１）</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698176" behindDoc="0" locked="0" layoutInCell="1" allowOverlap="1" wp14:anchorId="5FE25860" wp14:editId="09654580">
                      <wp:simplePos x="0" y="0"/>
                      <wp:positionH relativeFrom="column">
                        <wp:posOffset>90170</wp:posOffset>
                      </wp:positionH>
                      <wp:positionV relativeFrom="paragraph">
                        <wp:posOffset>-36195</wp:posOffset>
                      </wp:positionV>
                      <wp:extent cx="3599815" cy="654050"/>
                      <wp:effectExtent l="0" t="0" r="19685" b="12700"/>
                      <wp:wrapNone/>
                      <wp:docPr id="11" name="フローチャート : 他ページ結合子 11"/>
                      <wp:cNvGraphicFramePr/>
                      <a:graphic xmlns:a="http://schemas.openxmlformats.org/drawingml/2006/main">
                        <a:graphicData uri="http://schemas.microsoft.com/office/word/2010/wordprocessingShape">
                          <wps:wsp>
                            <wps:cNvSpPr/>
                            <wps:spPr>
                              <a:xfrm>
                                <a:off x="0" y="0"/>
                                <a:ext cx="3599815" cy="65341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25860" id="_x0000_t177" coordsize="21600,21600" o:spt="177" path="m,l21600,r,17255l10800,21600,,17255xe">
                      <v:stroke joinstyle="miter"/>
                      <v:path gradientshapeok="t" o:connecttype="rect" textboxrect="0,0,21600,17255"/>
                    </v:shapetype>
                    <v:shape id="フローチャート : 他ページ結合子 11" o:spid="_x0000_s1052" type="#_x0000_t177" style="position:absolute;margin-left:7.1pt;margin-top:-2.85pt;width:283.45pt;height: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699200" behindDoc="0" locked="0" layoutInCell="1" allowOverlap="1" wp14:anchorId="0D280530" wp14:editId="535BB311">
                      <wp:simplePos x="0" y="0"/>
                      <wp:positionH relativeFrom="column">
                        <wp:posOffset>86995</wp:posOffset>
                      </wp:positionH>
                      <wp:positionV relativeFrom="paragraph">
                        <wp:posOffset>1043940</wp:posOffset>
                      </wp:positionV>
                      <wp:extent cx="1799590" cy="539115"/>
                      <wp:effectExtent l="0" t="0" r="10160" b="13335"/>
                      <wp:wrapNone/>
                      <wp:docPr id="13" name="下矢印吹き出し 13"/>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805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53" type="#_x0000_t80" style="position:absolute;margin-left:6.85pt;margin-top:82.2pt;width:141.7pt;height: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" adj="14035,9182,16200,9991"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C554F5" w:rsidRDefault="00C554F5" w:rsidP="003159F0">
            <w:pPr>
              <w:jc w:val="cente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0464" behindDoc="0" locked="0" layoutInCell="1" allowOverlap="1" wp14:anchorId="6B35240B" wp14:editId="70B4A4EB">
                      <wp:simplePos x="0" y="0"/>
                      <wp:positionH relativeFrom="column">
                        <wp:posOffset>88265</wp:posOffset>
                      </wp:positionH>
                      <wp:positionV relativeFrom="paragraph">
                        <wp:posOffset>43815</wp:posOffset>
                      </wp:positionV>
                      <wp:extent cx="1800860" cy="346075"/>
                      <wp:effectExtent l="0" t="0" r="27940" b="15875"/>
                      <wp:wrapNone/>
                      <wp:docPr id="12" name="大かっこ 12"/>
                      <wp:cNvGraphicFramePr/>
                      <a:graphic xmlns:a="http://schemas.openxmlformats.org/drawingml/2006/main">
                        <a:graphicData uri="http://schemas.microsoft.com/office/word/2010/wordprocessingShape">
                          <wps:wsp>
                            <wps:cNvSpPr/>
                            <wps:spPr>
                              <a:xfrm>
                                <a:off x="0" y="0"/>
                                <a:ext cx="1800860" cy="346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600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5pt;margin-top:3.45pt;width:141.8pt;height:2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" strokecolor="#4a7ebb"/>
                  </w:pict>
                </mc:Fallback>
              </mc:AlternateContent>
            </w:r>
          </w:p>
          <w:p w:rsidR="003159F0" w:rsidRPr="000244A7" w:rsidRDefault="00C554F5" w:rsidP="003159F0">
            <w:pPr>
              <w:jc w:val="center"/>
              <w:rPr>
                <w:rFonts w:ascii="ＭＳ 明朝" w:eastAsia="ＭＳ 明朝" w:hAnsi="ＭＳ 明朝" w:cs="ＭＳ Ｐゴシック"/>
                <w:sz w:val="18"/>
                <w:szCs w:val="18"/>
              </w:rPr>
            </w:pPr>
            <w:r w:rsidRPr="000244A7">
              <w:rPr>
                <w:rFonts w:ascii="ＭＳ 明朝" w:eastAsia="ＭＳ 明朝" w:hAnsi="ＭＳ 明朝" w:cs="ＭＳ Ｐゴシック" w:hint="eastAsia"/>
                <w:sz w:val="18"/>
                <w:szCs w:val="18"/>
              </w:rPr>
              <w:t>市</w:t>
            </w:r>
            <w:r w:rsidR="003159F0" w:rsidRPr="000244A7">
              <w:rPr>
                <w:rFonts w:ascii="ＭＳ 明朝" w:eastAsia="ＭＳ 明朝" w:hAnsi="ＭＳ 明朝" w:cs="ＭＳ Ｐゴシック" w:hint="eastAsia"/>
                <w:sz w:val="18"/>
                <w:szCs w:val="18"/>
              </w:rPr>
              <w:t>と避難に関する連絡調整</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0224" behindDoc="0" locked="0" layoutInCell="1" allowOverlap="1" wp14:anchorId="07A0B18B" wp14:editId="3AC7E0A9">
                      <wp:simplePos x="0" y="0"/>
                      <wp:positionH relativeFrom="column">
                        <wp:posOffset>212090</wp:posOffset>
                      </wp:positionH>
                      <wp:positionV relativeFrom="paragraph">
                        <wp:posOffset>1043940</wp:posOffset>
                      </wp:positionV>
                      <wp:extent cx="1799590" cy="539115"/>
                      <wp:effectExtent l="0" t="0" r="10160" b="13335"/>
                      <wp:wrapNone/>
                      <wp:docPr id="14" name="下矢印吹き出し 14"/>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B18B" id="下矢印吹き出し 14" o:spid="_x0000_s1054" type="#_x0000_t80" style="position:absolute;margin-left:16.7pt;margin-top:82.2pt;width:141.7pt;height:4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" adj="14035,9182,16200,9991"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55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施設敷地緊急事態</w:t>
            </w:r>
            <w:r w:rsidRPr="003159F0">
              <w:rPr>
                <w:rFonts w:ascii="ＭＳ 明朝" w:eastAsia="ＭＳ 明朝" w:hAnsi="ＭＳ 明朝" w:cs="ＭＳ Ｐゴシック" w:hint="eastAsia"/>
                <w:color w:val="000000"/>
                <w:kern w:val="0"/>
                <w:sz w:val="20"/>
                <w:szCs w:val="20"/>
              </w:rPr>
              <w:br/>
              <w:t>（ＥＡＬ２）</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2272" behindDoc="0" locked="0" layoutInCell="1" allowOverlap="1" wp14:anchorId="65DCB2E8" wp14:editId="5EC86E55">
                      <wp:simplePos x="0" y="0"/>
                      <wp:positionH relativeFrom="column">
                        <wp:posOffset>86360</wp:posOffset>
                      </wp:positionH>
                      <wp:positionV relativeFrom="paragraph">
                        <wp:posOffset>935990</wp:posOffset>
                      </wp:positionV>
                      <wp:extent cx="1799590" cy="646430"/>
                      <wp:effectExtent l="0" t="0" r="10160" b="20320"/>
                      <wp:wrapNone/>
                      <wp:docPr id="16" name="下矢印吹き出し 16"/>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B2E8" id="下矢印吹き出し 16" o:spid="_x0000_s1055" type="#_x0000_t80" style="position:absolute;margin-left:6.8pt;margin-top:73.7pt;width:141.7pt;height:5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" adj="14035,8860,16200,9830"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1248" behindDoc="0" locked="0" layoutInCell="1" allowOverlap="1" wp14:anchorId="4A3D9CFA" wp14:editId="38BC0474">
                      <wp:simplePos x="0" y="0"/>
                      <wp:positionH relativeFrom="column">
                        <wp:posOffset>90170</wp:posOffset>
                      </wp:positionH>
                      <wp:positionV relativeFrom="paragraph">
                        <wp:posOffset>36195</wp:posOffset>
                      </wp:positionV>
                      <wp:extent cx="3599815" cy="653415"/>
                      <wp:effectExtent l="0" t="0" r="19685" b="13335"/>
                      <wp:wrapNone/>
                      <wp:docPr id="15" name="フローチャート : 他ページ結合子 15"/>
                      <wp:cNvGraphicFramePr/>
                      <a:graphic xmlns:a="http://schemas.openxmlformats.org/drawingml/2006/main">
                        <a:graphicData uri="http://schemas.microsoft.com/office/word/2010/wordprocessingShape">
                          <wps:wsp>
                            <wps:cNvSpPr/>
                            <wps:spPr>
                              <a:xfrm>
                                <a:off x="0" y="0"/>
                                <a:ext cx="3599815" cy="6527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9CFA" id="フローチャート : 他ページ結合子 15" o:spid="_x0000_s1056" type="#_x0000_t177" style="position:absolute;margin-left:7.1pt;margin-top:2.85pt;width:283.45pt;height:5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3296" behindDoc="0" locked="0" layoutInCell="1" allowOverlap="1" wp14:anchorId="2003A39E" wp14:editId="46A8B732">
                      <wp:simplePos x="0" y="0"/>
                      <wp:positionH relativeFrom="column">
                        <wp:posOffset>215900</wp:posOffset>
                      </wp:positionH>
                      <wp:positionV relativeFrom="paragraph">
                        <wp:posOffset>935990</wp:posOffset>
                      </wp:positionV>
                      <wp:extent cx="1799590" cy="646430"/>
                      <wp:effectExtent l="0" t="0" r="10160" b="20320"/>
                      <wp:wrapNone/>
                      <wp:docPr id="17" name="下矢印吹き出し 17"/>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A39E" id="下矢印吹き出し 17" o:spid="_x0000_s1057" type="#_x0000_t80" style="position:absolute;margin-left:17pt;margin-top:73.7pt;width:141.7pt;height:5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" adj="14035,8860,16200,9830"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21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全面緊急事態</w:t>
            </w:r>
            <w:r w:rsidRPr="003159F0">
              <w:rPr>
                <w:rFonts w:ascii="ＭＳ 明朝" w:eastAsia="ＭＳ 明朝" w:hAnsi="ＭＳ 明朝" w:cs="ＭＳ Ｐゴシック" w:hint="eastAsia"/>
                <w:color w:val="000000"/>
                <w:kern w:val="0"/>
                <w:sz w:val="20"/>
                <w:szCs w:val="20"/>
              </w:rPr>
              <w:br/>
              <w:t>（ＥＡＬ３）</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4320" behindDoc="0" locked="0" layoutInCell="1" allowOverlap="1" wp14:anchorId="6C79961A" wp14:editId="0F8059FC">
                      <wp:simplePos x="0" y="0"/>
                      <wp:positionH relativeFrom="column">
                        <wp:posOffset>90170</wp:posOffset>
                      </wp:positionH>
                      <wp:positionV relativeFrom="paragraph">
                        <wp:posOffset>-71755</wp:posOffset>
                      </wp:positionV>
                      <wp:extent cx="3599815" cy="652780"/>
                      <wp:effectExtent l="0" t="0" r="19685" b="13970"/>
                      <wp:wrapNone/>
                      <wp:docPr id="20" name="フローチャート : 他ページ結合子 20"/>
                      <wp:cNvGraphicFramePr/>
                      <a:graphic xmlns:a="http://schemas.openxmlformats.org/drawingml/2006/main">
                        <a:graphicData uri="http://schemas.microsoft.com/office/word/2010/wordprocessingShape">
                          <wps:wsp>
                            <wps:cNvSpPr/>
                            <wps:spPr>
                              <a:xfrm>
                                <a:off x="0" y="0"/>
                                <a:ext cx="3599815" cy="65214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961A" id="フローチャート : 他ページ結合子 20" o:spid="_x0000_s1058" type="#_x0000_t177" style="position:absolute;margin-left:7.1pt;margin-top:-5.65pt;width:283.45pt;height:5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5344" behindDoc="0" locked="0" layoutInCell="1" allowOverlap="1" wp14:anchorId="4A08D9A9" wp14:editId="5092FC50">
                      <wp:simplePos x="0" y="0"/>
                      <wp:positionH relativeFrom="column">
                        <wp:posOffset>86360</wp:posOffset>
                      </wp:positionH>
                      <wp:positionV relativeFrom="paragraph">
                        <wp:posOffset>683895</wp:posOffset>
                      </wp:positionV>
                      <wp:extent cx="1776095" cy="523240"/>
                      <wp:effectExtent l="0" t="0" r="14605" b="10160"/>
                      <wp:wrapNone/>
                      <wp:docPr id="22" name="正方形/長方形 22"/>
                      <wp:cNvGraphicFramePr/>
                      <a:graphic xmlns:a="http://schemas.openxmlformats.org/drawingml/2006/main">
                        <a:graphicData uri="http://schemas.microsoft.com/office/word/2010/wordprocessingShape">
                          <wps:wsp>
                            <wps:cNvSpPr/>
                            <wps:spPr>
                              <a:xfrm>
                                <a:off x="0" y="0"/>
                                <a:ext cx="1776095" cy="522605"/>
                              </a:xfrm>
                              <a:prstGeom prst="rect">
                                <a:avLst/>
                              </a:prstGeom>
                              <a:solidFill>
                                <a:srgbClr val="4F81BD">
                                  <a:lumMod val="40000"/>
                                  <a:lumOff val="60000"/>
                                </a:srgbClr>
                              </a:solidFill>
                              <a:ln w="12700" cap="flat" cmpd="sng" algn="ctr">
                                <a:solidFill>
                                  <a:srgbClr val="4F81BD">
                                    <a:shade val="50000"/>
                                  </a:srgbClr>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8D9A9" id="正方形/長方形 22" o:spid="_x0000_s1059" style="position:absolute;margin-left:6.8pt;margin-top:53.85pt;width:139.85pt;height:4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" fillcolor="#b9cde5" strokecolor="#385d8a"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v:textbox>
                    </v:rect>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6368" behindDoc="0" locked="0" layoutInCell="1" allowOverlap="1" wp14:anchorId="31E673B0" wp14:editId="70F0EC9E">
                      <wp:simplePos x="0" y="0"/>
                      <wp:positionH relativeFrom="column">
                        <wp:posOffset>183515</wp:posOffset>
                      </wp:positionH>
                      <wp:positionV relativeFrom="paragraph">
                        <wp:posOffset>683895</wp:posOffset>
                      </wp:positionV>
                      <wp:extent cx="1799590" cy="647700"/>
                      <wp:effectExtent l="0" t="0" r="10160" b="19050"/>
                      <wp:wrapNone/>
                      <wp:docPr id="23" name="下矢印吹き出し 23"/>
                      <wp:cNvGraphicFramePr/>
                      <a:graphic xmlns:a="http://schemas.openxmlformats.org/drawingml/2006/main">
                        <a:graphicData uri="http://schemas.microsoft.com/office/word/2010/wordprocessingShape">
                          <wps:wsp>
                            <wps:cNvSpPr/>
                            <wps:spPr>
                              <a:xfrm>
                                <a:off x="0" y="0"/>
                                <a:ext cx="1799590" cy="64706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73B0" id="下矢印吹き出し 23" o:spid="_x0000_s1060" type="#_x0000_t80" style="position:absolute;margin-left:14.45pt;margin-top:53.85pt;width:14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" adj="14035,8858,16200,9829"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567"/>
        </w:trPr>
        <w:tc>
          <w:tcPr>
            <w:tcW w:w="1843" w:type="dxa"/>
            <w:tcBorders>
              <w:top w:val="nil"/>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7392" behindDoc="0" locked="0" layoutInCell="1" allowOverlap="1" wp14:anchorId="28603553" wp14:editId="0DEA721E">
                      <wp:simplePos x="0" y="0"/>
                      <wp:positionH relativeFrom="column">
                        <wp:posOffset>90170</wp:posOffset>
                      </wp:positionH>
                      <wp:positionV relativeFrom="paragraph">
                        <wp:posOffset>36195</wp:posOffset>
                      </wp:positionV>
                      <wp:extent cx="3599815" cy="359410"/>
                      <wp:effectExtent l="0" t="0" r="19685" b="21590"/>
                      <wp:wrapNone/>
                      <wp:docPr id="25" name="フローチャート : 他ページ結合子 25"/>
                      <wp:cNvGraphicFramePr/>
                      <a:graphic xmlns:a="http://schemas.openxmlformats.org/drawingml/2006/main">
                        <a:graphicData uri="http://schemas.microsoft.com/office/word/2010/wordprocessingShape">
                          <wps:wsp>
                            <wps:cNvSpPr/>
                            <wps:spPr>
                              <a:xfrm>
                                <a:off x="0" y="0"/>
                                <a:ext cx="3599815" cy="3587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3553" id="フローチャート : 他ページ結合子 25" o:spid="_x0000_s1061" type="#_x0000_t177" style="position:absolute;margin-left:7.1pt;margin-top:2.85pt;width:283.4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v:textbox>
                    </v:shape>
                  </w:pict>
                </mc:Fallback>
              </mc:AlternateConten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608"/>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早期防護措置</w:t>
            </w:r>
            <w:r w:rsidRPr="003159F0">
              <w:rPr>
                <w:rFonts w:ascii="ＭＳ 明朝" w:eastAsia="ＭＳ 明朝" w:hAnsi="ＭＳ 明朝" w:cs="ＭＳ Ｐゴシック" w:hint="eastAsia"/>
                <w:color w:val="000000"/>
                <w:kern w:val="0"/>
                <w:sz w:val="20"/>
                <w:szCs w:val="20"/>
              </w:rPr>
              <w:br/>
              <w:t>（20μ㏜／h以上）</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8416" behindDoc="0" locked="0" layoutInCell="1" allowOverlap="1" wp14:anchorId="74C523CF" wp14:editId="49FBAC4B">
                      <wp:simplePos x="0" y="0"/>
                      <wp:positionH relativeFrom="column">
                        <wp:posOffset>90170</wp:posOffset>
                      </wp:positionH>
                      <wp:positionV relativeFrom="paragraph">
                        <wp:posOffset>-648335</wp:posOffset>
                      </wp:positionV>
                      <wp:extent cx="3634740" cy="676910"/>
                      <wp:effectExtent l="0" t="0" r="22860" b="27940"/>
                      <wp:wrapNone/>
                      <wp:docPr id="26" name="フローチャート : 他ページ結合子 26"/>
                      <wp:cNvGraphicFramePr/>
                      <a:graphic xmlns:a="http://schemas.openxmlformats.org/drawingml/2006/main">
                        <a:graphicData uri="http://schemas.microsoft.com/office/word/2010/wordprocessingShape">
                          <wps:wsp>
                            <wps:cNvSpPr/>
                            <wps:spPr>
                              <a:xfrm>
                                <a:off x="0" y="0"/>
                                <a:ext cx="3634740" cy="6762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23CF" id="フローチャート : 他ページ結合子 26" o:spid="_x0000_s1062" type="#_x0000_t177" style="position:absolute;margin-left:7.1pt;margin-top:-51.05pt;width:286.2pt;height:5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9440" behindDoc="0" locked="0" layoutInCell="1" allowOverlap="1" wp14:anchorId="570D88E5" wp14:editId="3D499641">
                      <wp:simplePos x="0" y="0"/>
                      <wp:positionH relativeFrom="column">
                        <wp:posOffset>183515</wp:posOffset>
                      </wp:positionH>
                      <wp:positionV relativeFrom="paragraph">
                        <wp:posOffset>1080135</wp:posOffset>
                      </wp:positionV>
                      <wp:extent cx="1799590" cy="577850"/>
                      <wp:effectExtent l="0" t="0" r="10160" b="12700"/>
                      <wp:wrapNone/>
                      <wp:docPr id="29" name="下矢印吹き出し 29"/>
                      <wp:cNvGraphicFramePr/>
                      <a:graphic xmlns:a="http://schemas.openxmlformats.org/drawingml/2006/main">
                        <a:graphicData uri="http://schemas.microsoft.com/office/word/2010/wordprocessingShape">
                          <wps:wsp>
                            <wps:cNvSpPr/>
                            <wps:spPr>
                              <a:xfrm>
                                <a:off x="0" y="0"/>
                                <a:ext cx="1799590" cy="57785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88E5" id="下矢印吹き出し 29" o:spid="_x0000_s1063" type="#_x0000_t80" style="position:absolute;margin-left:14.45pt;margin-top:85.05pt;width:141.7pt;height: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" adj="14035,9066,16200,9933"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1488" behindDoc="0" locked="0" layoutInCell="1" allowOverlap="1" wp14:anchorId="4B160604" wp14:editId="26F1AF75">
                      <wp:simplePos x="0" y="0"/>
                      <wp:positionH relativeFrom="column">
                        <wp:posOffset>78740</wp:posOffset>
                      </wp:positionH>
                      <wp:positionV relativeFrom="paragraph">
                        <wp:posOffset>130175</wp:posOffset>
                      </wp:positionV>
                      <wp:extent cx="1838325" cy="228600"/>
                      <wp:effectExtent l="0" t="0" r="28575" b="19050"/>
                      <wp:wrapNone/>
                      <wp:docPr id="672" name="大かっこ 672"/>
                      <wp:cNvGraphicFramePr/>
                      <a:graphic xmlns:a="http://schemas.openxmlformats.org/drawingml/2006/main">
                        <a:graphicData uri="http://schemas.microsoft.com/office/word/2010/wordprocessingShape">
                          <wps:wsp>
                            <wps:cNvSpPr/>
                            <wps:spPr>
                              <a:xfrm>
                                <a:off x="0" y="0"/>
                                <a:ext cx="1838325" cy="228600"/>
                              </a:xfrm>
                              <a:prstGeom prst="bracketPair">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383A" id="大かっこ 672" o:spid="_x0000_s1026" type="#_x0000_t185" style="position:absolute;left:0;text-align:left;margin-left:6.2pt;margin-top:10.25pt;width:144.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" strokecolor="#f69" strokeweight="1pt"/>
                  </w:pict>
                </mc:Fallback>
              </mc:AlternateContent>
            </w:r>
          </w:p>
          <w:p w:rsidR="003159F0" w:rsidRPr="000244A7" w:rsidRDefault="003159F0" w:rsidP="003159F0">
            <w:pPr>
              <w:rPr>
                <w:rFonts w:ascii="ＭＳ 明朝" w:eastAsia="ＭＳ 明朝" w:hAnsi="ＭＳ 明朝" w:cs="ＭＳ Ｐゴシック"/>
                <w:sz w:val="18"/>
                <w:szCs w:val="18"/>
              </w:rPr>
            </w:pPr>
            <w:r w:rsidRPr="003159F0">
              <w:rPr>
                <w:rFonts w:ascii="ＭＳ 明朝" w:eastAsia="ＭＳ 明朝" w:hAnsi="ＭＳ 明朝" w:cs="ＭＳ Ｐゴシック" w:hint="eastAsia"/>
                <w:sz w:val="20"/>
                <w:szCs w:val="20"/>
              </w:rPr>
              <w:t xml:space="preserve">　 </w:t>
            </w:r>
            <w:r w:rsidR="000244A7">
              <w:rPr>
                <w:rFonts w:ascii="ＭＳ 明朝" w:eastAsia="ＭＳ 明朝" w:hAnsi="ＭＳ 明朝" w:cs="ＭＳ Ｐゴシック" w:hint="eastAsia"/>
                <w:sz w:val="20"/>
                <w:szCs w:val="20"/>
              </w:rPr>
              <w:t xml:space="preserve">  </w:t>
            </w:r>
            <w:r w:rsidR="00C554F5" w:rsidRPr="000244A7">
              <w:rPr>
                <w:rFonts w:ascii="ＭＳ 明朝" w:eastAsia="ＭＳ 明朝" w:hAnsi="ＭＳ 明朝" w:cs="ＭＳ Ｐゴシック" w:hint="eastAsia"/>
                <w:sz w:val="18"/>
                <w:szCs w:val="18"/>
              </w:rPr>
              <w:t>市</w:t>
            </w:r>
            <w:r w:rsidRPr="000244A7">
              <w:rPr>
                <w:rFonts w:ascii="ＭＳ 明朝" w:eastAsia="ＭＳ 明朝" w:hAnsi="ＭＳ 明朝" w:cs="ＭＳ Ｐゴシック" w:hint="eastAsia"/>
                <w:sz w:val="18"/>
                <w:szCs w:val="18"/>
              </w:rPr>
              <w:t>と避難に関する連絡調整</w:t>
            </w:r>
          </w:p>
        </w:tc>
      </w:tr>
    </w:tbl>
    <w:p w:rsidR="0050382E" w:rsidRDefault="00D12FFA" w:rsidP="003D0062">
      <w:pPr>
        <w:spacing w:line="300" w:lineRule="exact"/>
        <w:rPr>
          <w:rFonts w:asciiTheme="minorEastAsia"/>
          <w:sz w:val="24"/>
        </w:rPr>
      </w:pPr>
      <w:r>
        <w:rPr>
          <w:rFonts w:hint="eastAsia"/>
          <w:sz w:val="24"/>
          <w:szCs w:val="24"/>
        </w:rPr>
        <w:lastRenderedPageBreak/>
        <w:t xml:space="preserve">　</w:t>
      </w:r>
      <w:r w:rsidRPr="00D12FFA">
        <w:rPr>
          <w:rFonts w:asciiTheme="minorEastAsia" w:hAnsiTheme="minorEastAsia" w:hint="eastAsia"/>
          <w:sz w:val="24"/>
          <w:szCs w:val="24"/>
        </w:rPr>
        <w:t>(</w:t>
      </w:r>
      <w:r>
        <w:rPr>
          <w:rFonts w:asciiTheme="minorEastAsia" w:hAnsiTheme="minorEastAsia" w:hint="eastAsia"/>
          <w:sz w:val="24"/>
          <w:szCs w:val="24"/>
        </w:rPr>
        <w:t>2</w:t>
      </w:r>
      <w:r w:rsidRPr="00D12FFA">
        <w:rPr>
          <w:rFonts w:asciiTheme="minorEastAsia" w:hAnsiTheme="minorEastAsia" w:hint="eastAsia"/>
          <w:sz w:val="24"/>
          <w:szCs w:val="24"/>
        </w:rPr>
        <w:t>)</w:t>
      </w:r>
      <w:r w:rsidR="005D3238">
        <w:rPr>
          <w:rFonts w:asciiTheme="minorEastAsia" w:hint="eastAsia"/>
          <w:sz w:val="24"/>
        </w:rPr>
        <w:t>避難の形態</w:t>
      </w:r>
    </w:p>
    <w:p w:rsidR="005C128B" w:rsidRPr="005C5D51" w:rsidRDefault="005C128B" w:rsidP="003D0062">
      <w:pPr>
        <w:spacing w:line="300" w:lineRule="exact"/>
        <w:ind w:leftChars="200" w:left="420" w:firstLineChars="100" w:firstLine="240"/>
        <w:rPr>
          <w:rFonts w:asciiTheme="minorEastAsia"/>
          <w:sz w:val="24"/>
        </w:rPr>
      </w:pPr>
      <w:r w:rsidRPr="00583712">
        <w:rPr>
          <w:rFonts w:asciiTheme="minorEastAsia" w:hint="eastAsia"/>
          <w:color w:val="000000" w:themeColor="text1"/>
          <w:sz w:val="24"/>
        </w:rPr>
        <w:t>社会福祉施設入所者については、</w:t>
      </w:r>
      <w:r w:rsidR="0081228D" w:rsidRPr="00583712">
        <w:rPr>
          <w:rFonts w:asciiTheme="minorEastAsia" w:hint="eastAsia"/>
          <w:color w:val="000000" w:themeColor="text1"/>
          <w:sz w:val="24"/>
        </w:rPr>
        <w:t>避難所滞在時に特段の配慮が必要であることから、</w:t>
      </w:r>
      <w:r w:rsidR="00643E91" w:rsidRPr="00583712">
        <w:rPr>
          <w:rFonts w:asciiTheme="minorEastAsia" w:hint="eastAsia"/>
          <w:color w:val="000000" w:themeColor="text1"/>
          <w:sz w:val="24"/>
        </w:rPr>
        <w:t>島根原子力発電所</w:t>
      </w:r>
      <w:r w:rsidRPr="00583712">
        <w:rPr>
          <w:rFonts w:asciiTheme="minorEastAsia" w:hint="eastAsia"/>
          <w:color w:val="000000" w:themeColor="text1"/>
          <w:sz w:val="24"/>
        </w:rPr>
        <w:t>から30km圏外に設置する広域福祉避難所に</w:t>
      </w:r>
      <w:r w:rsidR="00B714AE" w:rsidRPr="005C5D51">
        <w:rPr>
          <w:rFonts w:asciiTheme="minorEastAsia" w:hint="eastAsia"/>
          <w:sz w:val="24"/>
        </w:rPr>
        <w:t>一時的</w:t>
      </w:r>
      <w:r w:rsidR="007B2005" w:rsidRPr="005C5D51">
        <w:rPr>
          <w:rFonts w:asciiTheme="minorEastAsia" w:hint="eastAsia"/>
          <w:sz w:val="24"/>
        </w:rPr>
        <w:t>に避難</w:t>
      </w:r>
      <w:r w:rsidR="0050284B" w:rsidRPr="005C5D51">
        <w:rPr>
          <w:rFonts w:asciiTheme="minorEastAsia" w:hint="eastAsia"/>
          <w:sz w:val="24"/>
        </w:rPr>
        <w:t>す</w:t>
      </w:r>
      <w:r w:rsidR="007B2005" w:rsidRPr="005C5D51">
        <w:rPr>
          <w:rFonts w:asciiTheme="minorEastAsia" w:hint="eastAsia"/>
          <w:sz w:val="24"/>
        </w:rPr>
        <w:t>る。その後、</w:t>
      </w:r>
      <w:r w:rsidR="0050284B" w:rsidRPr="005C5D51">
        <w:rPr>
          <w:rFonts w:asciiTheme="minorEastAsia" w:hint="eastAsia"/>
          <w:sz w:val="24"/>
        </w:rPr>
        <w:t>原子力災害の状況により、</w:t>
      </w:r>
      <w:r w:rsidR="00F862E7" w:rsidRPr="005C5D51">
        <w:rPr>
          <w:rFonts w:asciiTheme="minorEastAsia" w:hint="eastAsia"/>
          <w:sz w:val="24"/>
        </w:rPr>
        <w:t>避難の長期化が見込まれる場合は、</w:t>
      </w:r>
      <w:r w:rsidR="0081228D" w:rsidRPr="005C5D51">
        <w:rPr>
          <w:rFonts w:asciiTheme="minorEastAsia" w:hint="eastAsia"/>
          <w:sz w:val="24"/>
        </w:rPr>
        <w:t>重度の避難行動要支援者は概ね</w:t>
      </w:r>
      <w:r w:rsidR="003934F3" w:rsidRPr="005C5D51">
        <w:rPr>
          <w:rFonts w:asciiTheme="minorEastAsia" w:hint="eastAsia"/>
          <w:sz w:val="24"/>
        </w:rPr>
        <w:t>１</w:t>
      </w:r>
      <w:r w:rsidR="00F862E7" w:rsidRPr="005C5D51">
        <w:rPr>
          <w:rFonts w:asciiTheme="minorEastAsia" w:hint="eastAsia"/>
          <w:sz w:val="24"/>
        </w:rPr>
        <w:t>ヶ月</w:t>
      </w:r>
      <w:r w:rsidR="00E7505A" w:rsidRPr="005C5D51">
        <w:rPr>
          <w:rFonts w:asciiTheme="minorEastAsia" w:hint="eastAsia"/>
          <w:sz w:val="24"/>
        </w:rPr>
        <w:t>以内</w:t>
      </w:r>
      <w:r w:rsidR="0081228D" w:rsidRPr="005C5D51">
        <w:rPr>
          <w:rFonts w:asciiTheme="minorEastAsia" w:hint="eastAsia"/>
          <w:sz w:val="24"/>
        </w:rPr>
        <w:t>、それ以外は</w:t>
      </w:r>
      <w:r w:rsidR="003934F3" w:rsidRPr="005C5D51">
        <w:rPr>
          <w:rFonts w:asciiTheme="minorEastAsia" w:hint="eastAsia"/>
          <w:sz w:val="24"/>
        </w:rPr>
        <w:t>概ね６ヶ月以内に</w:t>
      </w:r>
      <w:r w:rsidR="00F862E7" w:rsidRPr="005C5D51">
        <w:rPr>
          <w:rFonts w:asciiTheme="minorEastAsia" w:hint="eastAsia"/>
          <w:sz w:val="24"/>
        </w:rPr>
        <w:t>県内外の社会福祉施設や</w:t>
      </w:r>
      <w:r w:rsidR="003934F3" w:rsidRPr="005C5D51">
        <w:rPr>
          <w:rFonts w:asciiTheme="minorEastAsia" w:hint="eastAsia"/>
          <w:sz w:val="24"/>
        </w:rPr>
        <w:t>仮設</w:t>
      </w:r>
      <w:r w:rsidR="00F862E7" w:rsidRPr="005C5D51">
        <w:rPr>
          <w:rFonts w:asciiTheme="minorEastAsia" w:hint="eastAsia"/>
          <w:sz w:val="24"/>
        </w:rPr>
        <w:t>住宅等に</w:t>
      </w:r>
      <w:r w:rsidR="0050284B" w:rsidRPr="005C5D51">
        <w:rPr>
          <w:rFonts w:asciiTheme="minorEastAsia" w:hint="eastAsia"/>
          <w:sz w:val="24"/>
        </w:rPr>
        <w:t>再</w:t>
      </w:r>
      <w:r w:rsidR="00F862E7" w:rsidRPr="005C5D51">
        <w:rPr>
          <w:rFonts w:asciiTheme="minorEastAsia" w:hint="eastAsia"/>
          <w:sz w:val="24"/>
        </w:rPr>
        <w:t>避難する</w:t>
      </w:r>
      <w:r w:rsidRPr="005C5D51">
        <w:rPr>
          <w:rFonts w:asciiTheme="minorEastAsia" w:hint="eastAsia"/>
          <w:sz w:val="24"/>
        </w:rPr>
        <w:t>。</w:t>
      </w:r>
    </w:p>
    <w:p w:rsidR="006776AF" w:rsidRPr="005C5D51" w:rsidRDefault="006776AF" w:rsidP="003D0062">
      <w:pPr>
        <w:spacing w:line="300" w:lineRule="exact"/>
        <w:ind w:leftChars="200" w:left="420" w:firstLineChars="100" w:firstLine="240"/>
        <w:rPr>
          <w:rFonts w:asciiTheme="minorEastAsia"/>
          <w:sz w:val="24"/>
        </w:rPr>
      </w:pPr>
      <w:r w:rsidRPr="005C5D51">
        <w:rPr>
          <w:rFonts w:asciiTheme="minorEastAsia" w:hint="eastAsia"/>
          <w:sz w:val="24"/>
        </w:rPr>
        <w:t>広</w:t>
      </w:r>
      <w:r w:rsidR="001934BF" w:rsidRPr="005C5D51">
        <w:rPr>
          <w:rFonts w:asciiTheme="minorEastAsia" w:hint="eastAsia"/>
          <w:sz w:val="24"/>
        </w:rPr>
        <w:t>域福祉避難所とは、社会福祉施設入所者等避難行動要支援者が</w:t>
      </w:r>
      <w:r w:rsidRPr="005C5D51">
        <w:rPr>
          <w:rFonts w:asciiTheme="minorEastAsia" w:hint="eastAsia"/>
          <w:sz w:val="24"/>
        </w:rPr>
        <w:t>避難する施設で、介護等を要する者が避難するため、一般の避難所と比較して生活環境が整った避難所。</w:t>
      </w:r>
    </w:p>
    <w:p w:rsidR="00F862E7" w:rsidRDefault="00F862E7" w:rsidP="003D0062">
      <w:pPr>
        <w:spacing w:line="300" w:lineRule="exact"/>
        <w:rPr>
          <w:rFonts w:ascii="ＭＳ ゴシック" w:eastAsia="ＭＳ ゴシック" w:hAnsi="ＭＳ ゴシック" w:cs="ＭＳ 明朝"/>
          <w:b/>
          <w:color w:val="000000"/>
          <w:kern w:val="0"/>
          <w:sz w:val="24"/>
          <w:szCs w:val="24"/>
        </w:rPr>
      </w:pPr>
    </w:p>
    <w:p w:rsidR="009A7760" w:rsidRPr="009A7760" w:rsidRDefault="009A7760" w:rsidP="003D0062">
      <w:pPr>
        <w:spacing w:line="300" w:lineRule="exact"/>
        <w:rPr>
          <w:rFonts w:asciiTheme="minorEastAsia"/>
          <w:sz w:val="24"/>
          <w:szCs w:val="24"/>
        </w:rPr>
      </w:pPr>
      <w:r w:rsidRPr="009A7760">
        <w:rPr>
          <w:rFonts w:ascii="ＭＳ ゴシック" w:eastAsia="ＭＳ ゴシック" w:hAnsi="ＭＳ ゴシック" w:cs="ＭＳ 明朝"/>
          <w:b/>
          <w:color w:val="000000"/>
          <w:kern w:val="0"/>
          <w:sz w:val="24"/>
          <w:szCs w:val="24"/>
        </w:rPr>
        <w:t xml:space="preserve">　 </w:t>
      </w:r>
      <w:r w:rsidRPr="009A7760">
        <w:rPr>
          <w:rFonts w:ascii="ＭＳ ゴシック" w:eastAsia="ＭＳ ゴシック" w:hAnsi="ＭＳ ゴシック" w:cs="ＭＳ 明朝" w:hint="eastAsia"/>
          <w:b/>
          <w:color w:val="000000"/>
          <w:kern w:val="0"/>
          <w:sz w:val="24"/>
          <w:szCs w:val="24"/>
        </w:rPr>
        <w:t xml:space="preserve">　　　</w:t>
      </w:r>
      <w:r w:rsidRPr="009A7760">
        <w:rPr>
          <w:rFonts w:ascii="ＭＳ ゴシック" w:eastAsia="ＭＳ ゴシック" w:hAnsi="ＭＳ ゴシック" w:cs="ＭＳ 明朝"/>
          <w:b/>
          <w:color w:val="000000"/>
          <w:kern w:val="0"/>
          <w:sz w:val="24"/>
          <w:szCs w:val="24"/>
        </w:rPr>
        <w:t>【要</w:t>
      </w:r>
      <w:r w:rsidR="0081228D" w:rsidRPr="00583712">
        <w:rPr>
          <w:rFonts w:ascii="ＭＳ ゴシック" w:eastAsia="ＭＳ ゴシック" w:hAnsi="ＭＳ ゴシック" w:cs="ＭＳ 明朝" w:hint="eastAsia"/>
          <w:b/>
          <w:color w:val="000000" w:themeColor="text1"/>
          <w:kern w:val="0"/>
          <w:sz w:val="24"/>
          <w:szCs w:val="24"/>
        </w:rPr>
        <w:t>支援</w:t>
      </w:r>
      <w:r w:rsidR="0081228D">
        <w:rPr>
          <w:rFonts w:ascii="ＭＳ ゴシック" w:eastAsia="ＭＳ ゴシック" w:hAnsi="ＭＳ ゴシック" w:cs="ＭＳ 明朝"/>
          <w:b/>
          <w:color w:val="000000"/>
          <w:kern w:val="0"/>
          <w:sz w:val="24"/>
          <w:szCs w:val="24"/>
        </w:rPr>
        <w:t xml:space="preserve">者】　　　　　　　</w:t>
      </w:r>
      <w:r w:rsidR="00583712">
        <w:rPr>
          <w:rFonts w:ascii="ＭＳ ゴシック" w:eastAsia="ＭＳ ゴシック" w:hAnsi="ＭＳ ゴシック" w:cs="ＭＳ 明朝" w:hint="eastAsia"/>
          <w:b/>
          <w:color w:val="000000"/>
          <w:kern w:val="0"/>
          <w:sz w:val="24"/>
          <w:szCs w:val="24"/>
        </w:rPr>
        <w:t xml:space="preserve">　　</w:t>
      </w:r>
      <w:r w:rsidR="003159F0">
        <w:rPr>
          <w:rFonts w:ascii="ＭＳ ゴシック" w:eastAsia="ＭＳ ゴシック" w:hAnsi="ＭＳ ゴシック" w:cs="ＭＳ 明朝" w:hint="eastAsia"/>
          <w:b/>
          <w:color w:val="000000"/>
          <w:kern w:val="0"/>
          <w:sz w:val="24"/>
          <w:szCs w:val="24"/>
        </w:rPr>
        <w:t xml:space="preserve">　　　　　　</w:t>
      </w:r>
      <w:r w:rsidR="003159F0" w:rsidRPr="005C5D51">
        <w:rPr>
          <w:rFonts w:ascii="ＭＳ ゴシック" w:eastAsia="ＭＳ ゴシック" w:hAnsi="ＭＳ ゴシック" w:cs="ＭＳ 明朝"/>
          <w:b/>
          <w:kern w:val="0"/>
          <w:sz w:val="24"/>
          <w:szCs w:val="24"/>
        </w:rPr>
        <w:t>【</w:t>
      </w:r>
      <w:r w:rsidR="003159F0" w:rsidRPr="005C5D51">
        <w:rPr>
          <w:rFonts w:ascii="ＭＳ ゴシック" w:eastAsia="ＭＳ ゴシック" w:hAnsi="ＭＳ ゴシック" w:cs="ＭＳ 明朝" w:hint="eastAsia"/>
          <w:b/>
          <w:kern w:val="0"/>
          <w:sz w:val="24"/>
          <w:szCs w:val="24"/>
        </w:rPr>
        <w:t>避難先</w:t>
      </w:r>
      <w:r w:rsidR="003159F0" w:rsidRPr="005C5D51">
        <w:rPr>
          <w:rFonts w:ascii="ＭＳ ゴシック" w:eastAsia="ＭＳ ゴシック" w:hAnsi="ＭＳ ゴシック" w:cs="ＭＳ 明朝"/>
          <w:b/>
          <w:kern w:val="0"/>
          <w:sz w:val="24"/>
          <w:szCs w:val="24"/>
        </w:rPr>
        <w:t>】</w:t>
      </w:r>
      <w:r w:rsidRPr="009A7760">
        <w:rPr>
          <w:rFonts w:asciiTheme="minorEastAsia" w:hint="eastAsia"/>
          <w:noProof/>
          <w:sz w:val="24"/>
          <w:szCs w:val="24"/>
        </w:rPr>
        <mc:AlternateContent>
          <mc:Choice Requires="wpc">
            <w:drawing>
              <wp:anchor distT="0" distB="0" distL="114300" distR="114300" simplePos="0" relativeHeight="251658240" behindDoc="1" locked="0" layoutInCell="1" allowOverlap="1" wp14:anchorId="58EBAF22" wp14:editId="64AA9287">
                <wp:simplePos x="0" y="0"/>
                <wp:positionH relativeFrom="column">
                  <wp:posOffset>177165</wp:posOffset>
                </wp:positionH>
                <wp:positionV relativeFrom="paragraph">
                  <wp:posOffset>127635</wp:posOffset>
                </wp:positionV>
                <wp:extent cx="6120130" cy="2171700"/>
                <wp:effectExtent l="0" t="0" r="0" b="0"/>
                <wp:wrapTight wrapText="bothSides">
                  <wp:wrapPolygon edited="0">
                    <wp:start x="6925" y="758"/>
                    <wp:lineTo x="269" y="1895"/>
                    <wp:lineTo x="269" y="8147"/>
                    <wp:lineTo x="4975" y="10232"/>
                    <wp:lineTo x="6858" y="10232"/>
                    <wp:lineTo x="6925" y="13642"/>
                    <wp:lineTo x="8135" y="13642"/>
                    <wp:lineTo x="8135" y="10232"/>
                    <wp:lineTo x="11900" y="10232"/>
                    <wp:lineTo x="21246" y="8147"/>
                    <wp:lineTo x="21313" y="1895"/>
                    <wp:lineTo x="8068" y="758"/>
                    <wp:lineTo x="6925" y="758"/>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8586" y="218440"/>
                            <a:ext cx="1615440" cy="588645"/>
                          </a:xfrm>
                          <a:prstGeom prst="rect">
                            <a:avLst/>
                          </a:prstGeom>
                          <a:solidFill>
                            <a:srgbClr val="FFFFFF"/>
                          </a:solidFill>
                          <a:ln w="9525">
                            <a:solidFill>
                              <a:srgbClr val="000000"/>
                            </a:solidFill>
                            <a:miter lim="800000"/>
                            <a:headEnd/>
                            <a:tailEnd/>
                          </a:ln>
                        </wps:spPr>
                        <wps:txbx>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wps:txbx>
                        <wps:bodyPr rot="0" vert="horz" wrap="square" lIns="74295" tIns="8890" rIns="74295" bIns="8890" anchor="ctr" anchorCtr="0" upright="1">
                          <a:noAutofit/>
                        </wps:bodyPr>
                      </wps:wsp>
                      <wps:wsp>
                        <wps:cNvPr id="2" name="AutoShape 5"/>
                        <wps:cNvSpPr>
                          <a:spLocks noChangeArrowheads="1"/>
                        </wps:cNvSpPr>
                        <wps:spPr bwMode="auto">
                          <a:xfrm>
                            <a:off x="1800226" y="237489"/>
                            <a:ext cx="749300"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3" name="Rectangle 6"/>
                        <wps:cNvSpPr>
                          <a:spLocks noChangeArrowheads="1"/>
                        </wps:cNvSpPr>
                        <wps:spPr bwMode="auto">
                          <a:xfrm>
                            <a:off x="2663190" y="237489"/>
                            <a:ext cx="1291590" cy="581025"/>
                          </a:xfrm>
                          <a:prstGeom prst="rect">
                            <a:avLst/>
                          </a:prstGeom>
                          <a:solidFill>
                            <a:srgbClr val="FFFFFF"/>
                          </a:solidFill>
                          <a:ln w="9525">
                            <a:solidFill>
                              <a:srgbClr val="000000"/>
                            </a:solidFill>
                            <a:miter lim="800000"/>
                            <a:headEnd/>
                            <a:tailEnd/>
                          </a:ln>
                        </wps:spPr>
                        <wps:txbx>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wps:txbx>
                        <wps:bodyPr rot="0" vert="horz" wrap="square" lIns="74295" tIns="8890" rIns="74295" bIns="8890" anchor="ctr" anchorCtr="0" upright="1">
                          <a:noAutofit/>
                        </wps:bodyPr>
                      </wps:wsp>
                      <wps:wsp>
                        <wps:cNvPr id="4" name="Rectangle 7"/>
                        <wps:cNvSpPr>
                          <a:spLocks noChangeArrowheads="1"/>
                        </wps:cNvSpPr>
                        <wps:spPr bwMode="auto">
                          <a:xfrm>
                            <a:off x="4581525" y="218440"/>
                            <a:ext cx="1371600" cy="588645"/>
                          </a:xfrm>
                          <a:prstGeom prst="rect">
                            <a:avLst/>
                          </a:prstGeom>
                          <a:solidFill>
                            <a:srgbClr val="FFFFFF"/>
                          </a:solidFill>
                          <a:ln w="9525">
                            <a:solidFill>
                              <a:srgbClr val="000000"/>
                            </a:solidFill>
                            <a:miter lim="800000"/>
                            <a:headEnd/>
                            <a:tailEnd/>
                          </a:ln>
                        </wps:spPr>
                        <wps:txbx>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wps:txbx>
                        <wps:bodyPr rot="0" vert="horz" wrap="square" lIns="74295" tIns="8890" rIns="74295" bIns="8890" anchor="ctr" anchorCtr="0" upright="1">
                          <a:noAutofit/>
                        </wps:bodyPr>
                      </wps:wsp>
                      <wps:wsp>
                        <wps:cNvPr id="5" name="AutoShape 8"/>
                        <wps:cNvSpPr>
                          <a:spLocks noChangeArrowheads="1"/>
                        </wps:cNvSpPr>
                        <wps:spPr bwMode="auto">
                          <a:xfrm>
                            <a:off x="4033520" y="218440"/>
                            <a:ext cx="507365"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9" name="角丸四角形 9"/>
                        <wps:cNvSpPr/>
                        <wps:spPr>
                          <a:xfrm>
                            <a:off x="1971675" y="104775"/>
                            <a:ext cx="285750" cy="1219200"/>
                          </a:xfrm>
                          <a:prstGeom prst="roundRect">
                            <a:avLst/>
                          </a:prstGeom>
                          <a:solidFill>
                            <a:sysClr val="window" lastClr="FFFFFF">
                              <a:lumMod val="95000"/>
                            </a:sysClr>
                          </a:solidFill>
                          <a:ln w="63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8EBAF22" id="キャンバス 6" o:spid="_x0000_s1064" editas="canvas" style="position:absolute;left:0;text-align:left;margin-left:13.95pt;margin-top:10.05pt;width:481.9pt;height:171pt;z-index:-251658240" coordsize="6120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201;height:21717;visibility:visible;mso-wrap-style:square">
                  <v:fill o:detectmouseclick="t"/>
                  <v:path o:connecttype="none"/>
                </v:shape>
                <v:rect id="Rectangle 4" o:spid="_x0000_s1066" style="position:absolute;left:1085;top:2184;width:16155;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">
                  <v:textbox inset="5.85pt,.7pt,5.85pt,.7pt">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7" type="#_x0000_t13" style="position:absolute;left:18002;top:2374;width:749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" adj="16190,4043" strokeweight=".5pt">
                  <v:textbox inset="1mm,0,0,0">
                    <w:txbxContent>
                      <w:p w:rsidR="00A403FA" w:rsidRPr="008F13CA" w:rsidRDefault="00A403FA" w:rsidP="002B6B7A">
                        <w:pPr>
                          <w:rPr>
                            <w:sz w:val="16"/>
                            <w:szCs w:val="16"/>
                          </w:rPr>
                        </w:pPr>
                      </w:p>
                    </w:txbxContent>
                  </v:textbox>
                </v:shape>
                <v:rect id="Rectangle 6" o:spid="_x0000_s1068" style="position:absolute;left:26631;top:2374;width:1291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v:textbox>
                </v:rect>
                <v:rect id="Rectangle 7" o:spid="_x0000_s1069" style="position:absolute;left:45815;top:2184;width:13716;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">
                  <v:textbox inset="5.85pt,.7pt,5.85pt,.7pt">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v:textbox>
                </v:rect>
                <v:shape id="AutoShape 8" o:spid="_x0000_s1070" type="#_x0000_t13" style="position:absolute;left:40335;top:2184;width:507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" adj="13890,4043" strokeweight=".5pt">
                  <v:textbox inset="1mm,0,0,0">
                    <w:txbxContent>
                      <w:p w:rsidR="00A403FA" w:rsidRPr="008F13CA" w:rsidRDefault="00A403FA" w:rsidP="002B6B7A">
                        <w:pPr>
                          <w:rPr>
                            <w:sz w:val="16"/>
                            <w:szCs w:val="16"/>
                          </w:rPr>
                        </w:pPr>
                      </w:p>
                    </w:txbxContent>
                  </v:textbox>
                </v:shape>
                <v:roundrect id="角丸四角形 9" o:spid="_x0000_s1071" style="position:absolute;left:19716;top:1047;width:2858;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" fillcolor="#f2f2f2" strokecolor="windowText" strokeweight=".5pt">
                  <v:textbo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v:textbox>
                </v:roundrect>
                <w10:wrap type="tight"/>
              </v:group>
            </w:pict>
          </mc:Fallback>
        </mc:AlternateContent>
      </w:r>
    </w:p>
    <w:p w:rsidR="009A7760" w:rsidRDefault="009A7760" w:rsidP="003D0062">
      <w:pPr>
        <w:spacing w:line="300" w:lineRule="exact"/>
        <w:rPr>
          <w:rFonts w:asciiTheme="minorEastAsia"/>
          <w:sz w:val="24"/>
        </w:rPr>
      </w:pPr>
    </w:p>
    <w:p w:rsidR="00F862E7" w:rsidRDefault="00F862E7"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3934F3" w:rsidRDefault="003934F3" w:rsidP="003D0062">
      <w:pPr>
        <w:spacing w:line="300" w:lineRule="exact"/>
        <w:rPr>
          <w:rFonts w:asciiTheme="minorEastAsia"/>
          <w:sz w:val="24"/>
        </w:rPr>
      </w:pPr>
    </w:p>
    <w:p w:rsidR="009F4092" w:rsidRDefault="006776AF" w:rsidP="003D0062">
      <w:pPr>
        <w:spacing w:line="300" w:lineRule="exact"/>
        <w:rPr>
          <w:rFonts w:asciiTheme="minorEastAsia"/>
          <w:sz w:val="24"/>
        </w:rPr>
      </w:pPr>
      <w:r>
        <w:rPr>
          <w:rFonts w:asciiTheme="minorEastAsia" w:hint="eastAsia"/>
          <w:sz w:val="24"/>
        </w:rPr>
        <w:t xml:space="preserve">                                         </w:t>
      </w:r>
    </w:p>
    <w:p w:rsidR="009F4092" w:rsidRDefault="009F4092" w:rsidP="003D0062">
      <w:pPr>
        <w:spacing w:line="300" w:lineRule="exact"/>
        <w:rPr>
          <w:rFonts w:asciiTheme="minorEastAsia"/>
          <w:sz w:val="24"/>
        </w:rPr>
      </w:pPr>
    </w:p>
    <w:p w:rsidR="009F4092" w:rsidRPr="00985C46" w:rsidRDefault="009F4092" w:rsidP="003D0062">
      <w:pPr>
        <w:spacing w:line="300" w:lineRule="exact"/>
        <w:rPr>
          <w:rFonts w:asciiTheme="minorEastAsia"/>
          <w:sz w:val="24"/>
        </w:rPr>
      </w:pPr>
    </w:p>
    <w:p w:rsidR="003934F3" w:rsidRPr="009734E5" w:rsidRDefault="003934F3" w:rsidP="003D0062">
      <w:pPr>
        <w:spacing w:line="300" w:lineRule="exact"/>
        <w:rPr>
          <w:rFonts w:asciiTheme="minorEastAsia"/>
          <w:color w:val="000000" w:themeColor="text1"/>
          <w:sz w:val="24"/>
        </w:rPr>
      </w:pPr>
      <w:r w:rsidRPr="002E3D0C">
        <w:rPr>
          <w:rFonts w:hint="eastAsia"/>
          <w:color w:val="FF0000"/>
          <w:sz w:val="24"/>
          <w:szCs w:val="24"/>
        </w:rPr>
        <w:t xml:space="preserve">　</w:t>
      </w:r>
      <w:r w:rsidRPr="009734E5">
        <w:rPr>
          <w:rFonts w:asciiTheme="minorEastAsia" w:hAnsiTheme="minorEastAsia" w:hint="eastAsia"/>
          <w:color w:val="000000" w:themeColor="text1"/>
          <w:sz w:val="24"/>
          <w:szCs w:val="24"/>
        </w:rPr>
        <w:t>(3)</w:t>
      </w:r>
      <w:r w:rsidRPr="009734E5">
        <w:rPr>
          <w:rFonts w:asciiTheme="minorEastAsia" w:hint="eastAsia"/>
          <w:color w:val="000000" w:themeColor="text1"/>
          <w:sz w:val="24"/>
        </w:rPr>
        <w:t>避難退域時検査及び簡易除染</w:t>
      </w:r>
    </w:p>
    <w:p w:rsidR="003934F3" w:rsidRDefault="003934F3" w:rsidP="003D0062">
      <w:pPr>
        <w:spacing w:line="300" w:lineRule="exact"/>
        <w:ind w:leftChars="200" w:left="420" w:firstLineChars="100" w:firstLine="240"/>
        <w:rPr>
          <w:rFonts w:asciiTheme="minorEastAsia"/>
          <w:color w:val="000000" w:themeColor="text1"/>
          <w:sz w:val="24"/>
        </w:rPr>
      </w:pPr>
      <w:r w:rsidRPr="009734E5">
        <w:rPr>
          <w:rFonts w:asciiTheme="minorEastAsia" w:hint="eastAsia"/>
          <w:color w:val="000000" w:themeColor="text1"/>
          <w:sz w:val="24"/>
        </w:rPr>
        <w:t>放射性物質が放出された後に</w:t>
      </w:r>
      <w:r w:rsidR="002E3D0C" w:rsidRPr="009734E5">
        <w:rPr>
          <w:rFonts w:asciiTheme="minorEastAsia" w:hint="eastAsia"/>
          <w:color w:val="000000" w:themeColor="text1"/>
          <w:sz w:val="24"/>
        </w:rPr>
        <w:t>避難を開始した場合は、避難ルート上に設置する検査場所において避難退域時検査及び必要に応じて簡易除染を受ける</w:t>
      </w:r>
      <w:r w:rsidRPr="009734E5">
        <w:rPr>
          <w:rFonts w:asciiTheme="minorEastAsia" w:hint="eastAsia"/>
          <w:color w:val="000000" w:themeColor="text1"/>
          <w:sz w:val="24"/>
        </w:rPr>
        <w:t>。</w:t>
      </w:r>
    </w:p>
    <w:p w:rsidR="005C5D51" w:rsidRPr="005C5D51" w:rsidRDefault="005C5D51" w:rsidP="005C5D51">
      <w:pPr>
        <w:ind w:leftChars="200" w:left="420" w:firstLineChars="100" w:firstLine="240"/>
        <w:rPr>
          <w:rFonts w:asciiTheme="minorEastAsia"/>
          <w:sz w:val="24"/>
        </w:rPr>
      </w:pPr>
      <w:r w:rsidRPr="005C5D51">
        <w:rPr>
          <w:rFonts w:asciiTheme="minorEastAsia" w:hint="eastAsia"/>
          <w:sz w:val="24"/>
        </w:rPr>
        <w:t>なお、</w:t>
      </w:r>
      <w:r w:rsidR="007135AC" w:rsidRPr="005C5D51">
        <w:rPr>
          <w:rFonts w:asciiTheme="minorEastAsia" w:hint="eastAsia"/>
          <w:sz w:val="24"/>
        </w:rPr>
        <w:t>ヘリコプターや</w:t>
      </w:r>
      <w:r w:rsidRPr="005C5D51">
        <w:rPr>
          <w:rFonts w:asciiTheme="minorEastAsia" w:hint="eastAsia"/>
          <w:sz w:val="24"/>
        </w:rPr>
        <w:t>救急車による搬送の場合、迅速な移動を損なわないよう状況に応じ</w:t>
      </w:r>
      <w:r w:rsidR="006776AF" w:rsidRPr="005C5D51">
        <w:rPr>
          <w:rFonts w:asciiTheme="minorEastAsia" w:hint="eastAsia"/>
          <w:sz w:val="24"/>
        </w:rPr>
        <w:t>た柔軟な対応を行う</w:t>
      </w:r>
      <w:r w:rsidR="007135AC" w:rsidRPr="005C5D51">
        <w:rPr>
          <w:rFonts w:asciiTheme="minorEastAsia" w:hint="eastAsia"/>
          <w:sz w:val="24"/>
        </w:rPr>
        <w:t>。</w:t>
      </w:r>
    </w:p>
    <w:p w:rsidR="007135AC" w:rsidRPr="005C5D51" w:rsidRDefault="005C5D51" w:rsidP="005C5D51">
      <w:pPr>
        <w:ind w:leftChars="200" w:left="420" w:firstLineChars="100" w:firstLine="240"/>
        <w:rPr>
          <w:rFonts w:asciiTheme="minorEastAsia"/>
          <w:sz w:val="24"/>
        </w:rPr>
      </w:pPr>
      <w:r w:rsidRPr="005C5D51">
        <w:rPr>
          <w:rFonts w:asciiTheme="minorEastAsia" w:hint="eastAsia"/>
          <w:sz w:val="24"/>
        </w:rPr>
        <w:t>いずれの場合も、避難退域時検査及び簡易除染は、島根県が実施する。</w:t>
      </w:r>
    </w:p>
    <w:p w:rsidR="00BD2354" w:rsidRPr="006776AF" w:rsidRDefault="00BD2354" w:rsidP="003D0062">
      <w:pPr>
        <w:spacing w:line="300" w:lineRule="exact"/>
        <w:ind w:leftChars="200" w:left="420" w:firstLineChars="100" w:firstLine="240"/>
        <w:rPr>
          <w:rFonts w:asciiTheme="minorEastAsia"/>
          <w:color w:val="000000" w:themeColor="text1"/>
          <w:sz w:val="24"/>
        </w:rPr>
      </w:pPr>
    </w:p>
    <w:p w:rsidR="002E3D0C" w:rsidRPr="009734E5" w:rsidRDefault="002E3D0C" w:rsidP="003D0062">
      <w:pPr>
        <w:spacing w:line="300" w:lineRule="exact"/>
        <w:rPr>
          <w:rFonts w:asciiTheme="minorEastAsia"/>
          <w:color w:val="000000" w:themeColor="text1"/>
          <w:sz w:val="24"/>
        </w:rPr>
      </w:pPr>
      <w:r w:rsidRPr="009734E5">
        <w:rPr>
          <w:rFonts w:hint="eastAsia"/>
          <w:color w:val="000000" w:themeColor="text1"/>
          <w:sz w:val="24"/>
          <w:szCs w:val="24"/>
        </w:rPr>
        <w:t xml:space="preserve">　</w:t>
      </w:r>
      <w:r w:rsidRPr="009734E5">
        <w:rPr>
          <w:rFonts w:asciiTheme="minorEastAsia" w:hAnsiTheme="minorEastAsia" w:hint="eastAsia"/>
          <w:color w:val="000000" w:themeColor="text1"/>
          <w:sz w:val="24"/>
          <w:szCs w:val="24"/>
        </w:rPr>
        <w:t>(4)</w:t>
      </w:r>
      <w:r w:rsidRPr="009734E5">
        <w:rPr>
          <w:rFonts w:asciiTheme="minorEastAsia" w:hint="eastAsia"/>
          <w:color w:val="000000" w:themeColor="text1"/>
          <w:sz w:val="24"/>
        </w:rPr>
        <w:t>安定ヨウ素剤の服用</w:t>
      </w:r>
    </w:p>
    <w:p w:rsidR="002E3D0C" w:rsidRPr="00863277" w:rsidRDefault="002E3D0C" w:rsidP="003D0062">
      <w:pPr>
        <w:spacing w:line="300" w:lineRule="exact"/>
        <w:ind w:leftChars="200" w:left="420" w:firstLineChars="100" w:firstLine="240"/>
        <w:rPr>
          <w:rFonts w:asciiTheme="minorEastAsia"/>
          <w:color w:val="FF0000"/>
          <w:sz w:val="24"/>
        </w:rPr>
      </w:pPr>
      <w:r w:rsidRPr="009734E5">
        <w:rPr>
          <w:rFonts w:asciiTheme="minorEastAsia" w:hint="eastAsia"/>
          <w:color w:val="000000" w:themeColor="text1"/>
          <w:sz w:val="24"/>
        </w:rPr>
        <w:t>島根県安定ヨウ素剤配布計画に基づ</w:t>
      </w:r>
      <w:r w:rsidR="009F4092" w:rsidRPr="009734E5">
        <w:rPr>
          <w:rFonts w:asciiTheme="minorEastAsia" w:hint="eastAsia"/>
          <w:color w:val="000000" w:themeColor="text1"/>
          <w:sz w:val="24"/>
        </w:rPr>
        <w:t>き</w:t>
      </w:r>
      <w:r w:rsidRPr="009734E5">
        <w:rPr>
          <w:rFonts w:asciiTheme="minorEastAsia" w:hint="eastAsia"/>
          <w:color w:val="000000" w:themeColor="text1"/>
          <w:sz w:val="24"/>
        </w:rPr>
        <w:t>安定ヨウ素剤の備蓄・配布を行い、</w:t>
      </w:r>
      <w:r w:rsidRPr="00D34051">
        <w:rPr>
          <w:rFonts w:asciiTheme="minorEastAsia" w:hint="eastAsia"/>
          <w:sz w:val="24"/>
        </w:rPr>
        <w:t>国の指示に</w:t>
      </w:r>
      <w:r w:rsidRPr="009734E5">
        <w:rPr>
          <w:rFonts w:asciiTheme="minorEastAsia" w:hint="eastAsia"/>
          <w:color w:val="000000" w:themeColor="text1"/>
          <w:sz w:val="24"/>
        </w:rPr>
        <w:t>基づき服用する。</w:t>
      </w:r>
    </w:p>
    <w:p w:rsidR="009A7760" w:rsidRDefault="009A7760" w:rsidP="003D0062">
      <w:pPr>
        <w:spacing w:line="300" w:lineRule="exact"/>
        <w:rPr>
          <w:rFonts w:asciiTheme="minorEastAsia"/>
          <w:sz w:val="24"/>
        </w:rPr>
      </w:pPr>
    </w:p>
    <w:p w:rsidR="001934BF" w:rsidRDefault="001934BF" w:rsidP="003D0062">
      <w:pPr>
        <w:spacing w:line="300" w:lineRule="exact"/>
        <w:rPr>
          <w:rFonts w:asciiTheme="minorEastAsia"/>
          <w:sz w:val="24"/>
        </w:rPr>
      </w:pPr>
    </w:p>
    <w:p w:rsidR="009734E5" w:rsidRDefault="009734E5" w:rsidP="003D0062">
      <w:pPr>
        <w:spacing w:line="300" w:lineRule="exact"/>
        <w:rPr>
          <w:rFonts w:asciiTheme="minorEastAsia"/>
          <w:sz w:val="24"/>
        </w:rPr>
      </w:pPr>
    </w:p>
    <w:p w:rsidR="0035706D" w:rsidRDefault="00D13CD4" w:rsidP="003D0062">
      <w:pPr>
        <w:spacing w:line="300" w:lineRule="exact"/>
        <w:rPr>
          <w:rFonts w:asciiTheme="minorEastAsia"/>
          <w:sz w:val="24"/>
        </w:rPr>
      </w:pPr>
      <w:r w:rsidRPr="009734E5">
        <w:rPr>
          <w:rFonts w:asciiTheme="minorEastAsia" w:hint="eastAsia"/>
          <w:color w:val="000000" w:themeColor="text1"/>
          <w:sz w:val="24"/>
        </w:rPr>
        <w:t>Ⅳ</w:t>
      </w:r>
      <w:r w:rsidR="00000F6E">
        <w:rPr>
          <w:rFonts w:asciiTheme="minorEastAsia" w:hint="eastAsia"/>
          <w:sz w:val="24"/>
        </w:rPr>
        <w:t xml:space="preserve">　避難計画</w:t>
      </w:r>
      <w:r w:rsidR="00691E8B">
        <w:rPr>
          <w:rFonts w:asciiTheme="minorEastAsia" w:hint="eastAsia"/>
          <w:sz w:val="24"/>
        </w:rPr>
        <w:t>の内容</w:t>
      </w:r>
      <w:r w:rsidR="00986A4B">
        <w:rPr>
          <w:rFonts w:asciiTheme="minorEastAsia" w:hint="eastAsia"/>
          <w:sz w:val="24"/>
        </w:rPr>
        <w:t>等</w:t>
      </w:r>
    </w:p>
    <w:p w:rsidR="00CF7C97" w:rsidRDefault="00CF7C97" w:rsidP="003D0062">
      <w:pPr>
        <w:spacing w:line="300" w:lineRule="exact"/>
        <w:rPr>
          <w:rFonts w:asciiTheme="minorEastAsia"/>
          <w:sz w:val="24"/>
        </w:rPr>
      </w:pPr>
    </w:p>
    <w:p w:rsidR="0075078C" w:rsidRDefault="002C297C" w:rsidP="003D0062">
      <w:pPr>
        <w:spacing w:line="300" w:lineRule="exact"/>
        <w:ind w:left="240" w:hangingChars="100" w:hanging="240"/>
        <w:rPr>
          <w:rFonts w:asciiTheme="minorEastAsia"/>
          <w:sz w:val="24"/>
        </w:rPr>
      </w:pPr>
      <w:r>
        <w:rPr>
          <w:rFonts w:asciiTheme="minorEastAsia" w:hint="eastAsia"/>
          <w:sz w:val="24"/>
        </w:rPr>
        <w:t xml:space="preserve">　　</w:t>
      </w:r>
      <w:r w:rsidR="0075078C">
        <w:rPr>
          <w:rFonts w:asciiTheme="minorEastAsia" w:hint="eastAsia"/>
          <w:sz w:val="24"/>
        </w:rPr>
        <w:t>多数の</w:t>
      </w:r>
      <w:r w:rsidR="00F862E7">
        <w:rPr>
          <w:rFonts w:asciiTheme="minorEastAsia" w:hint="eastAsia"/>
          <w:sz w:val="24"/>
        </w:rPr>
        <w:t>入所者</w:t>
      </w:r>
      <w:r w:rsidR="0075078C">
        <w:rPr>
          <w:rFonts w:asciiTheme="minorEastAsia" w:hint="eastAsia"/>
          <w:sz w:val="24"/>
        </w:rPr>
        <w:t>等を混乱なく安全に避難させるとともに、</w:t>
      </w:r>
      <w:r w:rsidR="00C153BE">
        <w:rPr>
          <w:rFonts w:asciiTheme="minorEastAsia" w:hint="eastAsia"/>
          <w:sz w:val="24"/>
        </w:rPr>
        <w:t>最終的な</w:t>
      </w:r>
      <w:r w:rsidR="00F862E7">
        <w:rPr>
          <w:rFonts w:asciiTheme="minorEastAsia" w:hint="eastAsia"/>
          <w:sz w:val="24"/>
        </w:rPr>
        <w:t>避難先である</w:t>
      </w:r>
      <w:r w:rsidR="00691E8B">
        <w:rPr>
          <w:rFonts w:asciiTheme="minorEastAsia" w:hint="eastAsia"/>
          <w:sz w:val="24"/>
        </w:rPr>
        <w:t>社会福祉施設</w:t>
      </w:r>
      <w:r w:rsidR="00F862E7">
        <w:rPr>
          <w:rFonts w:asciiTheme="minorEastAsia" w:hint="eastAsia"/>
          <w:sz w:val="24"/>
        </w:rPr>
        <w:t>等</w:t>
      </w:r>
      <w:r w:rsidR="0075078C">
        <w:rPr>
          <w:rFonts w:asciiTheme="minorEastAsia" w:hint="eastAsia"/>
          <w:sz w:val="24"/>
        </w:rPr>
        <w:t>に</w:t>
      </w:r>
      <w:r w:rsidR="0050284B">
        <w:rPr>
          <w:rFonts w:asciiTheme="minorEastAsia" w:hint="eastAsia"/>
          <w:sz w:val="24"/>
        </w:rPr>
        <w:t>再避難</w:t>
      </w:r>
      <w:r w:rsidR="00F862E7">
        <w:rPr>
          <w:rFonts w:asciiTheme="minorEastAsia" w:hint="eastAsia"/>
          <w:sz w:val="24"/>
        </w:rPr>
        <w:t>するまでの間</w:t>
      </w:r>
      <w:r w:rsidR="0075078C">
        <w:rPr>
          <w:rFonts w:asciiTheme="minorEastAsia" w:hint="eastAsia"/>
          <w:sz w:val="24"/>
        </w:rPr>
        <w:t>、身体及び生命の安全を確保するために、次に示す項目を参考に、各施設の実態に即した具体的な避難計画を</w:t>
      </w:r>
      <w:r>
        <w:rPr>
          <w:rFonts w:asciiTheme="minorEastAsia" w:hint="eastAsia"/>
          <w:sz w:val="24"/>
        </w:rPr>
        <w:t>作成</w:t>
      </w:r>
      <w:r w:rsidR="0075078C">
        <w:rPr>
          <w:rFonts w:asciiTheme="minorEastAsia" w:hint="eastAsia"/>
          <w:sz w:val="24"/>
        </w:rPr>
        <w:t>する</w:t>
      </w:r>
      <w:r w:rsidR="00E7505A" w:rsidRPr="00A32269">
        <w:rPr>
          <w:rFonts w:asciiTheme="minorEastAsia" w:hint="eastAsia"/>
          <w:sz w:val="24"/>
        </w:rPr>
        <w:t>とともに、職員、入居者及びその家族等にこの計画を周知する。</w:t>
      </w:r>
    </w:p>
    <w:p w:rsidR="00000F6E" w:rsidRDefault="00000F6E" w:rsidP="003D0062">
      <w:pPr>
        <w:spacing w:line="300" w:lineRule="exact"/>
        <w:rPr>
          <w:rFonts w:asciiTheme="minorEastAsia"/>
          <w:sz w:val="24"/>
        </w:rPr>
      </w:pPr>
      <w:r>
        <w:rPr>
          <w:rFonts w:asciiTheme="minorEastAsia" w:hint="eastAsia"/>
          <w:sz w:val="24"/>
        </w:rPr>
        <w:t xml:space="preserve">　</w:t>
      </w:r>
      <w:r w:rsidR="00CF7C97">
        <w:rPr>
          <w:rFonts w:asciiTheme="minorEastAsia" w:hint="eastAsia"/>
          <w:sz w:val="24"/>
        </w:rPr>
        <w:t xml:space="preserve">　</w:t>
      </w:r>
      <w:r>
        <w:rPr>
          <w:rFonts w:asciiTheme="minorEastAsia" w:hint="eastAsia"/>
          <w:sz w:val="24"/>
        </w:rPr>
        <w:t>○</w:t>
      </w:r>
      <w:r w:rsidR="00CF7C97">
        <w:rPr>
          <w:rFonts w:asciiTheme="minorEastAsia" w:hint="eastAsia"/>
          <w:sz w:val="24"/>
        </w:rPr>
        <w:t>避難計画の目的</w:t>
      </w:r>
    </w:p>
    <w:p w:rsidR="00CF7C97" w:rsidRDefault="00CF7C97" w:rsidP="003D0062">
      <w:pPr>
        <w:spacing w:line="300" w:lineRule="exact"/>
        <w:rPr>
          <w:rFonts w:asciiTheme="minorEastAsia"/>
          <w:sz w:val="24"/>
        </w:rPr>
      </w:pPr>
      <w:r>
        <w:rPr>
          <w:rFonts w:asciiTheme="minorEastAsia" w:hint="eastAsia"/>
          <w:sz w:val="24"/>
        </w:rPr>
        <w:t xml:space="preserve">　　○関係者の役割（施設管理者、職員、入所者等）</w:t>
      </w:r>
    </w:p>
    <w:p w:rsidR="00CF7C97" w:rsidRDefault="00CF7C97" w:rsidP="003D0062">
      <w:pPr>
        <w:spacing w:line="300" w:lineRule="exact"/>
        <w:rPr>
          <w:rFonts w:asciiTheme="minorEastAsia"/>
          <w:sz w:val="24"/>
        </w:rPr>
      </w:pPr>
      <w:r>
        <w:rPr>
          <w:rFonts w:asciiTheme="minorEastAsia" w:hint="eastAsia"/>
          <w:sz w:val="24"/>
        </w:rPr>
        <w:t xml:space="preserve">　　○災害時の組織体制と任務</w:t>
      </w:r>
    </w:p>
    <w:p w:rsidR="00CF7C97" w:rsidRDefault="00CF7C97" w:rsidP="003D0062">
      <w:pPr>
        <w:spacing w:line="300" w:lineRule="exact"/>
        <w:rPr>
          <w:rFonts w:asciiTheme="minorEastAsia"/>
          <w:sz w:val="24"/>
        </w:rPr>
      </w:pPr>
      <w:r>
        <w:rPr>
          <w:rFonts w:asciiTheme="minorEastAsia" w:hint="eastAsia"/>
          <w:sz w:val="24"/>
        </w:rPr>
        <w:t xml:space="preserve">　　○災害情報等の受伝達</w:t>
      </w:r>
    </w:p>
    <w:p w:rsidR="00CF7C97" w:rsidRDefault="00CF7C97" w:rsidP="003D0062">
      <w:pPr>
        <w:spacing w:line="300" w:lineRule="exact"/>
        <w:rPr>
          <w:rFonts w:asciiTheme="minorEastAsia"/>
          <w:sz w:val="24"/>
        </w:rPr>
      </w:pPr>
      <w:r>
        <w:rPr>
          <w:rFonts w:asciiTheme="minorEastAsia" w:hint="eastAsia"/>
          <w:sz w:val="24"/>
        </w:rPr>
        <w:t xml:space="preserve">　　○避難誘導等</w:t>
      </w:r>
    </w:p>
    <w:p w:rsidR="00CF7C97" w:rsidRPr="00CF7C97" w:rsidRDefault="00CF7C97" w:rsidP="003D0062">
      <w:pPr>
        <w:spacing w:line="300" w:lineRule="exact"/>
        <w:rPr>
          <w:rFonts w:asciiTheme="minorEastAsia"/>
          <w:sz w:val="24"/>
        </w:rPr>
      </w:pPr>
      <w:r>
        <w:rPr>
          <w:rFonts w:asciiTheme="minorEastAsia" w:hint="eastAsia"/>
          <w:sz w:val="24"/>
        </w:rPr>
        <w:t xml:space="preserve">　　○広域福祉避難所での入所者のケア等</w:t>
      </w:r>
    </w:p>
    <w:p w:rsidR="0035706D" w:rsidRDefault="005E0F07" w:rsidP="003D0062">
      <w:pPr>
        <w:spacing w:line="300" w:lineRule="exact"/>
        <w:rPr>
          <w:rFonts w:asciiTheme="minorEastAsia"/>
          <w:sz w:val="24"/>
        </w:rPr>
      </w:pPr>
      <w:r>
        <w:rPr>
          <w:rFonts w:asciiTheme="minorEastAsia" w:hint="eastAsia"/>
          <w:sz w:val="24"/>
        </w:rPr>
        <w:t xml:space="preserve">　　○原子力防災研修及び訓練</w:t>
      </w:r>
    </w:p>
    <w:p w:rsidR="007A4AC6"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w:t>
      </w:r>
    </w:p>
    <w:p w:rsidR="00AA0234"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なお、作成例</w:t>
      </w:r>
      <w:r w:rsidR="007B0911">
        <w:rPr>
          <w:rFonts w:asciiTheme="minorEastAsia" w:hAnsiTheme="minorEastAsia" w:hint="eastAsia"/>
          <w:sz w:val="24"/>
          <w:szCs w:val="24"/>
        </w:rPr>
        <w:t>及び留意事項</w:t>
      </w:r>
      <w:r>
        <w:rPr>
          <w:rFonts w:asciiTheme="minorEastAsia" w:hAnsiTheme="minorEastAsia" w:hint="eastAsia"/>
          <w:sz w:val="24"/>
          <w:szCs w:val="24"/>
        </w:rPr>
        <w:t>については以下のとおり。</w:t>
      </w:r>
    </w:p>
    <w:p w:rsidR="00AA0234" w:rsidRDefault="00AA0234">
      <w:pPr>
        <w:widowControl/>
        <w:jc w:val="left"/>
        <w:rPr>
          <w:rFonts w:asciiTheme="minorEastAsia" w:hAnsiTheme="minorEastAsia"/>
          <w:sz w:val="24"/>
          <w:szCs w:val="24"/>
        </w:rPr>
      </w:pPr>
      <w:r>
        <w:rPr>
          <w:rFonts w:asciiTheme="minorEastAsia" w:hAnsiTheme="minorEastAsia"/>
          <w:sz w:val="24"/>
          <w:szCs w:val="24"/>
        </w:rPr>
        <w:br w:type="page"/>
      </w:r>
    </w:p>
    <w:p w:rsidR="00EA1BED" w:rsidRPr="00EA1BED" w:rsidRDefault="00EA1BED" w:rsidP="00EA1BED">
      <w:pPr>
        <w:jc w:val="left"/>
        <w:rPr>
          <w:rFonts w:asciiTheme="minorEastAsia" w:hAnsiTheme="minorEastAsia" w:cs="Times New Roman"/>
          <w:sz w:val="24"/>
          <w:szCs w:val="24"/>
          <w:u w:val="single"/>
        </w:rPr>
      </w:pPr>
      <w:r>
        <w:rPr>
          <w:rFonts w:hint="eastAsia"/>
          <w:sz w:val="24"/>
          <w:szCs w:val="24"/>
        </w:rPr>
        <w:lastRenderedPageBreak/>
        <w:t>（避難計画の作成例</w:t>
      </w:r>
      <w:r w:rsidR="007B0911">
        <w:rPr>
          <w:rFonts w:hint="eastAsia"/>
          <w:sz w:val="24"/>
          <w:szCs w:val="24"/>
        </w:rPr>
        <w:t>及び留意事項</w:t>
      </w:r>
      <w:r>
        <w:rPr>
          <w:rFonts w:hint="eastAsia"/>
          <w:sz w:val="24"/>
          <w:szCs w:val="24"/>
        </w:rPr>
        <w:t>）</w:t>
      </w:r>
    </w:p>
    <w:p w:rsidR="00EA1BED" w:rsidRPr="00EA1BED" w:rsidRDefault="00EA1BED" w:rsidP="00EA1BED">
      <w:pPr>
        <w:rPr>
          <w:rFonts w:asciiTheme="minorEastAsia" w:hAnsiTheme="minorEastAsia" w:cs="Times New Roman"/>
          <w:sz w:val="24"/>
          <w:szCs w:val="24"/>
        </w:rPr>
      </w:pPr>
    </w:p>
    <w:p w:rsidR="00EA1BED" w:rsidRPr="001C6CE8" w:rsidRDefault="00EA1BED" w:rsidP="00EA1BED">
      <w:pPr>
        <w:jc w:val="center"/>
        <w:rPr>
          <w:rFonts w:asciiTheme="majorEastAsia" w:eastAsiaTheme="majorEastAsia" w:hAnsiTheme="majorEastAsia" w:cs="Times New Roman"/>
          <w:sz w:val="36"/>
          <w:szCs w:val="36"/>
        </w:rPr>
      </w:pPr>
      <w:r w:rsidRPr="00E844A7">
        <w:rPr>
          <w:rFonts w:asciiTheme="majorEastAsia" w:eastAsiaTheme="majorEastAsia" w:hAnsiTheme="majorEastAsia" w:cs="Times New Roman" w:hint="eastAsia"/>
          <w:spacing w:val="60"/>
          <w:kern w:val="0"/>
          <w:sz w:val="36"/>
          <w:szCs w:val="36"/>
          <w:fitText w:val="6120" w:id="110786048"/>
        </w:rPr>
        <w:t>原子力災害にかかる避難計</w:t>
      </w:r>
      <w:r w:rsidRPr="00E844A7">
        <w:rPr>
          <w:rFonts w:asciiTheme="majorEastAsia" w:eastAsiaTheme="majorEastAsia" w:hAnsiTheme="majorEastAsia" w:cs="Times New Roman" w:hint="eastAsia"/>
          <w:kern w:val="0"/>
          <w:sz w:val="36"/>
          <w:szCs w:val="36"/>
          <w:fitText w:val="6120" w:id="110786048"/>
        </w:rPr>
        <w:t>画</w:t>
      </w: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jc w:val="right"/>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法　人　名　・　施　設　名　）</w:t>
      </w:r>
    </w:p>
    <w:p w:rsidR="00EA1BED" w:rsidRPr="00EA1BED" w:rsidRDefault="00EA1BED" w:rsidP="00EA1BED">
      <w:pPr>
        <w:rPr>
          <w:rFonts w:asciiTheme="majorEastAsia" w:eastAsiaTheme="majorEastAsia" w:hAnsiTheme="majorEastAsia" w:cs="Times New Roman"/>
          <w:sz w:val="24"/>
          <w:szCs w:val="24"/>
          <w:u w:val="single"/>
        </w:rPr>
      </w:pP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１．目的</w:t>
      </w:r>
    </w:p>
    <w:p w:rsidR="00EA1BED" w:rsidRPr="00EA1BED" w:rsidRDefault="00EA1BED" w:rsidP="00EA1BED">
      <w:pPr>
        <w:ind w:leftChars="105" w:left="220" w:firstLineChars="100" w:firstLine="2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この計画は、</w:t>
      </w:r>
      <w:r w:rsidR="00D24122" w:rsidRPr="009734E5">
        <w:rPr>
          <w:rFonts w:asciiTheme="majorEastAsia" w:eastAsiaTheme="majorEastAsia" w:hAnsiTheme="majorEastAsia" w:cs="Times New Roman" w:hint="eastAsia"/>
          <w:color w:val="000000" w:themeColor="text1"/>
          <w:sz w:val="24"/>
          <w:szCs w:val="24"/>
        </w:rPr>
        <w:t>島根県地域防災計画（原子力災害対策編）</w:t>
      </w:r>
      <w:r w:rsidR="00516941" w:rsidRPr="009734E5">
        <w:rPr>
          <w:rFonts w:asciiTheme="majorEastAsia" w:eastAsiaTheme="majorEastAsia" w:hAnsiTheme="majorEastAsia" w:cs="Times New Roman" w:hint="eastAsia"/>
          <w:color w:val="000000" w:themeColor="text1"/>
          <w:sz w:val="24"/>
          <w:szCs w:val="24"/>
        </w:rPr>
        <w:t>第２章第８節及び原子力災害に備えた島根県広域避難計画第４章２．（４）に基づき、</w:t>
      </w:r>
      <w:r w:rsidRPr="009734E5">
        <w:rPr>
          <w:rFonts w:asciiTheme="majorEastAsia" w:eastAsiaTheme="majorEastAsia" w:hAnsiTheme="majorEastAsia" w:cs="Times New Roman" w:hint="eastAsia"/>
          <w:color w:val="000000" w:themeColor="text1"/>
          <w:sz w:val="24"/>
          <w:szCs w:val="24"/>
        </w:rPr>
        <w:t>島根原子力発電所において、</w:t>
      </w:r>
      <w:r w:rsidRPr="001C6CE8">
        <w:rPr>
          <w:rFonts w:asciiTheme="majorEastAsia" w:eastAsiaTheme="majorEastAsia" w:hAnsiTheme="majorEastAsia" w:hint="eastAsia"/>
          <w:sz w:val="24"/>
          <w:szCs w:val="24"/>
        </w:rPr>
        <w:t>万一、原子力災害が発生するなどし、避難指示等が発令された場合に対応すべき必要な事項を定め、（法人名･施設名）</w:t>
      </w:r>
      <w:r w:rsidR="0065713F">
        <w:rPr>
          <w:rFonts w:asciiTheme="majorEastAsia" w:eastAsiaTheme="majorEastAsia" w:hAnsiTheme="majorEastAsia" w:hint="eastAsia"/>
          <w:sz w:val="24"/>
          <w:szCs w:val="24"/>
        </w:rPr>
        <w:t>の入所者、</w:t>
      </w:r>
      <w:r w:rsidRPr="001C6CE8">
        <w:rPr>
          <w:rFonts w:asciiTheme="majorEastAsia" w:eastAsiaTheme="majorEastAsia" w:hAnsiTheme="majorEastAsia" w:hint="eastAsia"/>
          <w:sz w:val="24"/>
          <w:szCs w:val="24"/>
        </w:rPr>
        <w:t>勤務する職員及び出入りする全ての者（以下「利用者等」という</w:t>
      </w:r>
      <w:r w:rsidR="0065713F">
        <w:rPr>
          <w:rFonts w:asciiTheme="majorEastAsia" w:eastAsiaTheme="majorEastAsia" w:hAnsiTheme="majorEastAsia" w:hint="eastAsia"/>
          <w:sz w:val="24"/>
          <w:szCs w:val="24"/>
        </w:rPr>
        <w:t>。</w:t>
      </w:r>
      <w:r w:rsidR="00F023A0" w:rsidRPr="001C6CE8">
        <w:rPr>
          <w:rFonts w:asciiTheme="majorEastAsia" w:eastAsiaTheme="majorEastAsia" w:hAnsiTheme="majorEastAsia" w:hint="eastAsia"/>
          <w:sz w:val="24"/>
          <w:szCs w:val="24"/>
        </w:rPr>
        <w:t>）</w:t>
      </w:r>
      <w:r w:rsidR="006023E2">
        <w:rPr>
          <w:rFonts w:asciiTheme="majorEastAsia" w:eastAsiaTheme="majorEastAsia" w:hAnsiTheme="majorEastAsia" w:hint="eastAsia"/>
          <w:sz w:val="24"/>
          <w:szCs w:val="24"/>
        </w:rPr>
        <w:t>を</w:t>
      </w:r>
      <w:r w:rsidRPr="001C6CE8">
        <w:rPr>
          <w:rFonts w:asciiTheme="majorEastAsia" w:eastAsiaTheme="majorEastAsia" w:hAnsiTheme="majorEastAsia" w:hint="eastAsia"/>
          <w:sz w:val="24"/>
          <w:szCs w:val="24"/>
        </w:rPr>
        <w:t>安全</w:t>
      </w:r>
      <w:r w:rsidR="006023E2">
        <w:rPr>
          <w:rFonts w:asciiTheme="majorEastAsia" w:eastAsiaTheme="majorEastAsia" w:hAnsiTheme="majorEastAsia" w:hint="eastAsia"/>
          <w:sz w:val="24"/>
          <w:szCs w:val="24"/>
        </w:rPr>
        <w:t>に避難させる</w:t>
      </w:r>
      <w:r w:rsidR="00F023A0" w:rsidRPr="001C6CE8">
        <w:rPr>
          <w:rFonts w:asciiTheme="majorEastAsia" w:eastAsiaTheme="majorEastAsia" w:hAnsiTheme="majorEastAsia" w:hint="eastAsia"/>
          <w:sz w:val="24"/>
          <w:szCs w:val="24"/>
        </w:rPr>
        <w:t>ことを目的とする</w:t>
      </w:r>
      <w:r w:rsidRPr="00EA1BED">
        <w:rPr>
          <w:rFonts w:asciiTheme="majorEastAsia" w:eastAsiaTheme="majorEastAsia" w:hAnsiTheme="majorEastAsia" w:cs="Times New Roman" w:hint="eastAsia"/>
          <w:sz w:val="24"/>
          <w:szCs w:val="24"/>
        </w:rPr>
        <w:t>。</w:t>
      </w:r>
    </w:p>
    <w:p w:rsidR="00EA1BED" w:rsidRDefault="00EA1BED" w:rsidP="00EA1BED">
      <w:pPr>
        <w:ind w:left="720" w:hangingChars="300" w:hanging="720"/>
        <w:rPr>
          <w:rFonts w:asciiTheme="majorEastAsia" w:eastAsiaTheme="majorEastAsia" w:hAnsiTheme="majorEastAsia" w:cs="Times New Roman"/>
          <w:sz w:val="24"/>
          <w:szCs w:val="24"/>
        </w:rPr>
      </w:pPr>
    </w:p>
    <w:p w:rsidR="00015022" w:rsidRPr="005C5D51" w:rsidRDefault="009179D0" w:rsidP="00015022">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２．避</w:t>
      </w:r>
      <w:r w:rsidRPr="005C5D51">
        <w:rPr>
          <w:rFonts w:asciiTheme="majorEastAsia" w:eastAsiaTheme="majorEastAsia" w:hAnsiTheme="majorEastAsia" w:cs="Times New Roman" w:hint="eastAsia"/>
          <w:sz w:val="24"/>
          <w:szCs w:val="24"/>
        </w:rPr>
        <w:t>難の流れ</w:t>
      </w:r>
    </w:p>
    <w:p w:rsidR="00015022" w:rsidRPr="005C5D51" w:rsidRDefault="00355593" w:rsidP="000244A7">
      <w:pPr>
        <w:ind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bCs/>
          <w:sz w:val="24"/>
          <w:szCs w:val="24"/>
        </w:rPr>
        <w:t>ＰＡＺ圏内（概ね</w:t>
      </w:r>
      <w:r w:rsidR="00015022" w:rsidRPr="005C5D51">
        <w:rPr>
          <w:rFonts w:asciiTheme="majorEastAsia" w:eastAsiaTheme="majorEastAsia" w:hAnsiTheme="majorEastAsia" w:cs="Times New Roman" w:hint="eastAsia"/>
          <w:bCs/>
          <w:sz w:val="24"/>
          <w:szCs w:val="24"/>
        </w:rPr>
        <w:t>～５ｋｍ圏）の場合</w:t>
      </w:r>
    </w:p>
    <w:p w:rsidR="00657DF9" w:rsidRDefault="00015022"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ア．警戒事態（ＥＡＬ１）となった段階</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国から施設敷地緊急事態要避難者に対する避難準備の要請が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地元自治体（県）</w:t>
      </w:r>
      <w:r w:rsidR="00B714AE" w:rsidRPr="005C5D51">
        <w:rPr>
          <w:rFonts w:asciiTheme="majorEastAsia" w:eastAsiaTheme="majorEastAsia" w:hAnsiTheme="majorEastAsia" w:cs="Times New Roman" w:hint="eastAsia"/>
          <w:sz w:val="24"/>
          <w:szCs w:val="24"/>
        </w:rPr>
        <w:t>からの情報提供に基づき、避難の準備を開始する。</w:t>
      </w:r>
    </w:p>
    <w:p w:rsidR="00B714AE"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避難準備にあたり、地元自治体（市）に対して、避難に必要な車両や資機材の調達及び支援者の派遣など避難に関する情報提供を行う。</w:t>
      </w:r>
    </w:p>
    <w:p w:rsidR="00657DF9" w:rsidRDefault="009179D0"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1934BF"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地元自治体（市）等が発表する</w:t>
      </w:r>
      <w:r w:rsidR="005E49D0" w:rsidRPr="005C5D51">
        <w:rPr>
          <w:rFonts w:asciiTheme="majorEastAsia" w:eastAsiaTheme="majorEastAsia" w:hAnsiTheme="majorEastAsia" w:cs="Times New Roman" w:hint="eastAsia"/>
          <w:sz w:val="24"/>
          <w:szCs w:val="24"/>
        </w:rPr>
        <w:t>避難指示に関する情報を速やかに入手できる体制</w:t>
      </w:r>
    </w:p>
    <w:p w:rsidR="009179D0" w:rsidRPr="005E49D0" w:rsidRDefault="005E49D0" w:rsidP="00657DF9">
      <w:pPr>
        <w:ind w:firstLineChars="250" w:firstLine="60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を整えておく。</w:t>
      </w:r>
    </w:p>
    <w:p w:rsidR="006776AF"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イ．施設敷地緊急事態（ＥＡＬ２）となった段階</w:t>
      </w:r>
    </w:p>
    <w:p w:rsidR="00015022" w:rsidRPr="005C5D51" w:rsidRDefault="006776AF" w:rsidP="006776A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国から施設敷地緊急事態要避難者に対する避難の要請が、他の住民に対する避難準備の要請</w:t>
      </w:r>
      <w:r w:rsidR="00015022" w:rsidRPr="005C5D51">
        <w:rPr>
          <w:rFonts w:asciiTheme="majorEastAsia" w:eastAsiaTheme="majorEastAsia" w:hAnsiTheme="majorEastAsia" w:cs="Times New Roman" w:hint="eastAsia"/>
          <w:sz w:val="24"/>
          <w:szCs w:val="24"/>
        </w:rPr>
        <w:t>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5E49D0" w:rsidRPr="009734E5"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sidRPr="005C5D51">
        <w:rPr>
          <w:rFonts w:asciiTheme="majorEastAsia" w:eastAsiaTheme="majorEastAsia" w:hAnsiTheme="majorEastAsia" w:cs="Times New Roman" w:hint="eastAsia"/>
          <w:sz w:val="24"/>
          <w:szCs w:val="24"/>
        </w:rPr>
        <w:t xml:space="preserve">　・　</w:t>
      </w:r>
      <w:r w:rsidR="005E49D0" w:rsidRPr="005C5D51">
        <w:rPr>
          <w:rFonts w:asciiTheme="majorEastAsia" w:eastAsiaTheme="majorEastAsia" w:hAnsiTheme="majorEastAsia" w:cs="Times New Roman" w:hint="eastAsia"/>
          <w:sz w:val="24"/>
          <w:szCs w:val="24"/>
        </w:rPr>
        <w:t>地元自治体（市）の発表に基づき、</w:t>
      </w:r>
      <w:r w:rsidR="009179D0" w:rsidRPr="005C5D51">
        <w:rPr>
          <w:rFonts w:asciiTheme="majorEastAsia" w:eastAsiaTheme="majorEastAsia" w:hAnsiTheme="majorEastAsia" w:cs="Times New Roman" w:hint="eastAsia"/>
          <w:sz w:val="24"/>
          <w:szCs w:val="24"/>
        </w:rPr>
        <w:t>避難手段等</w:t>
      </w:r>
      <w:r w:rsidR="005E49D0" w:rsidRPr="005C5D51">
        <w:rPr>
          <w:rFonts w:asciiTheme="majorEastAsia" w:eastAsiaTheme="majorEastAsia" w:hAnsiTheme="majorEastAsia" w:cs="Times New Roman" w:hint="eastAsia"/>
          <w:sz w:val="24"/>
          <w:szCs w:val="24"/>
        </w:rPr>
        <w:t>準備が整い次第、</w:t>
      </w:r>
      <w:r w:rsidR="009179D0" w:rsidRPr="005C5D51">
        <w:rPr>
          <w:rFonts w:asciiTheme="majorEastAsia" w:eastAsiaTheme="majorEastAsia" w:hAnsiTheme="majorEastAsia" w:cs="Times New Roman" w:hint="eastAsia"/>
          <w:sz w:val="24"/>
          <w:szCs w:val="24"/>
        </w:rPr>
        <w:t>避難できる入所者の避難</w:t>
      </w:r>
      <w:r w:rsidR="005E49D0" w:rsidRPr="005C5D51">
        <w:rPr>
          <w:rFonts w:asciiTheme="majorEastAsia" w:eastAsiaTheme="majorEastAsia" w:hAnsiTheme="majorEastAsia" w:cs="Times New Roman" w:hint="eastAsia"/>
          <w:sz w:val="24"/>
          <w:szCs w:val="24"/>
        </w:rPr>
        <w:t>を開始する</w:t>
      </w:r>
      <w:r w:rsidR="00416017">
        <w:rPr>
          <w:rFonts w:asciiTheme="majorEastAsia" w:eastAsiaTheme="majorEastAsia" w:hAnsiTheme="majorEastAsia" w:cs="Times New Roman" w:hint="eastAsia"/>
          <w:sz w:val="24"/>
          <w:szCs w:val="24"/>
        </w:rPr>
        <w:t>とともに、避難により健康リスクが高まる入所</w:t>
      </w:r>
      <w:r w:rsidR="009179D0" w:rsidRPr="005C5D51">
        <w:rPr>
          <w:rFonts w:asciiTheme="majorEastAsia" w:eastAsiaTheme="majorEastAsia" w:hAnsiTheme="majorEastAsia" w:cs="Times New Roman" w:hint="eastAsia"/>
          <w:sz w:val="24"/>
          <w:szCs w:val="24"/>
        </w:rPr>
        <w:t>者の屋内退避を行う</w:t>
      </w:r>
      <w:r w:rsidR="005E49D0" w:rsidRPr="005C5D51">
        <w:rPr>
          <w:rFonts w:asciiTheme="majorEastAsia" w:eastAsiaTheme="majorEastAsia" w:hAnsiTheme="majorEastAsia" w:cs="Times New Roman" w:hint="eastAsia"/>
          <w:sz w:val="24"/>
          <w:szCs w:val="24"/>
        </w:rPr>
        <w:t>。</w:t>
      </w:r>
    </w:p>
    <w:p w:rsidR="00015022" w:rsidRPr="009734E5" w:rsidRDefault="009179D0"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ウ．</w:t>
      </w:r>
      <w:r w:rsidR="00015022" w:rsidRPr="009734E5">
        <w:rPr>
          <w:rFonts w:asciiTheme="majorEastAsia" w:eastAsiaTheme="majorEastAsia" w:hAnsiTheme="majorEastAsia" w:cs="Times New Roman" w:hint="eastAsia"/>
          <w:color w:val="000000" w:themeColor="text1"/>
          <w:sz w:val="24"/>
          <w:szCs w:val="24"/>
        </w:rPr>
        <w:t>全面緊急事態（ＥＡＬ３）</w:t>
      </w:r>
      <w:r>
        <w:rPr>
          <w:rFonts w:asciiTheme="majorEastAsia" w:eastAsiaTheme="majorEastAsia" w:hAnsiTheme="majorEastAsia" w:cs="Times New Roman" w:hint="eastAsia"/>
          <w:color w:val="000000" w:themeColor="text1"/>
          <w:sz w:val="24"/>
          <w:szCs w:val="24"/>
        </w:rPr>
        <w:t>となった段階</w:t>
      </w:r>
    </w:p>
    <w:p w:rsidR="005E49D0" w:rsidRPr="005E49D0" w:rsidRDefault="009179D0" w:rsidP="005E49D0">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島根県から指示があれば、</w:t>
      </w:r>
      <w:r w:rsidR="00416017">
        <w:rPr>
          <w:rFonts w:asciiTheme="majorEastAsia" w:eastAsiaTheme="majorEastAsia" w:hAnsiTheme="majorEastAsia" w:cs="Times New Roman" w:hint="eastAsia"/>
          <w:sz w:val="24"/>
          <w:szCs w:val="24"/>
        </w:rPr>
        <w:t>避難の実施により健康リスクの高まる入所</w:t>
      </w:r>
      <w:r w:rsidRPr="005C5D51">
        <w:rPr>
          <w:rFonts w:asciiTheme="majorEastAsia" w:eastAsiaTheme="majorEastAsia" w:hAnsiTheme="majorEastAsia" w:cs="Times New Roman" w:hint="eastAsia"/>
          <w:sz w:val="24"/>
          <w:szCs w:val="24"/>
        </w:rPr>
        <w:t>者の屋内退避のため</w:t>
      </w:r>
      <w:r w:rsidR="005E49D0" w:rsidRPr="005C5D51">
        <w:rPr>
          <w:rFonts w:asciiTheme="majorEastAsia" w:eastAsiaTheme="majorEastAsia" w:hAnsiTheme="majorEastAsia" w:cs="Times New Roman" w:hint="eastAsia"/>
          <w:sz w:val="24"/>
          <w:szCs w:val="24"/>
        </w:rPr>
        <w:t>陽圧化装置を稼働させ</w:t>
      </w:r>
      <w:r w:rsidRPr="005C5D51">
        <w:rPr>
          <w:rFonts w:asciiTheme="majorEastAsia" w:eastAsiaTheme="majorEastAsia" w:hAnsiTheme="majorEastAsia" w:cs="Times New Roman" w:hint="eastAsia"/>
          <w:sz w:val="24"/>
          <w:szCs w:val="24"/>
        </w:rPr>
        <w:t>る</w:t>
      </w:r>
      <w:r w:rsidR="005E49D0" w:rsidRPr="005C5D51">
        <w:rPr>
          <w:rFonts w:asciiTheme="majorEastAsia" w:eastAsiaTheme="majorEastAsia" w:hAnsiTheme="majorEastAsia" w:cs="Times New Roman" w:hint="eastAsia"/>
          <w:sz w:val="24"/>
          <w:szCs w:val="24"/>
        </w:rPr>
        <w:t>。</w:t>
      </w:r>
    </w:p>
    <w:p w:rsidR="000244A7" w:rsidRDefault="000244A7" w:rsidP="000244A7">
      <w:pPr>
        <w:rPr>
          <w:rFonts w:asciiTheme="majorEastAsia" w:eastAsiaTheme="majorEastAsia" w:hAnsiTheme="majorEastAsia" w:cs="Times New Roman"/>
          <w:color w:val="000000" w:themeColor="text1"/>
          <w:sz w:val="24"/>
          <w:szCs w:val="24"/>
        </w:rPr>
      </w:pPr>
    </w:p>
    <w:p w:rsidR="000244A7" w:rsidRDefault="00015022"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bCs/>
          <w:color w:val="000000" w:themeColor="text1"/>
          <w:sz w:val="24"/>
          <w:szCs w:val="24"/>
        </w:rPr>
        <w:t>ＵＰＺ圏内（概ね５～３０ｋｍ圏）の場合</w:t>
      </w:r>
    </w:p>
    <w:p w:rsidR="009179D0" w:rsidRDefault="009179D0"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ア．警戒事態（ＥＡＬ１）となった段階</w:t>
      </w:r>
    </w:p>
    <w:p w:rsidR="009179D0" w:rsidRPr="005C5D51" w:rsidRDefault="009179D0" w:rsidP="00015022">
      <w:pPr>
        <w:ind w:leftChars="100" w:left="69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BF3E9B" w:rsidRPr="005C5D51">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地元自治体（県）から事故発生の情報提供を受ける。</w:t>
      </w:r>
    </w:p>
    <w:p w:rsidR="00657DF9" w:rsidRDefault="009179D0"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イ</w:t>
      </w:r>
      <w:r w:rsidR="00015022" w:rsidRPr="005C5D51">
        <w:rPr>
          <w:rFonts w:asciiTheme="majorEastAsia" w:eastAsiaTheme="majorEastAsia" w:hAnsiTheme="majorEastAsia" w:cs="Times New Roman" w:hint="eastAsia"/>
          <w:sz w:val="24"/>
          <w:szCs w:val="24"/>
        </w:rPr>
        <w:t>．施設敷地緊急事態（ＥＡＬ２）となった段階</w:t>
      </w:r>
    </w:p>
    <w:p w:rsidR="00015022" w:rsidRPr="005C5D51"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w:t>
      </w:r>
      <w:r w:rsidR="009179D0" w:rsidRPr="005C5D51">
        <w:rPr>
          <w:rFonts w:asciiTheme="majorEastAsia" w:eastAsiaTheme="majorEastAsia" w:hAnsiTheme="majorEastAsia" w:cs="Times New Roman" w:hint="eastAsia"/>
          <w:sz w:val="24"/>
          <w:szCs w:val="24"/>
        </w:rPr>
        <w:t>県及び市に対して</w:t>
      </w:r>
      <w:r w:rsidR="008647A3">
        <w:rPr>
          <w:rFonts w:asciiTheme="majorEastAsia" w:eastAsiaTheme="majorEastAsia" w:hAnsiTheme="majorEastAsia" w:cs="Times New Roman" w:hint="eastAsia"/>
          <w:sz w:val="24"/>
          <w:szCs w:val="24"/>
        </w:rPr>
        <w:t>屋内退避準備の要請</w:t>
      </w:r>
      <w:r w:rsidR="00015022" w:rsidRPr="005C5D51">
        <w:rPr>
          <w:rFonts w:asciiTheme="majorEastAsia" w:eastAsiaTheme="majorEastAsia" w:hAnsiTheme="majorEastAsia" w:cs="Times New Roman" w:hint="eastAsia"/>
          <w:sz w:val="24"/>
          <w:szCs w:val="24"/>
        </w:rPr>
        <w:t>が行われる。</w:t>
      </w:r>
    </w:p>
    <w:p w:rsidR="005E49D0" w:rsidRDefault="00BF3E9B" w:rsidP="00015022">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w:t>
      </w:r>
      <w:r w:rsidR="00416017">
        <w:rPr>
          <w:rFonts w:asciiTheme="majorEastAsia" w:eastAsiaTheme="majorEastAsia" w:hAnsiTheme="majorEastAsia" w:cs="Times New Roman" w:hint="eastAsia"/>
          <w:sz w:val="24"/>
          <w:szCs w:val="24"/>
        </w:rPr>
        <w:t>地元自治体（市）の発表</w:t>
      </w:r>
      <w:r w:rsidR="005E49D0" w:rsidRPr="005C5D51">
        <w:rPr>
          <w:rFonts w:asciiTheme="majorEastAsia" w:eastAsiaTheme="majorEastAsia" w:hAnsiTheme="majorEastAsia" w:cs="Times New Roman" w:hint="eastAsia"/>
          <w:sz w:val="24"/>
          <w:szCs w:val="24"/>
        </w:rPr>
        <w:t>に基づき、屋内退避指示が出された場合の担当業務を確認し、屋内退避準備を開始する。</w:t>
      </w:r>
    </w:p>
    <w:p w:rsidR="000244A7" w:rsidRDefault="000244A7" w:rsidP="000244A7">
      <w:pPr>
        <w:rPr>
          <w:rFonts w:asciiTheme="majorEastAsia" w:eastAsiaTheme="majorEastAsia" w:hAnsiTheme="majorEastAsia" w:cs="Times New Roman"/>
          <w:color w:val="000000" w:themeColor="text1"/>
          <w:sz w:val="24"/>
          <w:szCs w:val="24"/>
        </w:rPr>
      </w:pPr>
    </w:p>
    <w:p w:rsidR="00BF3E9B" w:rsidRDefault="00BF3E9B" w:rsidP="000244A7">
      <w:pPr>
        <w:ind w:firstLineChars="100" w:firstLine="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lastRenderedPageBreak/>
        <w:t>ウ</w:t>
      </w:r>
      <w:r w:rsidR="00015022" w:rsidRPr="009734E5">
        <w:rPr>
          <w:rFonts w:asciiTheme="majorEastAsia" w:eastAsiaTheme="majorEastAsia" w:hAnsiTheme="majorEastAsia" w:cs="Times New Roman" w:hint="eastAsia"/>
          <w:color w:val="000000" w:themeColor="text1"/>
          <w:sz w:val="24"/>
          <w:szCs w:val="24"/>
        </w:rPr>
        <w:t>．全面緊急事態（ＥＡＬ３）となった段階</w:t>
      </w:r>
    </w:p>
    <w:p w:rsidR="001934BF" w:rsidRPr="005C5D51" w:rsidRDefault="00BF3E9B" w:rsidP="001934B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w:t>
      </w:r>
      <w:r w:rsidRPr="005C5D51">
        <w:rPr>
          <w:rFonts w:asciiTheme="majorEastAsia" w:eastAsiaTheme="majorEastAsia" w:hAnsiTheme="majorEastAsia" w:cs="Times New Roman" w:hint="eastAsia"/>
          <w:sz w:val="24"/>
          <w:szCs w:val="24"/>
        </w:rPr>
        <w:t>県及び市に対して</w:t>
      </w:r>
      <w:r w:rsidR="00015022" w:rsidRPr="005C5D51">
        <w:rPr>
          <w:rFonts w:asciiTheme="majorEastAsia" w:eastAsiaTheme="majorEastAsia" w:hAnsiTheme="majorEastAsia" w:cs="Times New Roman" w:hint="eastAsia"/>
          <w:sz w:val="24"/>
          <w:szCs w:val="24"/>
        </w:rPr>
        <w:t>屋内退避</w:t>
      </w:r>
      <w:r w:rsidRPr="005C5D51">
        <w:rPr>
          <w:rFonts w:asciiTheme="majorEastAsia" w:eastAsiaTheme="majorEastAsia" w:hAnsiTheme="majorEastAsia" w:cs="Times New Roman" w:hint="eastAsia"/>
          <w:sz w:val="24"/>
          <w:szCs w:val="24"/>
        </w:rPr>
        <w:t>・避難準備</w:t>
      </w:r>
      <w:r w:rsidR="00015022" w:rsidRPr="005C5D51">
        <w:rPr>
          <w:rFonts w:asciiTheme="majorEastAsia" w:eastAsiaTheme="majorEastAsia" w:hAnsiTheme="majorEastAsia" w:cs="Times New Roman" w:hint="eastAsia"/>
          <w:sz w:val="24"/>
          <w:szCs w:val="24"/>
        </w:rPr>
        <w:t>の指示が行われる。</w:t>
      </w:r>
    </w:p>
    <w:p w:rsidR="005E49D0"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地元自治体（市）からの</w:t>
      </w:r>
      <w:r w:rsidR="00A70884">
        <w:rPr>
          <w:rFonts w:asciiTheme="majorEastAsia" w:eastAsiaTheme="majorEastAsia" w:hAnsiTheme="majorEastAsia" w:cs="Times New Roman" w:hint="eastAsia"/>
          <w:sz w:val="24"/>
          <w:szCs w:val="24"/>
        </w:rPr>
        <w:t>発表</w:t>
      </w:r>
      <w:r w:rsidR="001934BF" w:rsidRPr="005C5D51">
        <w:rPr>
          <w:rFonts w:asciiTheme="majorEastAsia" w:eastAsiaTheme="majorEastAsia" w:hAnsiTheme="majorEastAsia" w:cs="Times New Roman" w:hint="eastAsia"/>
          <w:sz w:val="24"/>
          <w:szCs w:val="24"/>
        </w:rPr>
        <w:t>に基づき、</w:t>
      </w:r>
      <w:r w:rsidR="005E49D0" w:rsidRPr="005C5D51">
        <w:rPr>
          <w:rFonts w:asciiTheme="majorEastAsia" w:eastAsiaTheme="majorEastAsia" w:hAnsiTheme="majorEastAsia" w:cs="Times New Roman" w:hint="eastAsia"/>
          <w:sz w:val="24"/>
          <w:szCs w:val="24"/>
        </w:rPr>
        <w:t>落ち着いて施設内に退避し、安全を確保し、被ばくを低減する措置を講じる。</w:t>
      </w:r>
    </w:p>
    <w:p w:rsidR="001934BF" w:rsidRPr="001934BF" w:rsidRDefault="00BF3E9B" w:rsidP="001934BF">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速やかに避難できるよう、職員の担当業務</w:t>
      </w:r>
      <w:r w:rsidR="001934BF" w:rsidRPr="005C5D51">
        <w:rPr>
          <w:rFonts w:asciiTheme="majorEastAsia" w:eastAsiaTheme="majorEastAsia" w:hAnsiTheme="majorEastAsia" w:cs="Times New Roman" w:hint="eastAsia"/>
          <w:sz w:val="24"/>
          <w:szCs w:val="24"/>
        </w:rPr>
        <w:t>の確認を行うとともに、地元自治体（市）に対して、避難に必要な車両や資機材の調達及び支援者の派遣など避難に関する情報提供を行う。</w:t>
      </w:r>
    </w:p>
    <w:p w:rsidR="00BF3E9B" w:rsidRDefault="00015022" w:rsidP="00015022">
      <w:pPr>
        <w:ind w:leftChars="100" w:left="690" w:hangingChars="200" w:hanging="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エ．放射性物質の放出後</w:t>
      </w:r>
    </w:p>
    <w:p w:rsidR="001934BF" w:rsidRDefault="00BF3E9B" w:rsidP="001934BF">
      <w:pPr>
        <w:ind w:leftChars="200" w:left="660" w:hangingChars="100" w:hanging="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緊急時モニタリングの結果に基づき、指針で示された基準により、避難対象となる区域を特定し、国から避難、一時移転等の指示が行われる。</w:t>
      </w:r>
    </w:p>
    <w:p w:rsidR="00BF3E9B"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A70884">
        <w:rPr>
          <w:rFonts w:asciiTheme="majorEastAsia" w:eastAsiaTheme="majorEastAsia" w:hAnsiTheme="majorEastAsia" w:cs="Times New Roman" w:hint="eastAsia"/>
          <w:sz w:val="24"/>
          <w:szCs w:val="24"/>
        </w:rPr>
        <w:t>避難対象となった場合は、地元自治体（市）の発表</w:t>
      </w:r>
      <w:r w:rsidR="005E49D0" w:rsidRPr="005C5D51">
        <w:rPr>
          <w:rFonts w:asciiTheme="majorEastAsia" w:eastAsiaTheme="majorEastAsia" w:hAnsiTheme="majorEastAsia" w:cs="Times New Roman" w:hint="eastAsia"/>
          <w:sz w:val="24"/>
          <w:szCs w:val="24"/>
        </w:rPr>
        <w:t>に基づき、</w:t>
      </w:r>
      <w:r w:rsidR="000244A7" w:rsidRPr="000244A7">
        <w:rPr>
          <w:rFonts w:asciiTheme="majorEastAsia" w:eastAsiaTheme="majorEastAsia" w:hAnsiTheme="majorEastAsia" w:cs="Times New Roman" w:hint="eastAsia"/>
          <w:sz w:val="24"/>
          <w:szCs w:val="24"/>
        </w:rPr>
        <w:t>避難手段等準備が整い次第、避難を開始する。</w:t>
      </w:r>
    </w:p>
    <w:p w:rsidR="00657DF9"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5E49D0" w:rsidRPr="005E49D0" w:rsidRDefault="005E49D0" w:rsidP="005E49D0">
      <w:pPr>
        <w:ind w:leftChars="200" w:left="420" w:firstLineChars="100" w:firstLine="240"/>
        <w:rPr>
          <w:rFonts w:asciiTheme="majorEastAsia" w:eastAsiaTheme="majorEastAsia" w:hAnsiTheme="majorEastAsia" w:cs="Times New Roman"/>
          <w:color w:val="FF0000"/>
          <w:sz w:val="24"/>
          <w:szCs w:val="24"/>
        </w:rPr>
      </w:pPr>
    </w:p>
    <w:p w:rsidR="00EA1BED" w:rsidRPr="009734E5" w:rsidRDefault="00015022" w:rsidP="00EA1BED">
      <w:pPr>
        <w:ind w:left="720" w:hangingChars="300" w:hanging="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３</w:t>
      </w:r>
      <w:r w:rsidR="00EA1BED" w:rsidRPr="009734E5">
        <w:rPr>
          <w:rFonts w:asciiTheme="majorEastAsia" w:eastAsiaTheme="majorEastAsia" w:hAnsiTheme="majorEastAsia" w:cs="Times New Roman" w:hint="eastAsia"/>
          <w:color w:val="000000" w:themeColor="text1"/>
          <w:sz w:val="24"/>
          <w:szCs w:val="24"/>
        </w:rPr>
        <w:t>．施設管理者の</w:t>
      </w:r>
      <w:r w:rsidR="00F023A0"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Chars="100" w:left="210" w:firstLineChars="105" w:firstLine="252"/>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施設管理者は、地元自治体</w:t>
      </w:r>
      <w:r w:rsidR="001A53A5" w:rsidRPr="009734E5">
        <w:rPr>
          <w:rFonts w:asciiTheme="majorEastAsia" w:eastAsiaTheme="majorEastAsia" w:hAnsiTheme="majorEastAsia" w:cs="Times New Roman" w:hint="eastAsia"/>
          <w:color w:val="000000" w:themeColor="text1"/>
          <w:sz w:val="24"/>
          <w:szCs w:val="24"/>
        </w:rPr>
        <w:t>（県･市）</w:t>
      </w:r>
      <w:r w:rsidRPr="009734E5">
        <w:rPr>
          <w:rFonts w:asciiTheme="majorEastAsia" w:eastAsiaTheme="majorEastAsia" w:hAnsiTheme="majorEastAsia" w:cs="Times New Roman" w:hint="eastAsia"/>
          <w:color w:val="000000" w:themeColor="text1"/>
          <w:sz w:val="24"/>
          <w:szCs w:val="24"/>
        </w:rPr>
        <w:t>との連携により事故情報や避難措置に関する情報を早期かつ正確に入手し、</w:t>
      </w:r>
      <w:r w:rsidR="00F023A0" w:rsidRPr="009734E5">
        <w:rPr>
          <w:rFonts w:asciiTheme="majorEastAsia" w:eastAsiaTheme="majorEastAsia" w:hAnsiTheme="majorEastAsia" w:hint="eastAsia"/>
          <w:color w:val="000000" w:themeColor="text1"/>
          <w:sz w:val="24"/>
          <w:szCs w:val="24"/>
        </w:rPr>
        <w:t>（法人名･施設名）</w:t>
      </w:r>
      <w:r w:rsidRPr="009734E5">
        <w:rPr>
          <w:rFonts w:asciiTheme="majorEastAsia" w:eastAsiaTheme="majorEastAsia" w:hAnsiTheme="majorEastAsia" w:cs="Times New Roman" w:hint="eastAsia"/>
          <w:color w:val="000000" w:themeColor="text1"/>
          <w:sz w:val="24"/>
          <w:szCs w:val="24"/>
        </w:rPr>
        <w:t>における</w:t>
      </w:r>
      <w:r w:rsidR="007A510A" w:rsidRPr="009734E5">
        <w:rPr>
          <w:rFonts w:asciiTheme="majorEastAsia" w:eastAsiaTheme="majorEastAsia" w:hAnsiTheme="majorEastAsia" w:cs="Times New Roman" w:hint="eastAsia"/>
          <w:color w:val="000000" w:themeColor="text1"/>
          <w:sz w:val="24"/>
          <w:szCs w:val="24"/>
        </w:rPr>
        <w:t>ＵＰＺ</w:t>
      </w:r>
      <w:r w:rsidRPr="009734E5">
        <w:rPr>
          <w:rFonts w:asciiTheme="majorEastAsia" w:eastAsiaTheme="majorEastAsia" w:hAnsiTheme="majorEastAsia" w:cs="Times New Roman" w:hint="eastAsia"/>
          <w:color w:val="000000" w:themeColor="text1"/>
          <w:sz w:val="24"/>
          <w:szCs w:val="24"/>
        </w:rPr>
        <w:t>外</w:t>
      </w:r>
      <w:r w:rsidR="006023E2" w:rsidRPr="009734E5">
        <w:rPr>
          <w:rFonts w:asciiTheme="majorEastAsia" w:eastAsiaTheme="majorEastAsia" w:hAnsiTheme="majorEastAsia" w:cs="Times New Roman" w:hint="eastAsia"/>
          <w:color w:val="000000" w:themeColor="text1"/>
          <w:sz w:val="24"/>
          <w:szCs w:val="24"/>
        </w:rPr>
        <w:t>（30km圏外）</w:t>
      </w:r>
      <w:r w:rsidRPr="009734E5">
        <w:rPr>
          <w:rFonts w:asciiTheme="majorEastAsia" w:eastAsiaTheme="majorEastAsia" w:hAnsiTheme="majorEastAsia" w:cs="Times New Roman" w:hint="eastAsia"/>
          <w:color w:val="000000" w:themeColor="text1"/>
          <w:sz w:val="24"/>
          <w:szCs w:val="24"/>
        </w:rPr>
        <w:t>への避難及び</w:t>
      </w:r>
      <w:r w:rsidRPr="005C5D51">
        <w:rPr>
          <w:rFonts w:asciiTheme="majorEastAsia" w:eastAsiaTheme="majorEastAsia" w:hAnsiTheme="majorEastAsia" w:cs="Times New Roman" w:hint="eastAsia"/>
          <w:sz w:val="24"/>
          <w:szCs w:val="24"/>
        </w:rPr>
        <w:t>一時</w:t>
      </w:r>
      <w:r w:rsidR="00BF3E9B" w:rsidRPr="005C5D51">
        <w:rPr>
          <w:rFonts w:asciiTheme="majorEastAsia" w:eastAsiaTheme="majorEastAsia" w:hAnsiTheme="majorEastAsia" w:cs="Times New Roman" w:hint="eastAsia"/>
          <w:sz w:val="24"/>
          <w:szCs w:val="24"/>
        </w:rPr>
        <w:t>的</w:t>
      </w:r>
      <w:r w:rsidRPr="005C5D51">
        <w:rPr>
          <w:rFonts w:asciiTheme="majorEastAsia" w:eastAsiaTheme="majorEastAsia" w:hAnsiTheme="majorEastAsia" w:cs="Times New Roman" w:hint="eastAsia"/>
          <w:sz w:val="24"/>
          <w:szCs w:val="24"/>
        </w:rPr>
        <w:t>避難</w:t>
      </w:r>
      <w:r w:rsidRPr="009734E5">
        <w:rPr>
          <w:rFonts w:asciiTheme="majorEastAsia" w:eastAsiaTheme="majorEastAsia" w:hAnsiTheme="majorEastAsia" w:cs="Times New Roman" w:hint="eastAsia"/>
          <w:color w:val="000000" w:themeColor="text1"/>
          <w:sz w:val="24"/>
          <w:szCs w:val="24"/>
        </w:rPr>
        <w:t>先である広域福祉避難所での入所者のケア等</w:t>
      </w:r>
      <w:r w:rsidR="001C6CE8" w:rsidRPr="009734E5">
        <w:rPr>
          <w:rFonts w:asciiTheme="majorEastAsia" w:eastAsiaTheme="majorEastAsia" w:hAnsiTheme="majorEastAsia" w:cs="Times New Roman" w:hint="eastAsia"/>
          <w:color w:val="000000" w:themeColor="text1"/>
          <w:sz w:val="24"/>
          <w:szCs w:val="24"/>
        </w:rPr>
        <w:t>を実施する</w:t>
      </w:r>
      <w:r w:rsidRPr="009734E5">
        <w:rPr>
          <w:rFonts w:asciiTheme="majorEastAsia" w:eastAsiaTheme="majorEastAsia" w:hAnsiTheme="majorEastAsia" w:cs="Times New Roman" w:hint="eastAsia"/>
          <w:color w:val="000000" w:themeColor="text1"/>
          <w:sz w:val="24"/>
          <w:szCs w:val="24"/>
        </w:rPr>
        <w:t>。</w:t>
      </w:r>
    </w:p>
    <w:p w:rsidR="00A32269" w:rsidRPr="001934BF" w:rsidRDefault="00EA1BED" w:rsidP="001934BF">
      <w:pPr>
        <w:ind w:leftChars="100" w:left="21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このため、施</w:t>
      </w:r>
      <w:r w:rsidR="00BA7857" w:rsidRPr="009734E5">
        <w:rPr>
          <w:rFonts w:asciiTheme="majorEastAsia" w:eastAsiaTheme="majorEastAsia" w:hAnsiTheme="majorEastAsia" w:cs="Times New Roman" w:hint="eastAsia"/>
          <w:color w:val="000000" w:themeColor="text1"/>
          <w:sz w:val="24"/>
          <w:szCs w:val="24"/>
        </w:rPr>
        <w:t>設管理者は、本計画に基づき施設職員を指揮し、次の業務を行うものと</w:t>
      </w:r>
      <w:r w:rsidRPr="009734E5">
        <w:rPr>
          <w:rFonts w:asciiTheme="majorEastAsia" w:eastAsiaTheme="majorEastAsia" w:hAnsiTheme="majorEastAsia" w:cs="Times New Roman" w:hint="eastAsia"/>
          <w:color w:val="000000" w:themeColor="text1"/>
          <w:sz w:val="24"/>
          <w:szCs w:val="24"/>
        </w:rPr>
        <w:t>する。</w:t>
      </w:r>
    </w:p>
    <w:p w:rsidR="00EA1BED" w:rsidRDefault="00EA1BED" w:rsidP="00EA1BED">
      <w:pPr>
        <w:ind w:left="720" w:hangingChars="300" w:hanging="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（１）平常時</w:t>
      </w:r>
    </w:p>
    <w:p w:rsidR="00A32269" w:rsidRPr="00EA1BED" w:rsidRDefault="00A32269" w:rsidP="00A32269">
      <w:pPr>
        <w:spacing w:line="120" w:lineRule="exact"/>
        <w:ind w:left="720" w:hangingChars="300" w:hanging="720"/>
        <w:rPr>
          <w:rFonts w:asciiTheme="majorEastAsia" w:eastAsiaTheme="majorEastAsia" w:hAnsiTheme="majorEastAsia" w:cs="Times New Roman"/>
          <w:sz w:val="24"/>
          <w:szCs w:val="24"/>
        </w:rPr>
      </w:pPr>
    </w:p>
    <w:p w:rsidR="00EA1BED" w:rsidRDefault="0032696A" w:rsidP="00EA1BED">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①</w:t>
      </w:r>
      <w:r w:rsidR="003C47D2" w:rsidRPr="00EA1BED">
        <w:rPr>
          <w:rFonts w:asciiTheme="majorEastAsia" w:eastAsiaTheme="majorEastAsia" w:hAnsiTheme="majorEastAsia" w:cs="Times New Roman" w:hint="eastAsia"/>
          <w:sz w:val="24"/>
          <w:szCs w:val="24"/>
        </w:rPr>
        <w:t>原子力災害にかかる避難計画の作成及び変更</w:t>
      </w:r>
    </w:p>
    <w:p w:rsidR="00056E4E" w:rsidRPr="009734E5" w:rsidRDefault="00056E4E" w:rsidP="00EA1BED">
      <w:pPr>
        <w:ind w:firstLineChars="300" w:firstLine="72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②</w:t>
      </w:r>
      <w:r w:rsidRPr="00056E4E">
        <w:rPr>
          <w:rFonts w:asciiTheme="majorEastAsia" w:eastAsiaTheme="majorEastAsia" w:hAnsiTheme="majorEastAsia" w:cs="Times New Roman" w:hint="eastAsia"/>
          <w:sz w:val="24"/>
          <w:szCs w:val="24"/>
        </w:rPr>
        <w:t>地元自治体</w:t>
      </w:r>
      <w:r w:rsidR="001F1CB0" w:rsidRPr="00FC72A3">
        <w:rPr>
          <w:rFonts w:asciiTheme="majorEastAsia" w:eastAsiaTheme="majorEastAsia" w:hAnsiTheme="majorEastAsia" w:cs="Times New Roman" w:hint="eastAsia"/>
          <w:color w:val="000000" w:themeColor="text1"/>
          <w:sz w:val="24"/>
          <w:szCs w:val="24"/>
        </w:rPr>
        <w:t>（県･市）</w:t>
      </w:r>
      <w:r>
        <w:rPr>
          <w:rFonts w:asciiTheme="majorEastAsia" w:eastAsiaTheme="majorEastAsia" w:hAnsiTheme="majorEastAsia" w:cs="Times New Roman" w:hint="eastAsia"/>
          <w:sz w:val="24"/>
          <w:szCs w:val="24"/>
        </w:rPr>
        <w:t>の</w:t>
      </w:r>
      <w:r w:rsidR="00ED5F79">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地域防災計画</w:t>
      </w:r>
      <w:r w:rsidR="00ED5F79">
        <w:rPr>
          <w:rFonts w:asciiTheme="majorEastAsia" w:eastAsiaTheme="majorEastAsia" w:hAnsiTheme="majorEastAsia" w:cs="Times New Roman" w:hint="eastAsia"/>
          <w:sz w:val="24"/>
          <w:szCs w:val="24"/>
        </w:rPr>
        <w:t>」</w:t>
      </w:r>
      <w:r w:rsidR="007A510A" w:rsidRPr="009734E5">
        <w:rPr>
          <w:rFonts w:asciiTheme="majorEastAsia" w:eastAsiaTheme="majorEastAsia" w:hAnsiTheme="majorEastAsia" w:cs="Times New Roman" w:hint="eastAsia"/>
          <w:color w:val="000000" w:themeColor="text1"/>
          <w:sz w:val="24"/>
          <w:szCs w:val="24"/>
        </w:rPr>
        <w:t>「避難計画」</w:t>
      </w:r>
      <w:r w:rsidRPr="009734E5">
        <w:rPr>
          <w:rFonts w:asciiTheme="majorEastAsia" w:eastAsiaTheme="majorEastAsia" w:hAnsiTheme="majorEastAsia" w:cs="Times New Roman" w:hint="eastAsia"/>
          <w:color w:val="000000" w:themeColor="text1"/>
          <w:sz w:val="24"/>
          <w:szCs w:val="24"/>
        </w:rPr>
        <w:t>の</w:t>
      </w:r>
      <w:r w:rsidR="00ED5F79" w:rsidRPr="009734E5">
        <w:rPr>
          <w:rFonts w:asciiTheme="majorEastAsia" w:eastAsiaTheme="majorEastAsia" w:hAnsiTheme="majorEastAsia" w:cs="Times New Roman" w:hint="eastAsia"/>
          <w:color w:val="000000" w:themeColor="text1"/>
          <w:sz w:val="24"/>
          <w:szCs w:val="24"/>
        </w:rPr>
        <w:t>内容</w:t>
      </w:r>
      <w:r w:rsidRPr="009734E5">
        <w:rPr>
          <w:rFonts w:asciiTheme="majorEastAsia" w:eastAsiaTheme="majorEastAsia" w:hAnsiTheme="majorEastAsia" w:cs="Times New Roman" w:hint="eastAsia"/>
          <w:color w:val="000000" w:themeColor="text1"/>
          <w:sz w:val="24"/>
          <w:szCs w:val="24"/>
        </w:rPr>
        <w:t>確認</w:t>
      </w:r>
    </w:p>
    <w:p w:rsidR="001C6CE8" w:rsidRPr="009734E5" w:rsidRDefault="001C6CE8" w:rsidP="001C6CE8">
      <w:pPr>
        <w:spacing w:line="120" w:lineRule="exact"/>
        <w:ind w:firstLineChars="300" w:firstLine="720"/>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1C6CE8" w:rsidRPr="009734E5" w:rsidTr="003C47D2">
        <w:trPr>
          <w:trHeight w:val="975"/>
        </w:trPr>
        <w:tc>
          <w:tcPr>
            <w:tcW w:w="8906" w:type="dxa"/>
          </w:tcPr>
          <w:p w:rsidR="001C6CE8" w:rsidRPr="009734E5" w:rsidRDefault="003C47D2" w:rsidP="003C47D2">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1C6CE8" w:rsidRPr="009734E5">
              <w:rPr>
                <w:rFonts w:asciiTheme="minorEastAsia" w:hAnsiTheme="minorEastAsia" w:cs="Times New Roman" w:hint="eastAsia"/>
                <w:color w:val="000000" w:themeColor="text1"/>
                <w:sz w:val="24"/>
                <w:szCs w:val="24"/>
              </w:rPr>
              <w:t>地域防災計画</w:t>
            </w:r>
            <w:r w:rsidR="007A510A" w:rsidRPr="009734E5">
              <w:rPr>
                <w:rFonts w:asciiTheme="minorEastAsia" w:hAnsiTheme="minorEastAsia" w:cs="Times New Roman" w:hint="eastAsia"/>
                <w:color w:val="000000" w:themeColor="text1"/>
                <w:sz w:val="24"/>
                <w:szCs w:val="24"/>
              </w:rPr>
              <w:t>及び避難計画</w:t>
            </w:r>
            <w:r w:rsidR="001C6CE8" w:rsidRPr="009734E5">
              <w:rPr>
                <w:rFonts w:asciiTheme="minorEastAsia" w:hAnsiTheme="minorEastAsia" w:cs="Times New Roman" w:hint="eastAsia"/>
                <w:color w:val="000000" w:themeColor="text1"/>
                <w:sz w:val="24"/>
                <w:szCs w:val="24"/>
              </w:rPr>
              <w:t>は、</w:t>
            </w:r>
            <w:r w:rsidRPr="009734E5">
              <w:rPr>
                <w:rFonts w:asciiTheme="minorEastAsia" w:hAnsiTheme="minorEastAsia" w:cs="Times New Roman" w:hint="eastAsia"/>
                <w:color w:val="000000" w:themeColor="text1"/>
                <w:sz w:val="24"/>
                <w:szCs w:val="24"/>
              </w:rPr>
              <w:t>年１回程度</w:t>
            </w:r>
            <w:r w:rsidR="007A510A" w:rsidRPr="009734E5">
              <w:rPr>
                <w:rFonts w:asciiTheme="minorEastAsia" w:hAnsiTheme="minorEastAsia" w:cs="Times New Roman" w:hint="eastAsia"/>
                <w:color w:val="000000" w:themeColor="text1"/>
                <w:sz w:val="24"/>
                <w:szCs w:val="24"/>
              </w:rPr>
              <w:t>修正</w:t>
            </w:r>
            <w:r w:rsidRPr="009734E5">
              <w:rPr>
                <w:rFonts w:asciiTheme="minorEastAsia" w:hAnsiTheme="minorEastAsia" w:cs="Times New Roman" w:hint="eastAsia"/>
                <w:color w:val="000000" w:themeColor="text1"/>
                <w:sz w:val="24"/>
                <w:szCs w:val="24"/>
              </w:rPr>
              <w:t>されるので、本編・資料編の関係箇所を確認し、必要に応じて</w:t>
            </w:r>
            <w:r w:rsidR="006023E2" w:rsidRPr="009734E5">
              <w:rPr>
                <w:rFonts w:asciiTheme="minorEastAsia" w:hAnsiTheme="minorEastAsia" w:cs="Times New Roman" w:hint="eastAsia"/>
                <w:color w:val="000000" w:themeColor="text1"/>
                <w:sz w:val="24"/>
                <w:szCs w:val="24"/>
              </w:rPr>
              <w:t>避難計画の</w:t>
            </w:r>
            <w:r w:rsidRPr="009734E5">
              <w:rPr>
                <w:rFonts w:asciiTheme="minorEastAsia" w:hAnsiTheme="minorEastAsia" w:cs="Times New Roman" w:hint="eastAsia"/>
                <w:color w:val="000000" w:themeColor="text1"/>
                <w:sz w:val="24"/>
                <w:szCs w:val="24"/>
              </w:rPr>
              <w:t>見直しを行う。</w:t>
            </w:r>
          </w:p>
          <w:p w:rsidR="003C47D2" w:rsidRPr="009734E5" w:rsidRDefault="003C47D2" w:rsidP="004A039C">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4A039C" w:rsidRPr="009734E5">
              <w:rPr>
                <w:rFonts w:asciiTheme="minorEastAsia" w:hAnsiTheme="minorEastAsia" w:cs="Times New Roman" w:hint="eastAsia"/>
                <w:color w:val="000000" w:themeColor="text1"/>
                <w:sz w:val="24"/>
                <w:szCs w:val="24"/>
              </w:rPr>
              <w:t>県から</w:t>
            </w:r>
            <w:r w:rsidR="00194C97" w:rsidRPr="009734E5">
              <w:rPr>
                <w:rFonts w:asciiTheme="minorEastAsia" w:hAnsiTheme="minorEastAsia" w:cs="Times New Roman" w:hint="eastAsia"/>
                <w:color w:val="000000" w:themeColor="text1"/>
                <w:sz w:val="24"/>
                <w:szCs w:val="24"/>
              </w:rPr>
              <w:t>ガイドラインの改訂</w:t>
            </w:r>
            <w:r w:rsidR="004A039C" w:rsidRPr="009734E5">
              <w:rPr>
                <w:rFonts w:asciiTheme="minorEastAsia" w:hAnsiTheme="minorEastAsia" w:cs="Times New Roman" w:hint="eastAsia"/>
                <w:color w:val="000000" w:themeColor="text1"/>
                <w:sz w:val="24"/>
                <w:szCs w:val="24"/>
              </w:rPr>
              <w:t>通知があったときは</w:t>
            </w:r>
            <w:r w:rsidR="00194C97" w:rsidRPr="009734E5">
              <w:rPr>
                <w:rFonts w:asciiTheme="minorEastAsia" w:hAnsiTheme="minorEastAsia" w:cs="Times New Roman" w:hint="eastAsia"/>
                <w:color w:val="000000" w:themeColor="text1"/>
                <w:sz w:val="24"/>
                <w:szCs w:val="24"/>
              </w:rPr>
              <w:t>、適宜見直しを行う。</w:t>
            </w:r>
          </w:p>
        </w:tc>
      </w:tr>
    </w:tbl>
    <w:p w:rsidR="00056E4E" w:rsidRDefault="001C6CE8" w:rsidP="00056E4E">
      <w:pPr>
        <w:ind w:leftChars="300" w:left="1110" w:hangingChars="200" w:hanging="480"/>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xml:space="preserve">　　</w:t>
      </w:r>
    </w:p>
    <w:p w:rsidR="00EA1BED" w:rsidRPr="00ED5F79" w:rsidRDefault="00ED5F79" w:rsidP="00ED5F79">
      <w:pPr>
        <w:ind w:firstLine="720"/>
        <w:rPr>
          <w:rFonts w:asciiTheme="majorEastAsia" w:eastAsiaTheme="majorEastAsia" w:hAnsiTheme="majorEastAsia" w:cs="Times New Roman"/>
          <w:szCs w:val="24"/>
        </w:rPr>
      </w:pPr>
      <w:r w:rsidRPr="00ED5F79">
        <w:rPr>
          <w:rFonts w:asciiTheme="majorEastAsia" w:eastAsiaTheme="majorEastAsia" w:hAnsiTheme="majorEastAsia" w:cs="Times New Roman" w:hint="eastAsia"/>
          <w:sz w:val="24"/>
          <w:szCs w:val="24"/>
        </w:rPr>
        <w:t>③</w:t>
      </w:r>
      <w:r w:rsidR="0032696A" w:rsidRPr="00ED5F79">
        <w:rPr>
          <w:rFonts w:asciiTheme="majorEastAsia" w:eastAsiaTheme="majorEastAsia" w:hAnsiTheme="majorEastAsia" w:cs="Times New Roman" w:hint="eastAsia"/>
          <w:sz w:val="24"/>
          <w:szCs w:val="24"/>
        </w:rPr>
        <w:t>広域福祉避難所及び</w:t>
      </w:r>
      <w:r w:rsidR="00EA1BED" w:rsidRPr="00ED5F79">
        <w:rPr>
          <w:rFonts w:asciiTheme="majorEastAsia" w:eastAsiaTheme="majorEastAsia" w:hAnsiTheme="majorEastAsia" w:cs="Times New Roman" w:hint="eastAsia"/>
          <w:sz w:val="24"/>
          <w:szCs w:val="24"/>
        </w:rPr>
        <w:t>避難ルートの確認</w:t>
      </w:r>
    </w:p>
    <w:p w:rsidR="0032696A" w:rsidRPr="0032696A" w:rsidRDefault="0032696A" w:rsidP="0032696A">
      <w:pPr>
        <w:pStyle w:val="a4"/>
        <w:spacing w:line="120" w:lineRule="exact"/>
        <w:ind w:leftChars="0" w:left="783"/>
        <w:rPr>
          <w:rFonts w:asciiTheme="majorEastAsia" w:eastAsiaTheme="majorEastAsia" w:hAnsiTheme="majorEastAsia" w:cs="Times New Roman"/>
          <w:szCs w:val="24"/>
        </w:rPr>
      </w:pPr>
    </w:p>
    <w:tbl>
      <w:tblPr>
        <w:tblStyle w:val="a3"/>
        <w:tblW w:w="0" w:type="auto"/>
        <w:tblInd w:w="817" w:type="dxa"/>
        <w:tblLook w:val="04A0" w:firstRow="1" w:lastRow="0" w:firstColumn="1" w:lastColumn="0" w:noHBand="0" w:noVBand="1"/>
      </w:tblPr>
      <w:tblGrid>
        <w:gridCol w:w="8924"/>
      </w:tblGrid>
      <w:tr w:rsidR="0032696A" w:rsidTr="0032696A">
        <w:tc>
          <w:tcPr>
            <w:tcW w:w="8924" w:type="dxa"/>
          </w:tcPr>
          <w:p w:rsidR="0032696A" w:rsidRPr="0032696A" w:rsidRDefault="0032696A"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056E4E">
              <w:rPr>
                <w:rFonts w:asciiTheme="minorEastAsia" w:hAnsiTheme="minorEastAsia" w:cs="Times New Roman" w:hint="eastAsia"/>
                <w:sz w:val="24"/>
                <w:szCs w:val="24"/>
              </w:rPr>
              <w:t>予め地元自治体から示される広域福祉避難所の位置や避難ルートを、地元自治体</w:t>
            </w:r>
            <w:r w:rsidR="001F1CB0" w:rsidRPr="00FC72A3">
              <w:rPr>
                <w:rFonts w:asciiTheme="minorEastAsia" w:hAnsiTheme="minorEastAsia" w:cs="Times New Roman" w:hint="eastAsia"/>
                <w:color w:val="000000" w:themeColor="text1"/>
                <w:sz w:val="24"/>
                <w:szCs w:val="24"/>
              </w:rPr>
              <w:t>（県･市）</w:t>
            </w:r>
            <w:r w:rsidRPr="00056E4E">
              <w:rPr>
                <w:rFonts w:asciiTheme="minorEastAsia" w:hAnsiTheme="minorEastAsia" w:cs="Times New Roman" w:hint="eastAsia"/>
                <w:sz w:val="24"/>
                <w:szCs w:val="24"/>
              </w:rPr>
              <w:t>の</w:t>
            </w:r>
            <w:r w:rsidR="001611E1" w:rsidRPr="009F4092">
              <w:rPr>
                <w:rFonts w:asciiTheme="minorEastAsia" w:hAnsiTheme="minorEastAsia" w:cs="Times New Roman" w:hint="eastAsia"/>
                <w:color w:val="000000" w:themeColor="text1"/>
                <w:sz w:val="24"/>
                <w:szCs w:val="24"/>
              </w:rPr>
              <w:t>地域防災計画及び</w:t>
            </w:r>
            <w:r w:rsidR="001611E1">
              <w:rPr>
                <w:rFonts w:asciiTheme="minorEastAsia" w:hAnsiTheme="minorEastAsia" w:cs="Times New Roman" w:hint="eastAsia"/>
                <w:sz w:val="24"/>
                <w:szCs w:val="24"/>
              </w:rPr>
              <w:t>避難</w:t>
            </w:r>
            <w:r w:rsidRPr="00056E4E">
              <w:rPr>
                <w:rFonts w:asciiTheme="minorEastAsia" w:hAnsiTheme="minorEastAsia" w:cs="Times New Roman" w:hint="eastAsia"/>
                <w:sz w:val="24"/>
                <w:szCs w:val="24"/>
              </w:rPr>
              <w:t>計画</w:t>
            </w:r>
            <w:r w:rsidR="001611E1">
              <w:rPr>
                <w:rFonts w:asciiTheme="minorEastAsia" w:hAnsiTheme="minorEastAsia" w:cs="Times New Roman" w:hint="eastAsia"/>
                <w:sz w:val="24"/>
                <w:szCs w:val="24"/>
              </w:rPr>
              <w:t>、</w:t>
            </w:r>
            <w:r w:rsidR="00056E4E">
              <w:rPr>
                <w:rFonts w:asciiTheme="minorEastAsia" w:hAnsiTheme="minorEastAsia" w:cs="Times New Roman" w:hint="eastAsia"/>
                <w:sz w:val="24"/>
                <w:szCs w:val="24"/>
              </w:rPr>
              <w:t>道路地図</w:t>
            </w:r>
            <w:r w:rsidRPr="00056E4E">
              <w:rPr>
                <w:rFonts w:asciiTheme="minorEastAsia" w:hAnsiTheme="minorEastAsia" w:cs="Times New Roman" w:hint="eastAsia"/>
                <w:sz w:val="24"/>
                <w:szCs w:val="24"/>
              </w:rPr>
              <w:t>等により確認する。</w:t>
            </w:r>
          </w:p>
        </w:tc>
      </w:tr>
    </w:tbl>
    <w:p w:rsidR="00056E4E" w:rsidRDefault="00EA1BED" w:rsidP="00056E4E">
      <w:pPr>
        <w:ind w:leftChars="315" w:left="901"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BA7857" w:rsidRDefault="00607CBA" w:rsidP="00BA7857">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④</w:t>
      </w:r>
      <w:r w:rsidR="00BA7857">
        <w:rPr>
          <w:rFonts w:asciiTheme="majorEastAsia" w:eastAsiaTheme="majorEastAsia" w:hAnsiTheme="majorEastAsia" w:cs="Times New Roman" w:hint="eastAsia"/>
          <w:sz w:val="24"/>
          <w:szCs w:val="24"/>
        </w:rPr>
        <w:t>災害対応体制の整備</w:t>
      </w:r>
    </w:p>
    <w:p w:rsidR="00BA7857" w:rsidRDefault="00BA7857" w:rsidP="00BA7857">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BA7857" w:rsidTr="002B6B7A">
        <w:tc>
          <w:tcPr>
            <w:tcW w:w="8924" w:type="dxa"/>
          </w:tcPr>
          <w:p w:rsidR="00BA7857" w:rsidRDefault="00BA7857" w:rsidP="002B6B7A">
            <w:pPr>
              <w:rPr>
                <w:rFonts w:asciiTheme="minorEastAsia" w:hAnsiTheme="minorEastAsia" w:cs="Times New Roman"/>
                <w:sz w:val="24"/>
                <w:szCs w:val="24"/>
              </w:rPr>
            </w:pPr>
            <w:r>
              <w:rPr>
                <w:rFonts w:asciiTheme="minorEastAsia" w:hAnsiTheme="minorEastAsia" w:cs="Times New Roman" w:hint="eastAsia"/>
                <w:sz w:val="24"/>
                <w:szCs w:val="24"/>
              </w:rPr>
              <w:t>・災害に適切に対応するために必要な班等を組織し、その役割等を定める。</w:t>
            </w:r>
          </w:p>
          <w:p w:rsidR="003C2709" w:rsidRPr="00040FAF" w:rsidRDefault="003C2709" w:rsidP="001611E1">
            <w:pPr>
              <w:rPr>
                <w:rFonts w:asciiTheme="minorEastAsia" w:hAnsiTheme="minorEastAsia" w:cs="Times New Roman"/>
                <w:sz w:val="24"/>
                <w:szCs w:val="24"/>
                <w:u w:val="thick"/>
              </w:rPr>
            </w:pPr>
            <w:r w:rsidRPr="00A32269">
              <w:rPr>
                <w:rFonts w:asciiTheme="minorEastAsia" w:hAnsiTheme="minorEastAsia" w:cs="Times New Roman" w:hint="eastAsia"/>
                <w:sz w:val="24"/>
                <w:szCs w:val="24"/>
              </w:rPr>
              <w:t>・職員の参集</w:t>
            </w:r>
            <w:r w:rsidR="001611E1">
              <w:rPr>
                <w:rFonts w:asciiTheme="minorEastAsia" w:hAnsiTheme="minorEastAsia" w:cs="Times New Roman" w:hint="eastAsia"/>
                <w:sz w:val="24"/>
                <w:szCs w:val="24"/>
              </w:rPr>
              <w:t>時期</w:t>
            </w:r>
            <w:r w:rsidRPr="00A32269">
              <w:rPr>
                <w:rFonts w:asciiTheme="minorEastAsia" w:hAnsiTheme="minorEastAsia" w:cs="Times New Roman" w:hint="eastAsia"/>
                <w:sz w:val="24"/>
                <w:szCs w:val="24"/>
              </w:rPr>
              <w:t>や</w:t>
            </w:r>
            <w:r w:rsidR="001611E1">
              <w:rPr>
                <w:rFonts w:asciiTheme="minorEastAsia" w:hAnsiTheme="minorEastAsia" w:cs="Times New Roman" w:hint="eastAsia"/>
                <w:sz w:val="24"/>
                <w:szCs w:val="24"/>
              </w:rPr>
              <w:t>範囲、</w:t>
            </w:r>
            <w:r w:rsidRPr="00A32269">
              <w:rPr>
                <w:rFonts w:asciiTheme="minorEastAsia" w:hAnsiTheme="minorEastAsia" w:cs="Times New Roman" w:hint="eastAsia"/>
                <w:sz w:val="24"/>
                <w:szCs w:val="24"/>
              </w:rPr>
              <w:t>関係施設への応援要請等</w:t>
            </w:r>
            <w:r w:rsidR="00040FAF" w:rsidRPr="00A32269">
              <w:rPr>
                <w:rFonts w:asciiTheme="minorEastAsia" w:hAnsiTheme="minorEastAsia" w:cs="Times New Roman" w:hint="eastAsia"/>
                <w:sz w:val="24"/>
                <w:szCs w:val="24"/>
              </w:rPr>
              <w:t>の手順を</w:t>
            </w:r>
            <w:r w:rsidRPr="00A32269">
              <w:rPr>
                <w:rFonts w:asciiTheme="minorEastAsia" w:hAnsiTheme="minorEastAsia" w:cs="Times New Roman" w:hint="eastAsia"/>
                <w:sz w:val="24"/>
                <w:szCs w:val="24"/>
              </w:rPr>
              <w:t>予め定める。</w:t>
            </w:r>
          </w:p>
        </w:tc>
      </w:tr>
    </w:tbl>
    <w:p w:rsidR="00BA7857" w:rsidRPr="00AF7966" w:rsidRDefault="00BA7857" w:rsidP="00BA7857">
      <w:pPr>
        <w:ind w:leftChars="315" w:left="901" w:hangingChars="100" w:hanging="240"/>
        <w:rPr>
          <w:rFonts w:asciiTheme="majorEastAsia" w:eastAsiaTheme="majorEastAsia" w:hAnsiTheme="majorEastAsia" w:cs="Times New Roman"/>
          <w:sz w:val="24"/>
          <w:szCs w:val="24"/>
        </w:rPr>
      </w:pPr>
    </w:p>
    <w:p w:rsidR="00ED5F79" w:rsidRPr="000720F5" w:rsidRDefault="00040FAF" w:rsidP="000720F5">
      <w:pPr>
        <w:ind w:firstLine="720"/>
        <w:rPr>
          <w:rFonts w:asciiTheme="majorEastAsia" w:eastAsiaTheme="majorEastAsia" w:hAnsiTheme="majorEastAsia" w:cs="Times New Roman"/>
          <w:szCs w:val="24"/>
        </w:rPr>
      </w:pPr>
      <w:r w:rsidRPr="00A32269">
        <w:rPr>
          <w:rFonts w:asciiTheme="majorEastAsia" w:eastAsiaTheme="majorEastAsia" w:hAnsiTheme="majorEastAsia" w:cs="Times New Roman" w:hint="eastAsia"/>
          <w:sz w:val="24"/>
          <w:szCs w:val="24"/>
        </w:rPr>
        <w:t>⑤</w:t>
      </w:r>
      <w:r w:rsidR="00ED5F79" w:rsidRPr="000720F5">
        <w:rPr>
          <w:rFonts w:asciiTheme="majorEastAsia" w:eastAsiaTheme="majorEastAsia" w:hAnsiTheme="majorEastAsia" w:cs="Times New Roman" w:hint="eastAsia"/>
          <w:sz w:val="24"/>
          <w:szCs w:val="24"/>
        </w:rPr>
        <w:t>地元自治体</w:t>
      </w:r>
      <w:r w:rsidR="00502595">
        <w:rPr>
          <w:rFonts w:asciiTheme="majorEastAsia" w:eastAsiaTheme="majorEastAsia" w:hAnsiTheme="majorEastAsia" w:cs="Times New Roman" w:hint="eastAsia"/>
          <w:sz w:val="24"/>
          <w:szCs w:val="24"/>
        </w:rPr>
        <w:t>（県・市）</w:t>
      </w:r>
      <w:r w:rsidR="000720F5" w:rsidRPr="000720F5">
        <w:rPr>
          <w:rFonts w:asciiTheme="majorEastAsia" w:eastAsiaTheme="majorEastAsia" w:hAnsiTheme="majorEastAsia" w:cs="Times New Roman" w:hint="eastAsia"/>
          <w:sz w:val="24"/>
          <w:szCs w:val="24"/>
        </w:rPr>
        <w:t>と</w:t>
      </w:r>
      <w:r w:rsidR="00ED5F79" w:rsidRPr="000720F5">
        <w:rPr>
          <w:rFonts w:asciiTheme="majorEastAsia" w:eastAsiaTheme="majorEastAsia" w:hAnsiTheme="majorEastAsia" w:cs="Times New Roman" w:hint="eastAsia"/>
          <w:sz w:val="24"/>
          <w:szCs w:val="24"/>
        </w:rPr>
        <w:t>の</w:t>
      </w:r>
      <w:r w:rsidR="008B2253" w:rsidRPr="000720F5">
        <w:rPr>
          <w:rFonts w:asciiTheme="majorEastAsia" w:eastAsiaTheme="majorEastAsia" w:hAnsiTheme="majorEastAsia" w:cs="Times New Roman" w:hint="eastAsia"/>
          <w:sz w:val="24"/>
          <w:szCs w:val="24"/>
        </w:rPr>
        <w:t>連絡体制及び</w:t>
      </w:r>
      <w:r w:rsidR="005249B2" w:rsidRPr="000720F5">
        <w:rPr>
          <w:rFonts w:asciiTheme="majorEastAsia" w:eastAsiaTheme="majorEastAsia" w:hAnsiTheme="majorEastAsia" w:cs="Times New Roman" w:hint="eastAsia"/>
          <w:sz w:val="24"/>
          <w:szCs w:val="24"/>
        </w:rPr>
        <w:t>情報収集体制の整備</w:t>
      </w:r>
    </w:p>
    <w:p w:rsidR="000720F5" w:rsidRPr="000720F5" w:rsidRDefault="000720F5" w:rsidP="000720F5">
      <w:pPr>
        <w:spacing w:line="120" w:lineRule="exact"/>
        <w:ind w:firstLine="720"/>
        <w:rPr>
          <w:sz w:val="24"/>
          <w:szCs w:val="24"/>
        </w:rPr>
      </w:pPr>
    </w:p>
    <w:tbl>
      <w:tblPr>
        <w:tblStyle w:val="a3"/>
        <w:tblW w:w="0" w:type="auto"/>
        <w:tblInd w:w="817" w:type="dxa"/>
        <w:tblLook w:val="04A0" w:firstRow="1" w:lastRow="0" w:firstColumn="1" w:lastColumn="0" w:noHBand="0" w:noVBand="1"/>
      </w:tblPr>
      <w:tblGrid>
        <w:gridCol w:w="8906"/>
      </w:tblGrid>
      <w:tr w:rsidR="000720F5" w:rsidTr="000720F5">
        <w:tc>
          <w:tcPr>
            <w:tcW w:w="8906" w:type="dxa"/>
          </w:tcPr>
          <w:p w:rsidR="000720F5" w:rsidRDefault="00F42F8F" w:rsidP="00502595">
            <w:pPr>
              <w:ind w:left="240" w:hangingChars="100" w:hanging="240"/>
              <w:rPr>
                <w:sz w:val="24"/>
                <w:szCs w:val="24"/>
              </w:rPr>
            </w:pPr>
            <w:r>
              <w:rPr>
                <w:rFonts w:hint="eastAsia"/>
                <w:sz w:val="24"/>
                <w:szCs w:val="24"/>
              </w:rPr>
              <w:t>・</w:t>
            </w:r>
            <w:r w:rsidR="00674125">
              <w:rPr>
                <w:rFonts w:hint="eastAsia"/>
                <w:sz w:val="24"/>
                <w:szCs w:val="24"/>
              </w:rPr>
              <w:t>地元自治体</w:t>
            </w:r>
            <w:r w:rsidR="00502595">
              <w:rPr>
                <w:rFonts w:hint="eastAsia"/>
                <w:sz w:val="24"/>
                <w:szCs w:val="24"/>
              </w:rPr>
              <w:t>（県・市）</w:t>
            </w:r>
            <w:r w:rsidR="00674125">
              <w:rPr>
                <w:rFonts w:hint="eastAsia"/>
                <w:sz w:val="24"/>
                <w:szCs w:val="24"/>
              </w:rPr>
              <w:t>からの連絡手段の確認及び</w:t>
            </w:r>
            <w:r w:rsidR="00137BDA">
              <w:rPr>
                <w:rFonts w:hint="eastAsia"/>
                <w:sz w:val="24"/>
                <w:szCs w:val="24"/>
              </w:rPr>
              <w:t>地元自治体への</w:t>
            </w:r>
            <w:r w:rsidR="00674125">
              <w:rPr>
                <w:rFonts w:hint="eastAsia"/>
                <w:sz w:val="24"/>
                <w:szCs w:val="24"/>
              </w:rPr>
              <w:t>連絡先を確認する。</w:t>
            </w:r>
          </w:p>
          <w:p w:rsidR="00674125" w:rsidRPr="005C5D51" w:rsidRDefault="00D75BC3" w:rsidP="00502595">
            <w:pPr>
              <w:ind w:left="240" w:hangingChars="100" w:hanging="240"/>
              <w:rPr>
                <w:sz w:val="24"/>
                <w:szCs w:val="24"/>
              </w:rPr>
            </w:pPr>
            <w:r>
              <w:rPr>
                <w:rFonts w:hint="eastAsia"/>
                <w:sz w:val="24"/>
                <w:szCs w:val="24"/>
              </w:rPr>
              <w:t>・</w:t>
            </w:r>
            <w:r w:rsidR="00674125" w:rsidRPr="005C5D51">
              <w:rPr>
                <w:rFonts w:hint="eastAsia"/>
                <w:sz w:val="24"/>
                <w:szCs w:val="24"/>
              </w:rPr>
              <w:t>「防災メール</w:t>
            </w:r>
            <w:r w:rsidRPr="005C5D51">
              <w:rPr>
                <w:rFonts w:hint="eastAsia"/>
                <w:sz w:val="24"/>
                <w:szCs w:val="24"/>
              </w:rPr>
              <w:t>（県・市）</w:t>
            </w:r>
            <w:r w:rsidR="00674125" w:rsidRPr="005C5D51">
              <w:rPr>
                <w:rFonts w:hint="eastAsia"/>
                <w:sz w:val="24"/>
                <w:szCs w:val="24"/>
              </w:rPr>
              <w:t>」の受信登録及び職員への登録</w:t>
            </w:r>
            <w:r w:rsidR="00137BDA" w:rsidRPr="005C5D51">
              <w:rPr>
                <w:rFonts w:hint="eastAsia"/>
                <w:sz w:val="24"/>
                <w:szCs w:val="24"/>
              </w:rPr>
              <w:t>を</w:t>
            </w:r>
            <w:r w:rsidR="00674125" w:rsidRPr="005C5D51">
              <w:rPr>
                <w:rFonts w:hint="eastAsia"/>
                <w:sz w:val="24"/>
                <w:szCs w:val="24"/>
              </w:rPr>
              <w:t>指導</w:t>
            </w:r>
            <w:r w:rsidR="00137BDA" w:rsidRPr="005C5D51">
              <w:rPr>
                <w:rFonts w:hint="eastAsia"/>
                <w:sz w:val="24"/>
                <w:szCs w:val="24"/>
              </w:rPr>
              <w:t>する</w:t>
            </w:r>
            <w:r w:rsidR="00674125" w:rsidRPr="005C5D51">
              <w:rPr>
                <w:rFonts w:hint="eastAsia"/>
                <w:sz w:val="24"/>
                <w:szCs w:val="24"/>
              </w:rPr>
              <w:t>。</w:t>
            </w:r>
          </w:p>
          <w:p w:rsidR="00674125" w:rsidRPr="00674125" w:rsidRDefault="00D75BC3" w:rsidP="00FC72A3">
            <w:pPr>
              <w:ind w:left="240" w:hangingChars="100" w:hanging="240"/>
              <w:rPr>
                <w:sz w:val="24"/>
                <w:szCs w:val="24"/>
              </w:rPr>
            </w:pPr>
            <w:r w:rsidRPr="005C5D51">
              <w:rPr>
                <w:rFonts w:hint="eastAsia"/>
                <w:sz w:val="24"/>
                <w:szCs w:val="24"/>
              </w:rPr>
              <w:t>・情報収集手段（テレビ、ラジオ、</w:t>
            </w:r>
            <w:r w:rsidR="00F36E8B" w:rsidRPr="005C5D51">
              <w:rPr>
                <w:rFonts w:hint="eastAsia"/>
                <w:sz w:val="24"/>
                <w:szCs w:val="24"/>
              </w:rPr>
              <w:t>ホームペ</w:t>
            </w:r>
            <w:r w:rsidR="00674125" w:rsidRPr="005C5D51">
              <w:rPr>
                <w:rFonts w:hint="eastAsia"/>
                <w:sz w:val="24"/>
                <w:szCs w:val="24"/>
              </w:rPr>
              <w:t>ージ</w:t>
            </w:r>
            <w:r w:rsidRPr="005C5D51">
              <w:rPr>
                <w:rFonts w:hint="eastAsia"/>
                <w:sz w:val="24"/>
                <w:szCs w:val="24"/>
              </w:rPr>
              <w:t>（県・市）</w:t>
            </w:r>
            <w:r w:rsidR="00674125" w:rsidRPr="005C5D51">
              <w:rPr>
                <w:rFonts w:hint="eastAsia"/>
                <w:sz w:val="24"/>
                <w:szCs w:val="24"/>
              </w:rPr>
              <w:t>、</w:t>
            </w:r>
            <w:r w:rsidR="00F77A4A" w:rsidRPr="00FC72A3">
              <w:rPr>
                <w:rFonts w:hint="eastAsia"/>
                <w:color w:val="000000" w:themeColor="text1"/>
                <w:sz w:val="24"/>
                <w:szCs w:val="24"/>
              </w:rPr>
              <w:t>ケーブルテレビの告知端末</w:t>
            </w:r>
            <w:r w:rsidR="00674125">
              <w:rPr>
                <w:rFonts w:hint="eastAsia"/>
                <w:sz w:val="24"/>
                <w:szCs w:val="24"/>
              </w:rPr>
              <w:t>等）の整備に努める。</w:t>
            </w:r>
          </w:p>
        </w:tc>
      </w:tr>
    </w:tbl>
    <w:p w:rsidR="009E734D" w:rsidRPr="005C5D51" w:rsidRDefault="009E734D" w:rsidP="009E734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⑥安定ヨウ素剤の管理体制の整</w:t>
      </w:r>
      <w:r w:rsidRPr="005C5D51">
        <w:rPr>
          <w:rFonts w:asciiTheme="majorEastAsia" w:eastAsiaTheme="majorEastAsia" w:hAnsiTheme="majorEastAsia" w:cs="Times New Roman" w:hint="eastAsia"/>
          <w:sz w:val="24"/>
          <w:szCs w:val="24"/>
        </w:rPr>
        <w:t>備</w:t>
      </w:r>
      <w:r w:rsidR="00D75BC3" w:rsidRPr="005C5D51">
        <w:rPr>
          <w:rFonts w:asciiTheme="majorEastAsia" w:eastAsiaTheme="majorEastAsia" w:hAnsiTheme="majorEastAsia" w:cs="Times New Roman" w:hint="eastAsia"/>
          <w:sz w:val="24"/>
          <w:szCs w:val="24"/>
        </w:rPr>
        <w:t>（備蓄して</w:t>
      </w:r>
      <w:r w:rsidR="007135AC" w:rsidRPr="005C5D51">
        <w:rPr>
          <w:rFonts w:asciiTheme="majorEastAsia" w:eastAsiaTheme="majorEastAsia" w:hAnsiTheme="majorEastAsia" w:cs="Times New Roman" w:hint="eastAsia"/>
          <w:sz w:val="24"/>
          <w:szCs w:val="24"/>
        </w:rPr>
        <w:t>いる施設のみ）</w:t>
      </w:r>
    </w:p>
    <w:p w:rsidR="009E734D" w:rsidRPr="005C5D51" w:rsidRDefault="009E734D" w:rsidP="009E734D">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C5D51" w:rsidRPr="005C5D51" w:rsidTr="000F0BBB">
        <w:tc>
          <w:tcPr>
            <w:tcW w:w="8924" w:type="dxa"/>
          </w:tcPr>
          <w:p w:rsidR="009E734D" w:rsidRPr="005C5D51" w:rsidRDefault="009E734D" w:rsidP="009E734D">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・「特定施設における安定ヨウ素剤保管取扱要綱」に基づき、安定ヨウ素剤を適切に管理するとともに、災害発生時における配布責任者、配布担当者を定める。</w:t>
            </w:r>
          </w:p>
        </w:tc>
      </w:tr>
    </w:tbl>
    <w:p w:rsidR="009E734D" w:rsidRPr="009734E5" w:rsidRDefault="009E734D" w:rsidP="009E734D">
      <w:pPr>
        <w:ind w:leftChars="315" w:left="901" w:hangingChars="100" w:hanging="240"/>
        <w:rPr>
          <w:rFonts w:asciiTheme="majorEastAsia" w:eastAsiaTheme="majorEastAsia" w:hAnsiTheme="majorEastAsia" w:cs="Times New Roman"/>
          <w:color w:val="000000" w:themeColor="text1"/>
          <w:sz w:val="24"/>
          <w:szCs w:val="24"/>
        </w:rPr>
      </w:pPr>
    </w:p>
    <w:p w:rsidR="00EA1BED" w:rsidRPr="009734E5" w:rsidRDefault="009E734D" w:rsidP="004A039C">
      <w:pPr>
        <w:ind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hint="eastAsia"/>
          <w:color w:val="000000" w:themeColor="text1"/>
          <w:sz w:val="24"/>
          <w:szCs w:val="24"/>
        </w:rPr>
        <w:t>⑦</w:t>
      </w:r>
      <w:r w:rsidR="009444BF" w:rsidRPr="009734E5">
        <w:rPr>
          <w:rFonts w:asciiTheme="majorEastAsia" w:eastAsiaTheme="majorEastAsia" w:hAnsiTheme="majorEastAsia" w:hint="eastAsia"/>
          <w:color w:val="000000" w:themeColor="text1"/>
          <w:sz w:val="24"/>
          <w:szCs w:val="24"/>
        </w:rPr>
        <w:t>避難体制の整備</w:t>
      </w:r>
    </w:p>
    <w:p w:rsidR="004A039C" w:rsidRDefault="004A039C" w:rsidP="004A039C">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A039C" w:rsidTr="004F13F5">
        <w:tc>
          <w:tcPr>
            <w:tcW w:w="8924" w:type="dxa"/>
          </w:tcPr>
          <w:p w:rsidR="004A039C" w:rsidRDefault="009444BF" w:rsidP="00F31425">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w:t>
            </w:r>
            <w:r w:rsidR="00F31425">
              <w:rPr>
                <w:rFonts w:asciiTheme="minorEastAsia" w:hAnsiTheme="minorEastAsia" w:cs="Times New Roman" w:hint="eastAsia"/>
                <w:sz w:val="24"/>
                <w:szCs w:val="24"/>
              </w:rPr>
              <w:t>の際に必要となる</w:t>
            </w:r>
            <w:r w:rsidR="001611E1">
              <w:rPr>
                <w:rFonts w:asciiTheme="minorEastAsia" w:hAnsiTheme="minorEastAsia" w:cs="Times New Roman" w:hint="eastAsia"/>
                <w:sz w:val="24"/>
                <w:szCs w:val="24"/>
              </w:rPr>
              <w:t>搬送</w:t>
            </w:r>
            <w:r w:rsidR="00F31425">
              <w:rPr>
                <w:rFonts w:asciiTheme="minorEastAsia" w:hAnsiTheme="minorEastAsia" w:cs="Times New Roman" w:hint="eastAsia"/>
                <w:sz w:val="24"/>
                <w:szCs w:val="24"/>
              </w:rPr>
              <w:t>手段や資機材の種類及び数量、支援者の職種と人数を把握</w:t>
            </w:r>
            <w:r w:rsidR="001B6EAE">
              <w:rPr>
                <w:rFonts w:asciiTheme="minorEastAsia" w:hAnsiTheme="minorEastAsia" w:cs="Times New Roman" w:hint="eastAsia"/>
                <w:sz w:val="24"/>
                <w:szCs w:val="24"/>
              </w:rPr>
              <w:t>し、入所者の避難</w:t>
            </w:r>
            <w:r w:rsidR="00CA3CB0">
              <w:rPr>
                <w:rFonts w:asciiTheme="minorEastAsia" w:hAnsiTheme="minorEastAsia" w:cs="Times New Roman" w:hint="eastAsia"/>
                <w:sz w:val="24"/>
                <w:szCs w:val="24"/>
              </w:rPr>
              <w:t>誘導、避難支援</w:t>
            </w:r>
            <w:r w:rsidR="001B6EAE">
              <w:rPr>
                <w:rFonts w:asciiTheme="minorEastAsia" w:hAnsiTheme="minorEastAsia" w:cs="Times New Roman" w:hint="eastAsia"/>
                <w:sz w:val="24"/>
                <w:szCs w:val="24"/>
              </w:rPr>
              <w:t>体制等を定め</w:t>
            </w:r>
            <w:r w:rsidR="00C069C0">
              <w:rPr>
                <w:rFonts w:asciiTheme="minorEastAsia" w:hAnsiTheme="minorEastAsia" w:cs="Times New Roman" w:hint="eastAsia"/>
                <w:sz w:val="24"/>
                <w:szCs w:val="24"/>
              </w:rPr>
              <w:t>る</w:t>
            </w:r>
            <w:r w:rsidR="00F31425">
              <w:rPr>
                <w:rFonts w:asciiTheme="minorEastAsia" w:hAnsiTheme="minorEastAsia" w:cs="Times New Roman" w:hint="eastAsia"/>
                <w:sz w:val="24"/>
                <w:szCs w:val="24"/>
              </w:rPr>
              <w:t>。</w:t>
            </w:r>
          </w:p>
          <w:p w:rsidR="00F31425" w:rsidRPr="00F31425" w:rsidRDefault="00F31425" w:rsidP="00314ED2">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・避難の際に持ち出さなければならない</w:t>
            </w:r>
            <w:r w:rsidR="004F13F5">
              <w:rPr>
                <w:rFonts w:asciiTheme="minorEastAsia" w:hAnsiTheme="minorEastAsia" w:cs="Times New Roman" w:hint="eastAsia"/>
                <w:sz w:val="24"/>
                <w:szCs w:val="24"/>
              </w:rPr>
              <w:t>介護記録等の</w:t>
            </w:r>
            <w:r>
              <w:rPr>
                <w:rFonts w:asciiTheme="minorEastAsia" w:hAnsiTheme="minorEastAsia" w:cs="Times New Roman" w:hint="eastAsia"/>
                <w:sz w:val="24"/>
                <w:szCs w:val="24"/>
              </w:rPr>
              <w:t>書類、</w:t>
            </w:r>
            <w:r w:rsidR="00314ED2">
              <w:rPr>
                <w:rFonts w:asciiTheme="minorEastAsia" w:hAnsiTheme="minorEastAsia" w:cs="Times New Roman" w:hint="eastAsia"/>
                <w:sz w:val="24"/>
                <w:szCs w:val="24"/>
              </w:rPr>
              <w:t>資機材、医薬品</w:t>
            </w:r>
            <w:r w:rsidR="004F13F5">
              <w:rPr>
                <w:rFonts w:asciiTheme="minorEastAsia" w:hAnsiTheme="minorEastAsia" w:cs="Times New Roman" w:hint="eastAsia"/>
                <w:sz w:val="24"/>
                <w:szCs w:val="24"/>
              </w:rPr>
              <w:t>、備蓄物資</w:t>
            </w:r>
            <w:r w:rsidR="00C069C0">
              <w:rPr>
                <w:rFonts w:asciiTheme="minorEastAsia" w:hAnsiTheme="minorEastAsia" w:cs="Times New Roman" w:hint="eastAsia"/>
                <w:sz w:val="24"/>
                <w:szCs w:val="24"/>
              </w:rPr>
              <w:t>等を定める</w:t>
            </w:r>
            <w:r>
              <w:rPr>
                <w:rFonts w:asciiTheme="minorEastAsia" w:hAnsiTheme="minorEastAsia" w:cs="Times New Roman" w:hint="eastAsia"/>
                <w:sz w:val="24"/>
                <w:szCs w:val="24"/>
              </w:rPr>
              <w:t>。</w:t>
            </w:r>
          </w:p>
        </w:tc>
      </w:tr>
    </w:tbl>
    <w:p w:rsidR="00EA1BED" w:rsidRDefault="00EA1BED" w:rsidP="00EA1BED">
      <w:pPr>
        <w:ind w:leftChars="315" w:left="901" w:hangingChars="100" w:hanging="240"/>
        <w:rPr>
          <w:rFonts w:asciiTheme="majorEastAsia" w:eastAsiaTheme="majorEastAsia" w:hAnsiTheme="majorEastAsia" w:cs="Times New Roman"/>
          <w:sz w:val="24"/>
          <w:szCs w:val="24"/>
        </w:rPr>
      </w:pPr>
    </w:p>
    <w:p w:rsidR="00EA1BED" w:rsidRDefault="009E734D" w:rsidP="004F13F5">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⑧</w:t>
      </w:r>
      <w:r w:rsidR="00EA1BED" w:rsidRPr="00EA1BED">
        <w:rPr>
          <w:rFonts w:asciiTheme="majorEastAsia" w:eastAsiaTheme="majorEastAsia" w:hAnsiTheme="majorEastAsia" w:cs="Times New Roman" w:hint="eastAsia"/>
          <w:sz w:val="24"/>
          <w:szCs w:val="24"/>
        </w:rPr>
        <w:t>広域福祉避難所での</w:t>
      </w:r>
      <w:r w:rsidR="00354820">
        <w:rPr>
          <w:rFonts w:asciiTheme="majorEastAsia" w:eastAsiaTheme="majorEastAsia" w:hAnsiTheme="majorEastAsia" w:cs="Times New Roman" w:hint="eastAsia"/>
          <w:sz w:val="24"/>
          <w:szCs w:val="24"/>
        </w:rPr>
        <w:t>介護体制</w:t>
      </w:r>
      <w:r w:rsidR="00B637ED">
        <w:rPr>
          <w:rFonts w:asciiTheme="majorEastAsia" w:eastAsiaTheme="majorEastAsia" w:hAnsiTheme="majorEastAsia" w:cs="Times New Roman" w:hint="eastAsia"/>
          <w:sz w:val="24"/>
          <w:szCs w:val="24"/>
        </w:rPr>
        <w:t>等</w:t>
      </w:r>
      <w:r w:rsidR="00354820">
        <w:rPr>
          <w:rFonts w:asciiTheme="majorEastAsia" w:eastAsiaTheme="majorEastAsia" w:hAnsiTheme="majorEastAsia" w:cs="Times New Roman" w:hint="eastAsia"/>
          <w:sz w:val="24"/>
          <w:szCs w:val="24"/>
        </w:rPr>
        <w:t>の確保</w:t>
      </w:r>
    </w:p>
    <w:p w:rsidR="004F13F5" w:rsidRPr="00BA7857" w:rsidRDefault="004F13F5" w:rsidP="004F13F5">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4F13F5" w:rsidRPr="00B637ED" w:rsidTr="004F13F5">
        <w:tc>
          <w:tcPr>
            <w:tcW w:w="8906" w:type="dxa"/>
          </w:tcPr>
          <w:p w:rsidR="004F13F5" w:rsidRDefault="00354820" w:rsidP="001131C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637ED">
              <w:rPr>
                <w:rFonts w:asciiTheme="minorEastAsia" w:hAnsiTheme="minorEastAsia" w:cs="Times New Roman" w:hint="eastAsia"/>
                <w:sz w:val="24"/>
                <w:szCs w:val="24"/>
              </w:rPr>
              <w:t>広域福祉避難所において、</w:t>
            </w:r>
            <w:r w:rsidR="001131C1">
              <w:rPr>
                <w:rFonts w:asciiTheme="minorEastAsia" w:hAnsiTheme="minorEastAsia" w:cs="Times New Roman" w:hint="eastAsia"/>
                <w:sz w:val="24"/>
                <w:szCs w:val="24"/>
              </w:rPr>
              <w:t>可能な限り</w:t>
            </w:r>
            <w:r w:rsidR="00C069C0">
              <w:rPr>
                <w:rFonts w:asciiTheme="minorEastAsia" w:hAnsiTheme="minorEastAsia" w:cs="Times New Roman" w:hint="eastAsia"/>
                <w:sz w:val="24"/>
                <w:szCs w:val="24"/>
              </w:rPr>
              <w:t>入所者に対して現状と同レベルのサービス</w:t>
            </w:r>
            <w:r w:rsidR="00B637ED">
              <w:rPr>
                <w:rFonts w:asciiTheme="minorEastAsia" w:hAnsiTheme="minorEastAsia" w:cs="Times New Roman" w:hint="eastAsia"/>
                <w:sz w:val="24"/>
                <w:szCs w:val="24"/>
              </w:rPr>
              <w:t>提供</w:t>
            </w:r>
            <w:r w:rsidR="00C069C0">
              <w:rPr>
                <w:rFonts w:asciiTheme="minorEastAsia" w:hAnsiTheme="minorEastAsia" w:cs="Times New Roman" w:hint="eastAsia"/>
                <w:sz w:val="24"/>
                <w:szCs w:val="24"/>
              </w:rPr>
              <w:t>が</w:t>
            </w:r>
            <w:r w:rsidR="00B637ED">
              <w:rPr>
                <w:rFonts w:asciiTheme="minorEastAsia" w:hAnsiTheme="minorEastAsia" w:cs="Times New Roman" w:hint="eastAsia"/>
                <w:sz w:val="24"/>
                <w:szCs w:val="24"/>
              </w:rPr>
              <w:t>できるよう</w:t>
            </w:r>
            <w:r w:rsidR="001131C1">
              <w:rPr>
                <w:rFonts w:asciiTheme="minorEastAsia" w:hAnsiTheme="minorEastAsia" w:cs="Times New Roman" w:hint="eastAsia"/>
                <w:sz w:val="24"/>
                <w:szCs w:val="24"/>
              </w:rPr>
              <w:t>に努める。</w:t>
            </w:r>
          </w:p>
          <w:p w:rsidR="001131C1" w:rsidRDefault="001131C1" w:rsidP="00C069C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C63A93">
              <w:rPr>
                <w:rFonts w:asciiTheme="minorEastAsia" w:hAnsiTheme="minorEastAsia" w:cs="Times New Roman" w:hint="eastAsia"/>
                <w:sz w:val="24"/>
                <w:szCs w:val="24"/>
              </w:rPr>
              <w:t>その際、必要となる最低限の物資、資機材、人員等を把握</w:t>
            </w:r>
            <w:r w:rsidR="00C069C0">
              <w:rPr>
                <w:rFonts w:asciiTheme="minorEastAsia" w:hAnsiTheme="minorEastAsia" w:cs="Times New Roman" w:hint="eastAsia"/>
                <w:sz w:val="24"/>
                <w:szCs w:val="24"/>
              </w:rPr>
              <w:t>する</w:t>
            </w:r>
            <w:r w:rsidR="00C63A93">
              <w:rPr>
                <w:rFonts w:asciiTheme="minorEastAsia" w:hAnsiTheme="minorEastAsia" w:cs="Times New Roman" w:hint="eastAsia"/>
                <w:sz w:val="24"/>
                <w:szCs w:val="24"/>
              </w:rPr>
              <w:t>。</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《参考》</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 xml:space="preserve">　　避難所におけるサービス提供についても介護報酬</w:t>
            </w:r>
            <w:r w:rsidR="0004643D">
              <w:rPr>
                <w:rFonts w:asciiTheme="majorEastAsia" w:eastAsiaTheme="majorEastAsia" w:hAnsiTheme="majorEastAsia" w:cs="Times New Roman" w:hint="eastAsia"/>
                <w:sz w:val="24"/>
                <w:szCs w:val="24"/>
              </w:rPr>
              <w:t>等の</w:t>
            </w:r>
            <w:r w:rsidRPr="00FD3B27">
              <w:rPr>
                <w:rFonts w:asciiTheme="majorEastAsia" w:eastAsiaTheme="majorEastAsia" w:hAnsiTheme="majorEastAsia" w:cs="Times New Roman" w:hint="eastAsia"/>
                <w:sz w:val="24"/>
                <w:szCs w:val="24"/>
              </w:rPr>
              <w:t>算定の対象となる</w:t>
            </w:r>
          </w:p>
          <w:p w:rsidR="00C069C0" w:rsidRPr="00354820" w:rsidRDefault="00C069C0" w:rsidP="0004643D">
            <w:pPr>
              <w:ind w:left="240" w:hangingChars="100" w:hanging="240"/>
              <w:rPr>
                <w:rFonts w:asciiTheme="minorEastAsia" w:hAnsiTheme="minorEastAsia" w:cs="Times New Roman"/>
                <w:sz w:val="24"/>
                <w:szCs w:val="24"/>
              </w:rPr>
            </w:pPr>
            <w:r w:rsidRPr="00FD3B27">
              <w:rPr>
                <w:rFonts w:asciiTheme="majorEastAsia" w:eastAsiaTheme="majorEastAsia" w:hAnsiTheme="majorEastAsia" w:cs="Times New Roman" w:hint="eastAsia"/>
                <w:sz w:val="24"/>
                <w:szCs w:val="24"/>
              </w:rPr>
              <w:t xml:space="preserve">　　（</w:t>
            </w:r>
            <w:r w:rsidR="00FD3B27" w:rsidRPr="0042453C">
              <w:rPr>
                <w:rFonts w:asciiTheme="majorEastAsia" w:eastAsiaTheme="majorEastAsia" w:hAnsiTheme="majorEastAsia" w:cs="Times New Roman" w:hint="eastAsia"/>
                <w:sz w:val="24"/>
                <w:szCs w:val="24"/>
              </w:rPr>
              <w:t>H</w:t>
            </w:r>
            <w:r w:rsidR="0004643D" w:rsidRPr="0042453C">
              <w:rPr>
                <w:rFonts w:asciiTheme="majorEastAsia" w:eastAsiaTheme="majorEastAsia" w:hAnsiTheme="majorEastAsia" w:cs="Times New Roman" w:hint="eastAsia"/>
                <w:sz w:val="24"/>
                <w:szCs w:val="24"/>
              </w:rPr>
              <w:t>23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11</w:t>
            </w:r>
            <w:r w:rsidRPr="00FD3B27">
              <w:rPr>
                <w:rFonts w:asciiTheme="majorEastAsia" w:eastAsiaTheme="majorEastAsia" w:hAnsiTheme="majorEastAsia" w:cs="Times New Roman" w:hint="eastAsia"/>
                <w:sz w:val="24"/>
                <w:szCs w:val="24"/>
              </w:rPr>
              <w:t xml:space="preserve"> 厚労省通知</w:t>
            </w:r>
            <w:r w:rsidR="0004643D">
              <w:rPr>
                <w:rFonts w:asciiTheme="majorEastAsia" w:eastAsiaTheme="majorEastAsia" w:hAnsiTheme="majorEastAsia" w:cs="Times New Roman" w:hint="eastAsia"/>
                <w:sz w:val="24"/>
                <w:szCs w:val="24"/>
              </w:rPr>
              <w:t xml:space="preserve"> </w:t>
            </w:r>
            <w:r w:rsidR="00D71584" w:rsidRPr="0042453C">
              <w:rPr>
                <w:rFonts w:asciiTheme="majorEastAsia" w:eastAsiaTheme="majorEastAsia" w:hAnsiTheme="majorEastAsia" w:cs="Times New Roman" w:hint="eastAsia"/>
                <w:sz w:val="24"/>
                <w:szCs w:val="24"/>
              </w:rPr>
              <w:t>他</w:t>
            </w:r>
            <w:r w:rsidRPr="00FD3B27">
              <w:rPr>
                <w:rFonts w:asciiTheme="majorEastAsia" w:eastAsiaTheme="majorEastAsia" w:hAnsiTheme="majorEastAsia" w:cs="Times New Roman" w:hint="eastAsia"/>
                <w:sz w:val="24"/>
                <w:szCs w:val="24"/>
              </w:rPr>
              <w:t>）</w:t>
            </w:r>
          </w:p>
        </w:tc>
      </w:tr>
    </w:tbl>
    <w:p w:rsidR="00355593" w:rsidRDefault="00355593"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⑨</w:t>
      </w:r>
      <w:r w:rsidR="00EA1BED" w:rsidRPr="00EA1BED">
        <w:rPr>
          <w:rFonts w:asciiTheme="majorEastAsia" w:eastAsiaTheme="majorEastAsia" w:hAnsiTheme="majorEastAsia" w:cs="Times New Roman" w:hint="eastAsia"/>
          <w:sz w:val="24"/>
          <w:szCs w:val="24"/>
        </w:rPr>
        <w:t>設備等の点検及び不備欠陥設備等の改善</w:t>
      </w:r>
    </w:p>
    <w:p w:rsidR="00FD3B27" w:rsidRPr="00355593" w:rsidRDefault="00FD3B27" w:rsidP="00592AF1">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92AF1" w:rsidTr="00592AF1">
        <w:tc>
          <w:tcPr>
            <w:tcW w:w="8924" w:type="dxa"/>
          </w:tcPr>
          <w:p w:rsidR="00592AF1" w:rsidRPr="00592AF1" w:rsidRDefault="00592AF1"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年</w:t>
            </w: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回は防災用設備</w:t>
            </w:r>
            <w:r>
              <w:rPr>
                <w:rFonts w:asciiTheme="minorEastAsia" w:hAnsiTheme="minorEastAsia" w:cs="Times New Roman" w:hint="eastAsia"/>
                <w:sz w:val="24"/>
                <w:szCs w:val="24"/>
              </w:rPr>
              <w:t>や非常用発電設備</w:t>
            </w:r>
            <w:r w:rsidRPr="00592AF1">
              <w:rPr>
                <w:rFonts w:asciiTheme="minorEastAsia" w:hAnsiTheme="minorEastAsia" w:cs="Times New Roman" w:hint="eastAsia"/>
                <w:sz w:val="24"/>
                <w:szCs w:val="24"/>
              </w:rPr>
              <w:t>等の点検を行い、</w:t>
            </w:r>
            <w:r>
              <w:rPr>
                <w:rFonts w:asciiTheme="minorEastAsia" w:hAnsiTheme="minorEastAsia" w:cs="Times New Roman" w:hint="eastAsia"/>
                <w:sz w:val="24"/>
                <w:szCs w:val="24"/>
              </w:rPr>
              <w:t>異常がある場合や</w:t>
            </w:r>
            <w:r w:rsidRPr="00592AF1">
              <w:rPr>
                <w:rFonts w:asciiTheme="minorEastAsia" w:hAnsiTheme="minorEastAsia" w:cs="Times New Roman" w:hint="eastAsia"/>
                <w:sz w:val="24"/>
                <w:szCs w:val="24"/>
              </w:rPr>
              <w:t>不備欠陥設備等については速やかに改善</w:t>
            </w:r>
            <w:r w:rsidR="001611E1">
              <w:rPr>
                <w:rFonts w:asciiTheme="minorEastAsia" w:hAnsiTheme="minorEastAsia" w:cs="Times New Roman" w:hint="eastAsia"/>
                <w:sz w:val="24"/>
                <w:szCs w:val="24"/>
              </w:rPr>
              <w:t>す</w:t>
            </w:r>
            <w:r w:rsidRPr="00592AF1">
              <w:rPr>
                <w:rFonts w:asciiTheme="minorEastAsia" w:hAnsiTheme="minorEastAsia" w:cs="Times New Roman" w:hint="eastAsia"/>
                <w:sz w:val="24"/>
                <w:szCs w:val="24"/>
              </w:rPr>
              <w:t>る。</w:t>
            </w:r>
          </w:p>
        </w:tc>
      </w:tr>
    </w:tbl>
    <w:p w:rsidR="00FD3B27" w:rsidRPr="00FD3B27" w:rsidRDefault="00FD3B27"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⑩</w:t>
      </w:r>
      <w:r w:rsidR="00472468">
        <w:rPr>
          <w:rFonts w:asciiTheme="majorEastAsia" w:eastAsiaTheme="majorEastAsia" w:hAnsiTheme="majorEastAsia" w:cs="Times New Roman" w:hint="eastAsia"/>
          <w:sz w:val="24"/>
          <w:szCs w:val="24"/>
        </w:rPr>
        <w:t>職員</w:t>
      </w:r>
      <w:r w:rsidR="00EA1BED" w:rsidRPr="00EA1BED">
        <w:rPr>
          <w:rFonts w:asciiTheme="majorEastAsia" w:eastAsiaTheme="majorEastAsia" w:hAnsiTheme="majorEastAsia" w:cs="Times New Roman" w:hint="eastAsia"/>
          <w:sz w:val="24"/>
          <w:szCs w:val="24"/>
        </w:rPr>
        <w:t>に対する原子力防災に関する研修</w:t>
      </w:r>
      <w:r w:rsidR="00472468">
        <w:rPr>
          <w:rFonts w:asciiTheme="majorEastAsia" w:eastAsiaTheme="majorEastAsia" w:hAnsiTheme="majorEastAsia" w:cs="Times New Roman" w:hint="eastAsia"/>
          <w:sz w:val="24"/>
          <w:szCs w:val="24"/>
        </w:rPr>
        <w:t>及び訓練</w:t>
      </w:r>
      <w:r w:rsidR="00EA1BED" w:rsidRPr="00EA1BED">
        <w:rPr>
          <w:rFonts w:asciiTheme="majorEastAsia" w:eastAsiaTheme="majorEastAsia" w:hAnsiTheme="majorEastAsia" w:cs="Times New Roman" w:hint="eastAsia"/>
          <w:sz w:val="24"/>
          <w:szCs w:val="24"/>
        </w:rPr>
        <w:t>の実施</w:t>
      </w:r>
    </w:p>
    <w:p w:rsidR="00472468" w:rsidRPr="00BA7857" w:rsidRDefault="00472468" w:rsidP="00472468">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72468" w:rsidTr="00871B49">
        <w:tc>
          <w:tcPr>
            <w:tcW w:w="8924" w:type="dxa"/>
          </w:tcPr>
          <w:p w:rsidR="00472468" w:rsidRDefault="00472468" w:rsidP="00EA1BED">
            <w:pPr>
              <w:rPr>
                <w:rFonts w:asciiTheme="minorEastAsia" w:hAnsiTheme="minorEastAsia" w:cs="Times New Roman"/>
                <w:sz w:val="24"/>
                <w:szCs w:val="24"/>
              </w:rPr>
            </w:pPr>
            <w:r w:rsidRPr="00472468">
              <w:rPr>
                <w:rFonts w:asciiTheme="minorEastAsia" w:hAnsiTheme="minorEastAsia" w:cs="Times New Roman" w:hint="eastAsia"/>
                <w:sz w:val="24"/>
                <w:szCs w:val="24"/>
              </w:rPr>
              <w:t>・職員に対しては採用時と年</w:t>
            </w:r>
            <w:r w:rsidR="00D71584" w:rsidRPr="0042453C">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回</w:t>
            </w:r>
            <w:r>
              <w:rPr>
                <w:rFonts w:asciiTheme="minorEastAsia" w:hAnsiTheme="minorEastAsia" w:cs="Times New Roman" w:hint="eastAsia"/>
                <w:sz w:val="24"/>
                <w:szCs w:val="24"/>
              </w:rPr>
              <w:t>（研修の頻度を記載）</w:t>
            </w:r>
            <w:r w:rsidRPr="00472468">
              <w:rPr>
                <w:rFonts w:asciiTheme="minorEastAsia" w:hAnsiTheme="minorEastAsia" w:cs="Times New Roman" w:hint="eastAsia"/>
                <w:sz w:val="24"/>
                <w:szCs w:val="24"/>
              </w:rPr>
              <w:t>研修を実施する。</w:t>
            </w:r>
          </w:p>
          <w:p w:rsidR="00472468" w:rsidRPr="00472468" w:rsidRDefault="00472468" w:rsidP="00C642B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毎年度</w:t>
            </w:r>
            <w:r>
              <w:rPr>
                <w:rFonts w:asciiTheme="minorEastAsia" w:hAnsiTheme="minorEastAsia" w:cs="Times New Roman" w:hint="eastAsia"/>
                <w:sz w:val="24"/>
                <w:szCs w:val="24"/>
              </w:rPr>
              <w:t>（</w:t>
            </w:r>
            <w:r w:rsidR="00C642B1" w:rsidRPr="0042453C">
              <w:rPr>
                <w:rFonts w:asciiTheme="minorEastAsia" w:hAnsiTheme="minorEastAsia" w:cs="Times New Roman" w:hint="eastAsia"/>
                <w:sz w:val="24"/>
                <w:szCs w:val="24"/>
              </w:rPr>
              <w:t>○年に1回等</w:t>
            </w:r>
            <w:r>
              <w:rPr>
                <w:rFonts w:asciiTheme="minorEastAsia" w:hAnsiTheme="minorEastAsia" w:cs="Times New Roman" w:hint="eastAsia"/>
                <w:sz w:val="24"/>
                <w:szCs w:val="24"/>
              </w:rPr>
              <w:t>訓練の頻度を記載）</w:t>
            </w:r>
            <w:r w:rsidRPr="00472468">
              <w:rPr>
                <w:rFonts w:asciiTheme="minorEastAsia" w:hAnsiTheme="minorEastAsia" w:cs="Times New Roman" w:hint="eastAsia"/>
                <w:sz w:val="24"/>
                <w:szCs w:val="24"/>
              </w:rPr>
              <w:t>、訓練実施計画を作成し、避難誘導訓練等を実施する。また、地元自治体</w:t>
            </w:r>
            <w:r w:rsidR="00502595">
              <w:rPr>
                <w:rFonts w:asciiTheme="minorEastAsia" w:hAnsiTheme="minorEastAsia" w:cs="Times New Roman" w:hint="eastAsia"/>
                <w:sz w:val="24"/>
                <w:szCs w:val="24"/>
              </w:rPr>
              <w:t>（県・市）</w:t>
            </w:r>
            <w:r w:rsidRPr="00472468">
              <w:rPr>
                <w:rFonts w:asciiTheme="minorEastAsia" w:hAnsiTheme="minorEastAsia" w:cs="Times New Roman" w:hint="eastAsia"/>
                <w:sz w:val="24"/>
                <w:szCs w:val="24"/>
              </w:rPr>
              <w:t>の訓練に参加する</w:t>
            </w:r>
            <w:r>
              <w:rPr>
                <w:rFonts w:asciiTheme="minorEastAsia" w:hAnsiTheme="minorEastAsia" w:cs="Times New Roman" w:hint="eastAsia"/>
                <w:sz w:val="24"/>
                <w:szCs w:val="24"/>
              </w:rPr>
              <w:t>よう努める</w:t>
            </w:r>
            <w:r w:rsidRPr="00472468">
              <w:rPr>
                <w:rFonts w:asciiTheme="minorEastAsia" w:hAnsiTheme="minorEastAsia" w:cs="Times New Roman" w:hint="eastAsia"/>
                <w:sz w:val="24"/>
                <w:szCs w:val="24"/>
              </w:rPr>
              <w:t>。</w:t>
            </w:r>
          </w:p>
        </w:tc>
      </w:tr>
    </w:tbl>
    <w:p w:rsidR="00EA1BED" w:rsidRPr="00EA1BED" w:rsidRDefault="00EA1BED" w:rsidP="00EA1BED">
      <w:pPr>
        <w:ind w:leftChars="305" w:left="880" w:hangingChars="100" w:hanging="240"/>
        <w:rPr>
          <w:rFonts w:asciiTheme="majorEastAsia" w:eastAsiaTheme="majorEastAsia" w:hAnsiTheme="majorEastAsia" w:cs="Times New Roman"/>
          <w:sz w:val="24"/>
          <w:szCs w:val="24"/>
        </w:rPr>
      </w:pPr>
    </w:p>
    <w:p w:rsidR="00EA1BED" w:rsidRDefault="009E734D" w:rsidP="00871B49">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⑪</w:t>
      </w:r>
      <w:r w:rsidR="00EA1BED" w:rsidRPr="00EA1BED">
        <w:rPr>
          <w:rFonts w:asciiTheme="majorEastAsia" w:eastAsiaTheme="majorEastAsia" w:hAnsiTheme="majorEastAsia" w:cs="Times New Roman" w:hint="eastAsia"/>
          <w:sz w:val="24"/>
          <w:szCs w:val="24"/>
        </w:rPr>
        <w:t>防災対策委員会の開催</w:t>
      </w:r>
    </w:p>
    <w:p w:rsidR="00871B49" w:rsidRPr="00EA1BED" w:rsidRDefault="00871B49" w:rsidP="00871B49">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871B49" w:rsidTr="00871B49">
        <w:tc>
          <w:tcPr>
            <w:tcW w:w="8924" w:type="dxa"/>
          </w:tcPr>
          <w:p w:rsidR="00871B49" w:rsidRPr="00871B49" w:rsidRDefault="00871B49" w:rsidP="00871B49">
            <w:pPr>
              <w:ind w:left="240" w:hangingChars="100" w:hanging="240"/>
              <w:rPr>
                <w:rFonts w:asciiTheme="minorEastAsia" w:hAnsiTheme="minorEastAsia" w:cs="Times New Roman"/>
                <w:sz w:val="24"/>
                <w:szCs w:val="24"/>
              </w:rPr>
            </w:pPr>
            <w:r w:rsidRPr="00871B49">
              <w:rPr>
                <w:rFonts w:asciiTheme="minorEastAsia" w:hAnsiTheme="minorEastAsia" w:cs="Times New Roman" w:hint="eastAsia"/>
                <w:sz w:val="24"/>
                <w:szCs w:val="24"/>
              </w:rPr>
              <w:t>・毎年、防災対策委員会を開催し、避難計画の見直しや訓練、研修の実施等につ</w:t>
            </w:r>
            <w:r>
              <w:rPr>
                <w:rFonts w:asciiTheme="minorEastAsia" w:hAnsiTheme="minorEastAsia" w:cs="Times New Roman" w:hint="eastAsia"/>
                <w:sz w:val="24"/>
                <w:szCs w:val="24"/>
              </w:rPr>
              <w:t>いての</w:t>
            </w:r>
            <w:r w:rsidRPr="00871B49">
              <w:rPr>
                <w:rFonts w:asciiTheme="minorEastAsia" w:hAnsiTheme="minorEastAsia" w:cs="Times New Roman" w:hint="eastAsia"/>
                <w:sz w:val="24"/>
                <w:szCs w:val="24"/>
              </w:rPr>
              <w:t>検討を行う。</w:t>
            </w:r>
          </w:p>
        </w:tc>
      </w:tr>
    </w:tbl>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（２）災害発生時</w:t>
      </w:r>
    </w:p>
    <w:p w:rsidR="00B15652"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①</w:t>
      </w:r>
      <w:r w:rsidR="00B15652">
        <w:rPr>
          <w:rFonts w:asciiTheme="majorEastAsia" w:eastAsiaTheme="majorEastAsia" w:hAnsiTheme="majorEastAsia" w:cs="Times New Roman" w:hint="eastAsia"/>
          <w:sz w:val="24"/>
          <w:szCs w:val="24"/>
        </w:rPr>
        <w:t>災害対応組織の設置</w:t>
      </w:r>
    </w:p>
    <w:p w:rsidR="00B15652" w:rsidRDefault="00B15652" w:rsidP="00314ED2">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31BB5" w:rsidTr="00931BB5">
        <w:tc>
          <w:tcPr>
            <w:tcW w:w="8906" w:type="dxa"/>
          </w:tcPr>
          <w:p w:rsidR="00931BB5" w:rsidRPr="00931BB5" w:rsidRDefault="00931BB5" w:rsidP="000974A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・地元自治体</w:t>
            </w:r>
            <w:r w:rsidR="000974A0" w:rsidRPr="00FC72A3">
              <w:rPr>
                <w:rFonts w:asciiTheme="minorEastAsia" w:hAnsiTheme="minorEastAsia" w:cs="Times New Roman" w:hint="eastAsia"/>
                <w:color w:val="000000" w:themeColor="text1"/>
                <w:sz w:val="24"/>
                <w:szCs w:val="24"/>
              </w:rPr>
              <w:t>（県）</w:t>
            </w:r>
            <w:r>
              <w:rPr>
                <w:rFonts w:asciiTheme="minorEastAsia" w:hAnsiTheme="minorEastAsia" w:cs="Times New Roman" w:hint="eastAsia"/>
                <w:sz w:val="24"/>
                <w:szCs w:val="24"/>
              </w:rPr>
              <w:t>等から、島根原子力発電所において、重大な事故が発生したという情報を入手した場合は、本計画に基づき災害対応のための組織を設置する</w:t>
            </w:r>
            <w:r w:rsidR="00D71584" w:rsidRPr="00EB5669">
              <w:rPr>
                <w:rFonts w:asciiTheme="minorEastAsia" w:hAnsiTheme="minorEastAsia" w:cs="Times New Roman" w:hint="eastAsia"/>
                <w:sz w:val="24"/>
                <w:szCs w:val="24"/>
              </w:rPr>
              <w:t>とともに、状況に応じて非番職員の参集を検討する</w:t>
            </w:r>
            <w:r w:rsidR="00D71584">
              <w:rPr>
                <w:rFonts w:asciiTheme="minorEastAsia" w:hAnsiTheme="minorEastAsia" w:cs="Times New Roman" w:hint="eastAsia"/>
                <w:sz w:val="24"/>
                <w:szCs w:val="24"/>
              </w:rPr>
              <w:t>。</w:t>
            </w:r>
          </w:p>
        </w:tc>
      </w:tr>
    </w:tbl>
    <w:p w:rsidR="00B15652" w:rsidRDefault="00B15652" w:rsidP="00EA1BED">
      <w:pPr>
        <w:rPr>
          <w:rFonts w:asciiTheme="majorEastAsia" w:eastAsiaTheme="majorEastAsia" w:hAnsiTheme="majorEastAsia" w:cs="Times New Roman"/>
          <w:sz w:val="24"/>
          <w:szCs w:val="24"/>
        </w:rPr>
      </w:pPr>
    </w:p>
    <w:p w:rsidR="00CA3CB0" w:rsidRDefault="00CA3CB0"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②</w:t>
      </w:r>
      <w:r w:rsidR="00417A57">
        <w:rPr>
          <w:rFonts w:asciiTheme="majorEastAsia" w:eastAsiaTheme="majorEastAsia" w:hAnsiTheme="majorEastAsia" w:cs="Times New Roman" w:hint="eastAsia"/>
          <w:sz w:val="24"/>
          <w:szCs w:val="24"/>
        </w:rPr>
        <w:t>地元自治体</w:t>
      </w:r>
      <w:r w:rsidR="00EF6CC7" w:rsidRPr="00FC72A3">
        <w:rPr>
          <w:rFonts w:asciiTheme="majorEastAsia" w:eastAsiaTheme="majorEastAsia" w:hAnsiTheme="majorEastAsia" w:cs="Times New Roman" w:hint="eastAsia"/>
          <w:color w:val="000000" w:themeColor="text1"/>
          <w:sz w:val="24"/>
          <w:szCs w:val="24"/>
        </w:rPr>
        <w:t>（県･市）</w:t>
      </w:r>
      <w:r w:rsidR="00417A57">
        <w:rPr>
          <w:rFonts w:asciiTheme="majorEastAsia" w:eastAsiaTheme="majorEastAsia" w:hAnsiTheme="majorEastAsia" w:cs="Times New Roman" w:hint="eastAsia"/>
          <w:sz w:val="24"/>
          <w:szCs w:val="24"/>
        </w:rPr>
        <w:t>等からの非常災害･防災情報の把握</w:t>
      </w:r>
    </w:p>
    <w:p w:rsidR="00CA3CB0" w:rsidRPr="00417A57" w:rsidRDefault="00CA3CB0" w:rsidP="00CA3CB0">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CA3CB0" w:rsidTr="00CA3CB0">
        <w:tc>
          <w:tcPr>
            <w:tcW w:w="8906" w:type="dxa"/>
          </w:tcPr>
          <w:p w:rsidR="00CA3CB0" w:rsidRPr="00CA3CB0" w:rsidRDefault="00CA3CB0" w:rsidP="00FC72A3">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6002CF">
              <w:rPr>
                <w:rFonts w:asciiTheme="minorEastAsia" w:hAnsiTheme="minorEastAsia" w:cs="Times New Roman" w:hint="eastAsia"/>
                <w:sz w:val="24"/>
                <w:szCs w:val="24"/>
              </w:rPr>
              <w:t>地元自治体</w:t>
            </w:r>
            <w:r w:rsidR="00EF6CC7" w:rsidRPr="00FC72A3">
              <w:rPr>
                <w:rFonts w:asciiTheme="minorEastAsia" w:hAnsiTheme="minorEastAsia" w:cs="Times New Roman" w:hint="eastAsia"/>
                <w:color w:val="000000" w:themeColor="text1"/>
                <w:sz w:val="24"/>
                <w:szCs w:val="24"/>
              </w:rPr>
              <w:t>（県･市）の発表情報</w:t>
            </w:r>
            <w:r w:rsidR="006002CF">
              <w:rPr>
                <w:rFonts w:asciiTheme="minorEastAsia" w:hAnsiTheme="minorEastAsia" w:cs="Times New Roman" w:hint="eastAsia"/>
                <w:sz w:val="24"/>
                <w:szCs w:val="24"/>
              </w:rPr>
              <w:t>やテレビ、ラジオなど</w:t>
            </w:r>
            <w:r w:rsidR="00EF6CC7" w:rsidRPr="00FC72A3">
              <w:rPr>
                <w:rFonts w:asciiTheme="minorEastAsia" w:hAnsiTheme="minorEastAsia" w:cs="Times New Roman" w:hint="eastAsia"/>
                <w:color w:val="000000" w:themeColor="text1"/>
                <w:sz w:val="24"/>
                <w:szCs w:val="24"/>
              </w:rPr>
              <w:t>の災害情報を</w:t>
            </w:r>
            <w:r w:rsidR="00417A57">
              <w:rPr>
                <w:rFonts w:asciiTheme="minorEastAsia" w:hAnsiTheme="minorEastAsia" w:cs="Times New Roman" w:hint="eastAsia"/>
                <w:sz w:val="24"/>
                <w:szCs w:val="24"/>
              </w:rPr>
              <w:t>自ら</w:t>
            </w:r>
            <w:r w:rsidR="006002CF">
              <w:rPr>
                <w:rFonts w:asciiTheme="minorEastAsia" w:hAnsiTheme="minorEastAsia" w:cs="Times New Roman" w:hint="eastAsia"/>
                <w:sz w:val="24"/>
                <w:szCs w:val="24"/>
              </w:rPr>
              <w:t>入手する</w:t>
            </w:r>
            <w:r w:rsidR="00417A57">
              <w:rPr>
                <w:rFonts w:asciiTheme="minorEastAsia" w:hAnsiTheme="minorEastAsia" w:cs="Times New Roman" w:hint="eastAsia"/>
                <w:sz w:val="24"/>
                <w:szCs w:val="24"/>
              </w:rPr>
              <w:t>ほか、</w:t>
            </w:r>
            <w:r w:rsidR="001611E1">
              <w:rPr>
                <w:rFonts w:asciiTheme="minorEastAsia" w:hAnsiTheme="minorEastAsia" w:cs="Times New Roman" w:hint="eastAsia"/>
                <w:sz w:val="24"/>
                <w:szCs w:val="24"/>
              </w:rPr>
              <w:t>情報収集・伝達</w:t>
            </w:r>
            <w:r w:rsidR="00417A57">
              <w:rPr>
                <w:rFonts w:asciiTheme="minorEastAsia" w:hAnsiTheme="minorEastAsia" w:cs="Times New Roman" w:hint="eastAsia"/>
                <w:sz w:val="24"/>
                <w:szCs w:val="24"/>
              </w:rPr>
              <w:t>班（</w:t>
            </w:r>
            <w:r w:rsidR="001611E1">
              <w:rPr>
                <w:rFonts w:asciiTheme="minorEastAsia" w:hAnsiTheme="minorEastAsia" w:cs="Times New Roman" w:hint="eastAsia"/>
                <w:sz w:val="24"/>
                <w:szCs w:val="24"/>
              </w:rPr>
              <w:t>○○班、職名等実情に応じて記載</w:t>
            </w:r>
            <w:r w:rsidR="00417A57">
              <w:rPr>
                <w:rFonts w:asciiTheme="minorEastAsia" w:hAnsiTheme="minorEastAsia" w:cs="Times New Roman" w:hint="eastAsia"/>
                <w:sz w:val="24"/>
                <w:szCs w:val="24"/>
              </w:rPr>
              <w:t>）に入手させ報告を求めるなど、最新の情報を把握する</w:t>
            </w:r>
            <w:r w:rsidR="006002CF">
              <w:rPr>
                <w:rFonts w:asciiTheme="minorEastAsia" w:hAnsiTheme="minorEastAsia" w:cs="Times New Roman" w:hint="eastAsia"/>
                <w:sz w:val="24"/>
                <w:szCs w:val="24"/>
              </w:rPr>
              <w:t>。</w:t>
            </w:r>
          </w:p>
        </w:tc>
      </w:tr>
    </w:tbl>
    <w:p w:rsidR="00CA3CB0" w:rsidRPr="00417A57" w:rsidRDefault="00CA3CB0" w:rsidP="00EA1BED">
      <w:pPr>
        <w:rPr>
          <w:rFonts w:asciiTheme="majorEastAsia" w:eastAsiaTheme="majorEastAsia" w:hAnsiTheme="majorEastAsia" w:cs="Times New Roman"/>
          <w:sz w:val="24"/>
          <w:szCs w:val="24"/>
        </w:rPr>
      </w:pPr>
    </w:p>
    <w:p w:rsidR="006002CF" w:rsidRDefault="006002CF" w:rsidP="006002CF">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③</w:t>
      </w:r>
      <w:r w:rsidR="00417A5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地元自治体</w:t>
      </w:r>
      <w:r w:rsidR="00EF6CC7" w:rsidRPr="00083B97">
        <w:rPr>
          <w:rFonts w:asciiTheme="majorEastAsia" w:eastAsiaTheme="majorEastAsia" w:hAnsiTheme="majorEastAsia" w:cs="Times New Roman" w:hint="eastAsia"/>
          <w:color w:val="000000" w:themeColor="text1"/>
          <w:sz w:val="24"/>
          <w:szCs w:val="24"/>
        </w:rPr>
        <w:t>（市）</w:t>
      </w:r>
      <w:r>
        <w:rPr>
          <w:rFonts w:asciiTheme="majorEastAsia" w:eastAsiaTheme="majorEastAsia" w:hAnsiTheme="majorEastAsia" w:cs="Times New Roman" w:hint="eastAsia"/>
          <w:sz w:val="24"/>
          <w:szCs w:val="24"/>
        </w:rPr>
        <w:t>との連絡</w:t>
      </w:r>
    </w:p>
    <w:p w:rsidR="006002CF" w:rsidRPr="00A53D68" w:rsidRDefault="006002CF" w:rsidP="006002CF">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6002CF" w:rsidTr="006002CF">
        <w:tc>
          <w:tcPr>
            <w:tcW w:w="8906" w:type="dxa"/>
          </w:tcPr>
          <w:p w:rsidR="006002CF" w:rsidRPr="00417A57" w:rsidRDefault="00417A57" w:rsidP="00EB5669">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D71584" w:rsidRPr="00EB5669">
              <w:rPr>
                <w:rFonts w:asciiTheme="minorEastAsia" w:hAnsiTheme="minorEastAsia" w:cs="Times New Roman" w:hint="eastAsia"/>
                <w:sz w:val="24"/>
                <w:szCs w:val="24"/>
              </w:rPr>
              <w:t>避難準備等の連絡があった場合は、</w:t>
            </w:r>
            <w:r w:rsidR="00A53D68">
              <w:rPr>
                <w:rFonts w:asciiTheme="minorEastAsia" w:hAnsiTheme="minorEastAsia" w:cs="Times New Roman" w:hint="eastAsia"/>
                <w:sz w:val="24"/>
                <w:szCs w:val="24"/>
              </w:rPr>
              <w:t>地元市</w:t>
            </w:r>
            <w:r w:rsidR="00916E40">
              <w:rPr>
                <w:rFonts w:asciiTheme="minorEastAsia" w:hAnsiTheme="minorEastAsia" w:cs="Times New Roman" w:hint="eastAsia"/>
                <w:sz w:val="24"/>
                <w:szCs w:val="24"/>
              </w:rPr>
              <w:t>災害対策本部</w:t>
            </w:r>
            <w:r w:rsidR="00A53D68">
              <w:rPr>
                <w:rFonts w:asciiTheme="minorEastAsia" w:hAnsiTheme="minorEastAsia" w:cs="Times New Roman" w:hint="eastAsia"/>
                <w:sz w:val="24"/>
                <w:szCs w:val="24"/>
              </w:rPr>
              <w:t>（○○担当課）</w:t>
            </w:r>
            <w:r>
              <w:rPr>
                <w:rFonts w:asciiTheme="minorEastAsia" w:hAnsiTheme="minorEastAsia" w:cs="Times New Roman" w:hint="eastAsia"/>
                <w:sz w:val="24"/>
                <w:szCs w:val="24"/>
              </w:rPr>
              <w:t>に利用者等の</w:t>
            </w:r>
            <w:r w:rsidR="00D71584" w:rsidRPr="00EB5669">
              <w:rPr>
                <w:rFonts w:asciiTheme="minorEastAsia" w:hAnsiTheme="minorEastAsia" w:cs="Times New Roman" w:hint="eastAsia"/>
                <w:sz w:val="24"/>
                <w:szCs w:val="24"/>
              </w:rPr>
              <w:t>人数</w:t>
            </w:r>
            <w:r>
              <w:rPr>
                <w:rFonts w:asciiTheme="minorEastAsia" w:hAnsiTheme="minorEastAsia" w:cs="Times New Roman" w:hint="eastAsia"/>
                <w:sz w:val="24"/>
                <w:szCs w:val="24"/>
              </w:rPr>
              <w:t>、</w:t>
            </w:r>
            <w:r w:rsidR="00F07417">
              <w:rPr>
                <w:rFonts w:asciiTheme="minorEastAsia" w:hAnsiTheme="minorEastAsia" w:cs="Times New Roman" w:hint="eastAsia"/>
                <w:sz w:val="24"/>
                <w:szCs w:val="24"/>
              </w:rPr>
              <w:t>避難に必要な車両や資機材の調達及び支</w:t>
            </w:r>
            <w:r w:rsidR="00A53D68">
              <w:rPr>
                <w:rFonts w:asciiTheme="minorEastAsia" w:hAnsiTheme="minorEastAsia" w:cs="Times New Roman" w:hint="eastAsia"/>
                <w:sz w:val="24"/>
                <w:szCs w:val="24"/>
              </w:rPr>
              <w:t>援者</w:t>
            </w:r>
            <w:r w:rsidR="0095627C">
              <w:rPr>
                <w:rFonts w:asciiTheme="minorEastAsia" w:hAnsiTheme="minorEastAsia" w:cs="Times New Roman" w:hint="eastAsia"/>
                <w:sz w:val="24"/>
                <w:szCs w:val="24"/>
              </w:rPr>
              <w:t>の派遣</w:t>
            </w:r>
            <w:r w:rsidR="00A53D68">
              <w:rPr>
                <w:rFonts w:asciiTheme="minorEastAsia" w:hAnsiTheme="minorEastAsia" w:cs="Times New Roman" w:hint="eastAsia"/>
                <w:sz w:val="24"/>
                <w:szCs w:val="24"/>
              </w:rPr>
              <w:t>など避難に関する</w:t>
            </w:r>
            <w:r w:rsidR="00D71584" w:rsidRPr="00EB5669">
              <w:rPr>
                <w:rFonts w:asciiTheme="minorEastAsia" w:hAnsiTheme="minorEastAsia" w:cs="Times New Roman" w:hint="eastAsia"/>
                <w:sz w:val="24"/>
                <w:szCs w:val="24"/>
              </w:rPr>
              <w:t>情報提供</w:t>
            </w:r>
            <w:r w:rsidR="0095627C">
              <w:rPr>
                <w:rFonts w:asciiTheme="minorEastAsia" w:hAnsiTheme="minorEastAsia" w:cs="Times New Roman" w:hint="eastAsia"/>
                <w:sz w:val="24"/>
                <w:szCs w:val="24"/>
              </w:rPr>
              <w:t>を行う。</w:t>
            </w:r>
          </w:p>
        </w:tc>
      </w:tr>
    </w:tbl>
    <w:p w:rsidR="003D0062" w:rsidRDefault="006002CF"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0F0BBB" w:rsidRPr="009734E5" w:rsidRDefault="000F0BBB" w:rsidP="000F0BBB">
      <w:pPr>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 xml:space="preserve">　</w:t>
      </w:r>
      <w:r w:rsidRPr="009734E5">
        <w:rPr>
          <w:rFonts w:asciiTheme="majorEastAsia" w:eastAsiaTheme="majorEastAsia" w:hAnsiTheme="majorEastAsia" w:cs="Times New Roman" w:hint="eastAsia"/>
          <w:color w:val="000000" w:themeColor="text1"/>
          <w:sz w:val="24"/>
          <w:szCs w:val="24"/>
        </w:rPr>
        <w:t>④安定ヨウ素剤の配布</w:t>
      </w:r>
    </w:p>
    <w:p w:rsidR="000F0BBB" w:rsidRPr="005E49D0" w:rsidRDefault="000F0BBB" w:rsidP="000F0BBB">
      <w:pPr>
        <w:spacing w:line="120" w:lineRule="exact"/>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D75BC3" w:rsidRPr="005C5D51" w:rsidTr="000F0BBB">
        <w:tc>
          <w:tcPr>
            <w:tcW w:w="8906" w:type="dxa"/>
          </w:tcPr>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・服用指示が出される可能性のある避難指示又は屋内退避指示までの間で、速やかに配布が可能な時期に配布すること。</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（ＰＡＺ圏内（概ね～５㎞圏）の場合の例）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警戒事態と判断された時点から入所者等への安定ヨウ素剤配布体制を整え、施設敷地緊急事態となった時点で配布を開始する。</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（ＵＰＺ（概ね５～３０㎞圏）の場合の例）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施設敷地緊急事態と判断された時点から入所者等への安定ヨウ素剤配布体制を整え、配布体制が整い次第配布を開始する。</w:t>
            </w:r>
          </w:p>
          <w:p w:rsidR="000F0BBB"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・その他具体的な事項については、「島根県安定ヨウ素剤配布計画」及び「特定施設における安定ヨウ素剤保管取扱要綱」による。</w:t>
            </w:r>
          </w:p>
        </w:tc>
      </w:tr>
    </w:tbl>
    <w:p w:rsidR="000F0BBB" w:rsidRPr="005C5D51" w:rsidRDefault="000F0BBB" w:rsidP="00EA1BED">
      <w:pPr>
        <w:rPr>
          <w:rFonts w:asciiTheme="majorEastAsia" w:eastAsiaTheme="majorEastAsia" w:hAnsiTheme="majorEastAsia" w:cs="Times New Roman"/>
          <w:sz w:val="24"/>
          <w:szCs w:val="24"/>
        </w:rPr>
      </w:pPr>
    </w:p>
    <w:p w:rsidR="00B15652" w:rsidRDefault="000F0BBB" w:rsidP="003D0062">
      <w:pPr>
        <w:ind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 xml:space="preserve">　⑤</w:t>
      </w:r>
      <w:r w:rsidR="00DD609B">
        <w:rPr>
          <w:rFonts w:asciiTheme="majorEastAsia" w:eastAsiaTheme="majorEastAsia" w:hAnsiTheme="majorEastAsia" w:cs="Times New Roman" w:hint="eastAsia"/>
          <w:sz w:val="24"/>
          <w:szCs w:val="24"/>
        </w:rPr>
        <w:t>避難誘導等の</w:t>
      </w:r>
      <w:r w:rsidR="00A53D68">
        <w:rPr>
          <w:rFonts w:asciiTheme="majorEastAsia" w:eastAsiaTheme="majorEastAsia" w:hAnsiTheme="majorEastAsia" w:cs="Times New Roman" w:hint="eastAsia"/>
          <w:sz w:val="24"/>
          <w:szCs w:val="24"/>
        </w:rPr>
        <w:t>指示</w:t>
      </w:r>
    </w:p>
    <w:p w:rsidR="00E5319C" w:rsidRPr="003D0062" w:rsidRDefault="00E5319C" w:rsidP="00E5319C">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E5319C" w:rsidTr="00E5319C">
        <w:tc>
          <w:tcPr>
            <w:tcW w:w="8906" w:type="dxa"/>
          </w:tcPr>
          <w:p w:rsidR="00E5319C" w:rsidRPr="001B6EAE" w:rsidRDefault="00DD609B" w:rsidP="00EB5669">
            <w:pPr>
              <w:ind w:left="240" w:hangingChars="100" w:hanging="240"/>
              <w:rPr>
                <w:rFonts w:asciiTheme="minorEastAsia" w:hAnsiTheme="minorEastAsia" w:cs="Times New Roman"/>
                <w:sz w:val="24"/>
                <w:szCs w:val="24"/>
              </w:rPr>
            </w:pPr>
            <w:r w:rsidRPr="001B6EAE">
              <w:rPr>
                <w:rFonts w:asciiTheme="minorEastAsia" w:hAnsiTheme="minorEastAsia" w:cs="Times New Roman" w:hint="eastAsia"/>
                <w:sz w:val="24"/>
                <w:szCs w:val="24"/>
              </w:rPr>
              <w:t>・本計画に基づいた避難誘導</w:t>
            </w:r>
            <w:r w:rsidR="00D36744">
              <w:rPr>
                <w:rFonts w:asciiTheme="minorEastAsia" w:hAnsiTheme="minorEastAsia" w:cs="Times New Roman" w:hint="eastAsia"/>
                <w:sz w:val="24"/>
                <w:szCs w:val="24"/>
              </w:rPr>
              <w:t>、避難支援</w:t>
            </w:r>
            <w:r w:rsidRPr="001B6EAE">
              <w:rPr>
                <w:rFonts w:asciiTheme="minorEastAsia" w:hAnsiTheme="minorEastAsia" w:cs="Times New Roman" w:hint="eastAsia"/>
                <w:sz w:val="24"/>
                <w:szCs w:val="24"/>
              </w:rPr>
              <w:t>等</w:t>
            </w:r>
            <w:r w:rsidR="00CA3CB0">
              <w:rPr>
                <w:rFonts w:asciiTheme="minorEastAsia" w:hAnsiTheme="minorEastAsia" w:cs="Times New Roman" w:hint="eastAsia"/>
                <w:sz w:val="24"/>
                <w:szCs w:val="24"/>
              </w:rPr>
              <w:t>の災害対応</w:t>
            </w:r>
            <w:r w:rsidR="00D36744">
              <w:rPr>
                <w:rFonts w:asciiTheme="minorEastAsia" w:hAnsiTheme="minorEastAsia" w:cs="Times New Roman" w:hint="eastAsia"/>
                <w:sz w:val="24"/>
                <w:szCs w:val="24"/>
              </w:rPr>
              <w:t>全般</w:t>
            </w:r>
            <w:r w:rsidR="00CA3CB0">
              <w:rPr>
                <w:rFonts w:asciiTheme="minorEastAsia" w:hAnsiTheme="minorEastAsia" w:cs="Times New Roman" w:hint="eastAsia"/>
                <w:sz w:val="24"/>
                <w:szCs w:val="24"/>
              </w:rPr>
              <w:t>を</w:t>
            </w:r>
            <w:r w:rsidRPr="001B6EAE">
              <w:rPr>
                <w:rFonts w:asciiTheme="minorEastAsia" w:hAnsiTheme="minorEastAsia" w:cs="Times New Roman" w:hint="eastAsia"/>
                <w:sz w:val="24"/>
                <w:szCs w:val="24"/>
              </w:rPr>
              <w:t>安全かつ円滑に実施</w:t>
            </w:r>
            <w:r w:rsidR="00CA3CB0">
              <w:rPr>
                <w:rFonts w:asciiTheme="minorEastAsia" w:hAnsiTheme="minorEastAsia" w:cs="Times New Roman" w:hint="eastAsia"/>
                <w:sz w:val="24"/>
                <w:szCs w:val="24"/>
              </w:rPr>
              <w:t>できるよう各班（職員）に指示する。</w:t>
            </w:r>
          </w:p>
        </w:tc>
      </w:tr>
    </w:tbl>
    <w:p w:rsidR="00EE75F6" w:rsidRDefault="00EE75F6"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000F0BBB" w:rsidRPr="009734E5">
        <w:rPr>
          <w:rFonts w:asciiTheme="majorEastAsia" w:eastAsiaTheme="majorEastAsia" w:hAnsiTheme="majorEastAsia" w:cs="Times New Roman" w:hint="eastAsia"/>
          <w:color w:val="000000" w:themeColor="text1"/>
          <w:sz w:val="24"/>
          <w:szCs w:val="24"/>
        </w:rPr>
        <w:t>⑥</w:t>
      </w:r>
      <w:r w:rsidRPr="00EA1BED">
        <w:rPr>
          <w:rFonts w:asciiTheme="majorEastAsia" w:eastAsiaTheme="majorEastAsia" w:hAnsiTheme="majorEastAsia" w:cs="Times New Roman" w:hint="eastAsia"/>
          <w:sz w:val="24"/>
          <w:szCs w:val="24"/>
        </w:rPr>
        <w:t>広域福祉避難所での入所者のケア</w:t>
      </w:r>
      <w:r w:rsidR="009F0FEE">
        <w:rPr>
          <w:rFonts w:asciiTheme="majorEastAsia" w:eastAsiaTheme="majorEastAsia" w:hAnsiTheme="majorEastAsia" w:cs="Times New Roman" w:hint="eastAsia"/>
          <w:sz w:val="24"/>
          <w:szCs w:val="24"/>
        </w:rPr>
        <w:t>及び避難所運営への</w:t>
      </w:r>
      <w:r w:rsidR="00CE0FBB">
        <w:rPr>
          <w:rFonts w:asciiTheme="majorEastAsia" w:eastAsiaTheme="majorEastAsia" w:hAnsiTheme="majorEastAsia" w:cs="Times New Roman" w:hint="eastAsia"/>
          <w:sz w:val="24"/>
          <w:szCs w:val="24"/>
        </w:rPr>
        <w:t>参加</w:t>
      </w:r>
    </w:p>
    <w:p w:rsidR="009F0FEE" w:rsidRDefault="009F0FEE" w:rsidP="009F0FEE">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F0FEE" w:rsidTr="009F0FEE">
        <w:tc>
          <w:tcPr>
            <w:tcW w:w="8906" w:type="dxa"/>
          </w:tcPr>
          <w:p w:rsidR="009F0FEE" w:rsidRDefault="009F0FEE" w:rsidP="00EA1BED">
            <w:pPr>
              <w:rPr>
                <w:rFonts w:asciiTheme="minorEastAsia" w:hAnsiTheme="minorEastAsia" w:cs="Times New Roman"/>
                <w:sz w:val="24"/>
                <w:szCs w:val="24"/>
              </w:rPr>
            </w:pPr>
            <w:r w:rsidRPr="009F0FEE">
              <w:rPr>
                <w:rFonts w:asciiTheme="minorEastAsia" w:hAnsiTheme="minorEastAsia" w:cs="Times New Roman" w:hint="eastAsia"/>
                <w:sz w:val="24"/>
                <w:szCs w:val="24"/>
              </w:rPr>
              <w:t>・避難所運営自治体職員と連携を取りながら、入所者のケアを実施する。</w:t>
            </w:r>
          </w:p>
          <w:p w:rsidR="009F0FEE" w:rsidRPr="009F0FEE" w:rsidRDefault="009F0FEE" w:rsidP="009F0FEE">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・避難所運営</w:t>
            </w:r>
            <w:r w:rsidR="003D2138">
              <w:rPr>
                <w:rFonts w:asciiTheme="minorEastAsia" w:hAnsiTheme="minorEastAsia" w:cs="Times New Roman" w:hint="eastAsia"/>
                <w:sz w:val="24"/>
                <w:szCs w:val="24"/>
              </w:rPr>
              <w:t>組織への参加など避難所運営が円滑に行われるよう、運営自治体に</w:t>
            </w:r>
            <w:r w:rsidR="00CE0FBB">
              <w:rPr>
                <w:rFonts w:asciiTheme="minorEastAsia" w:hAnsiTheme="minorEastAsia" w:cs="Times New Roman" w:hint="eastAsia"/>
                <w:sz w:val="24"/>
                <w:szCs w:val="24"/>
              </w:rPr>
              <w:t>協力</w:t>
            </w:r>
            <w:r>
              <w:rPr>
                <w:rFonts w:asciiTheme="minorEastAsia" w:hAnsiTheme="minorEastAsia" w:cs="Times New Roman" w:hint="eastAsia"/>
                <w:sz w:val="24"/>
                <w:szCs w:val="24"/>
              </w:rPr>
              <w:t>する。</w:t>
            </w:r>
          </w:p>
        </w:tc>
      </w:tr>
    </w:tbl>
    <w:p w:rsidR="009F0FEE" w:rsidRDefault="009F0FEE" w:rsidP="00EA1BED">
      <w:pPr>
        <w:rPr>
          <w:rFonts w:asciiTheme="majorEastAsia" w:eastAsiaTheme="majorEastAsia" w:hAnsiTheme="majorEastAsia" w:cs="Times New Roman"/>
          <w:sz w:val="24"/>
          <w:szCs w:val="24"/>
        </w:rPr>
      </w:pPr>
    </w:p>
    <w:p w:rsidR="00EA1BED" w:rsidRPr="005C5D51" w:rsidRDefault="000F0BBB" w:rsidP="00EA1BE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⑦</w:t>
      </w:r>
      <w:r w:rsidR="00916E40">
        <w:rPr>
          <w:rFonts w:asciiTheme="majorEastAsia" w:eastAsiaTheme="majorEastAsia" w:hAnsiTheme="majorEastAsia" w:cs="Times New Roman" w:hint="eastAsia"/>
          <w:sz w:val="24"/>
          <w:szCs w:val="24"/>
        </w:rPr>
        <w:t>避難の長期化が見込まれる場合における</w:t>
      </w:r>
      <w:r w:rsidR="00EA1BED" w:rsidRPr="00EA1BED">
        <w:rPr>
          <w:rFonts w:asciiTheme="majorEastAsia" w:eastAsiaTheme="majorEastAsia" w:hAnsiTheme="majorEastAsia" w:cs="Times New Roman" w:hint="eastAsia"/>
          <w:sz w:val="24"/>
          <w:szCs w:val="24"/>
        </w:rPr>
        <w:t>広域福祉避難所からの</w:t>
      </w:r>
      <w:r w:rsidR="00C554F5" w:rsidRPr="005C5D51">
        <w:rPr>
          <w:rFonts w:asciiTheme="majorEastAsia" w:eastAsiaTheme="majorEastAsia" w:hAnsiTheme="majorEastAsia" w:cs="Times New Roman" w:hint="eastAsia"/>
          <w:sz w:val="24"/>
          <w:szCs w:val="24"/>
        </w:rPr>
        <w:t>移動</w:t>
      </w:r>
      <w:r w:rsidR="00EA1BED" w:rsidRPr="005C5D51">
        <w:rPr>
          <w:rFonts w:asciiTheme="majorEastAsia" w:eastAsiaTheme="majorEastAsia" w:hAnsiTheme="majorEastAsia" w:cs="Times New Roman" w:hint="eastAsia"/>
          <w:sz w:val="24"/>
          <w:szCs w:val="24"/>
        </w:rPr>
        <w:t>の調整</w:t>
      </w:r>
    </w:p>
    <w:p w:rsidR="00916E40" w:rsidRPr="005C5D51" w:rsidRDefault="00916E40" w:rsidP="00916E40">
      <w:pPr>
        <w:spacing w:line="120" w:lineRule="exact"/>
        <w:ind w:firstLineChars="300" w:firstLine="720"/>
        <w:rPr>
          <w:rFonts w:asciiTheme="majorEastAsia" w:eastAsiaTheme="majorEastAsia" w:hAnsiTheme="majorEastAsia" w:cs="Times New Roman"/>
          <w:strike/>
          <w:sz w:val="24"/>
          <w:szCs w:val="24"/>
        </w:rPr>
      </w:pPr>
    </w:p>
    <w:tbl>
      <w:tblPr>
        <w:tblStyle w:val="a3"/>
        <w:tblW w:w="0" w:type="auto"/>
        <w:tblInd w:w="817" w:type="dxa"/>
        <w:tblLook w:val="04A0" w:firstRow="1" w:lastRow="0" w:firstColumn="1" w:lastColumn="0" w:noHBand="0" w:noVBand="1"/>
      </w:tblPr>
      <w:tblGrid>
        <w:gridCol w:w="8906"/>
      </w:tblGrid>
      <w:tr w:rsidR="005C5D51" w:rsidRPr="005C5D51" w:rsidTr="00916E40">
        <w:tc>
          <w:tcPr>
            <w:tcW w:w="8906" w:type="dxa"/>
          </w:tcPr>
          <w:p w:rsidR="00916E40" w:rsidRPr="005C5D51" w:rsidRDefault="00D96480" w:rsidP="005508D5">
            <w:pPr>
              <w:ind w:left="240" w:hangingChars="100" w:hanging="240"/>
              <w:rPr>
                <w:rFonts w:asciiTheme="minorEastAsia" w:hAnsiTheme="minorEastAsia" w:cs="Times New Roman"/>
                <w:strike/>
                <w:sz w:val="24"/>
                <w:szCs w:val="24"/>
              </w:rPr>
            </w:pPr>
            <w:r w:rsidRPr="005C5D51">
              <w:rPr>
                <w:rFonts w:asciiTheme="minorEastAsia" w:hAnsiTheme="minorEastAsia" w:cs="Times New Roman" w:hint="eastAsia"/>
                <w:sz w:val="24"/>
                <w:szCs w:val="24"/>
              </w:rPr>
              <w:t>・県</w:t>
            </w:r>
            <w:r w:rsidR="001934BF" w:rsidRPr="005C5D51">
              <w:rPr>
                <w:rFonts w:asciiTheme="minorEastAsia" w:hAnsiTheme="minorEastAsia" w:cs="Times New Roman" w:hint="eastAsia"/>
                <w:sz w:val="24"/>
                <w:szCs w:val="24"/>
              </w:rPr>
              <w:t>災害対策本部（担当課）との連携のもと、入所者が再避難する社会福祉</w:t>
            </w:r>
            <w:r w:rsidR="00916E40" w:rsidRPr="005C5D51">
              <w:rPr>
                <w:rFonts w:asciiTheme="minorEastAsia" w:hAnsiTheme="minorEastAsia" w:cs="Times New Roman" w:hint="eastAsia"/>
                <w:sz w:val="24"/>
                <w:szCs w:val="24"/>
              </w:rPr>
              <w:t>施設</w:t>
            </w:r>
            <w:r w:rsidR="00C554F5" w:rsidRPr="005C5D51">
              <w:rPr>
                <w:rFonts w:asciiTheme="minorEastAsia" w:hAnsiTheme="minorEastAsia" w:cs="Times New Roman" w:hint="eastAsia"/>
                <w:sz w:val="24"/>
                <w:szCs w:val="24"/>
              </w:rPr>
              <w:t>等への移動</w:t>
            </w:r>
            <w:r w:rsidR="00B3132B" w:rsidRPr="005C5D51">
              <w:rPr>
                <w:rFonts w:asciiTheme="minorEastAsia" w:hAnsiTheme="minorEastAsia" w:cs="Times New Roman" w:hint="eastAsia"/>
                <w:sz w:val="24"/>
                <w:szCs w:val="24"/>
              </w:rPr>
              <w:t>について家族等と</w:t>
            </w:r>
            <w:r w:rsidR="00916E40" w:rsidRPr="005C5D51">
              <w:rPr>
                <w:rFonts w:asciiTheme="minorEastAsia" w:hAnsiTheme="minorEastAsia" w:cs="Times New Roman" w:hint="eastAsia"/>
                <w:sz w:val="24"/>
                <w:szCs w:val="24"/>
              </w:rPr>
              <w:t>調整を行う。</w:t>
            </w:r>
          </w:p>
        </w:tc>
      </w:tr>
    </w:tbl>
    <w:p w:rsidR="009E734D" w:rsidRPr="009734E5" w:rsidRDefault="009E734D" w:rsidP="00EA1BED">
      <w:pPr>
        <w:rPr>
          <w:rFonts w:asciiTheme="majorEastAsia" w:eastAsiaTheme="majorEastAsia" w:hAnsiTheme="majorEastAsia" w:cs="Times New Roman"/>
          <w:dstrike/>
          <w:color w:val="000000" w:themeColor="text1"/>
          <w:sz w:val="24"/>
          <w:szCs w:val="24"/>
        </w:rPr>
      </w:pP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４</w:t>
      </w:r>
      <w:r w:rsidR="00EA1BED" w:rsidRPr="009734E5">
        <w:rPr>
          <w:rFonts w:asciiTheme="majorEastAsia" w:eastAsiaTheme="majorEastAsia" w:hAnsiTheme="majorEastAsia" w:cs="Times New Roman" w:hint="eastAsia"/>
          <w:color w:val="000000" w:themeColor="text1"/>
          <w:sz w:val="24"/>
          <w:szCs w:val="24"/>
        </w:rPr>
        <w:t>．施設職員の</w:t>
      </w:r>
      <w:r w:rsidR="00F92683"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259" w:hangingChars="108" w:hanging="259"/>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施設職員は、施設管理者の指揮のもと、利用者等の人命の確保のため、本計画に基づき、必要な措置を果たすものとする。</w:t>
      </w:r>
    </w:p>
    <w:p w:rsidR="00EA1BED" w:rsidRPr="009734E5" w:rsidRDefault="00EA1BED" w:rsidP="00EA1BED">
      <w:pPr>
        <w:ind w:left="960" w:hangingChars="400" w:hanging="960"/>
        <w:rPr>
          <w:rFonts w:asciiTheme="majorEastAsia" w:eastAsiaTheme="majorEastAsia" w:hAnsiTheme="majorEastAsia" w:cs="Times New Roman"/>
          <w:color w:val="000000" w:themeColor="text1"/>
          <w:sz w:val="24"/>
          <w:szCs w:val="24"/>
          <w:u w:val="single"/>
        </w:rPr>
      </w:pPr>
      <w:r w:rsidRPr="009734E5">
        <w:rPr>
          <w:rFonts w:asciiTheme="majorEastAsia" w:eastAsiaTheme="majorEastAsia" w:hAnsiTheme="majorEastAsia" w:cs="Times New Roman" w:hint="eastAsia"/>
          <w:color w:val="000000" w:themeColor="text1"/>
          <w:sz w:val="24"/>
          <w:szCs w:val="24"/>
        </w:rPr>
        <w:t xml:space="preserve">　</w:t>
      </w:r>
    </w:p>
    <w:p w:rsidR="00EA1BED" w:rsidRPr="009734E5" w:rsidRDefault="00015022" w:rsidP="00EA1BED">
      <w:pPr>
        <w:ind w:left="194" w:hangingChars="81" w:hanging="194"/>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５</w:t>
      </w:r>
      <w:r w:rsidR="00EA1BED" w:rsidRPr="009734E5">
        <w:rPr>
          <w:rFonts w:asciiTheme="majorEastAsia" w:eastAsiaTheme="majorEastAsia" w:hAnsiTheme="majorEastAsia" w:cs="Times New Roman" w:hint="eastAsia"/>
          <w:color w:val="000000" w:themeColor="text1"/>
          <w:sz w:val="24"/>
          <w:szCs w:val="24"/>
        </w:rPr>
        <w:t>．</w:t>
      </w:r>
      <w:r w:rsidR="00F92683" w:rsidRPr="009734E5">
        <w:rPr>
          <w:rFonts w:asciiTheme="majorEastAsia" w:eastAsiaTheme="majorEastAsia" w:hAnsiTheme="majorEastAsia" w:cs="Times New Roman" w:hint="eastAsia"/>
          <w:color w:val="000000" w:themeColor="text1"/>
          <w:sz w:val="24"/>
          <w:szCs w:val="24"/>
        </w:rPr>
        <w:t>利用者等の役割</w:t>
      </w:r>
      <w:r w:rsidR="00F92683" w:rsidRPr="009734E5">
        <w:rPr>
          <w:rFonts w:asciiTheme="majorEastAsia" w:eastAsiaTheme="majorEastAsia" w:hAnsiTheme="majorEastAsia" w:cs="Times New Roman"/>
          <w:color w:val="000000" w:themeColor="text1"/>
          <w:sz w:val="24"/>
          <w:szCs w:val="24"/>
        </w:rPr>
        <w:t xml:space="preserve"> </w:t>
      </w:r>
    </w:p>
    <w:p w:rsidR="00EA1BED" w:rsidRPr="00EA1BED" w:rsidRDefault="00F92683" w:rsidP="00EA1BED">
      <w:pPr>
        <w:ind w:leftChars="105" w:left="2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利用者等は</w:t>
      </w:r>
      <w:r w:rsidR="00EA1BED" w:rsidRPr="00EA1BED">
        <w:rPr>
          <w:rFonts w:asciiTheme="majorEastAsia" w:eastAsiaTheme="majorEastAsia" w:hAnsiTheme="majorEastAsia" w:cs="Times New Roman" w:hint="eastAsia"/>
          <w:sz w:val="24"/>
          <w:szCs w:val="24"/>
        </w:rPr>
        <w:t>、原子力災害から身を守るため、施設管理者及び職員の避難誘導等の指示に従うものとする。</w:t>
      </w:r>
    </w:p>
    <w:p w:rsidR="00EA1BED" w:rsidRPr="00EA1BED" w:rsidRDefault="00EA1BED" w:rsidP="00EA1BED">
      <w:pPr>
        <w:rPr>
          <w:rFonts w:asciiTheme="majorEastAsia" w:eastAsiaTheme="majorEastAsia" w:hAnsiTheme="majorEastAsia" w:cs="Times New Roman"/>
          <w:sz w:val="24"/>
          <w:szCs w:val="24"/>
          <w:u w:val="single"/>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B56756" w:rsidRDefault="00015022" w:rsidP="00EA1BED">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６</w:t>
      </w:r>
      <w:r w:rsidR="00EA1BED" w:rsidRPr="009734E5">
        <w:rPr>
          <w:rFonts w:asciiTheme="majorEastAsia" w:eastAsiaTheme="majorEastAsia" w:hAnsiTheme="majorEastAsia" w:cs="Times New Roman" w:hint="eastAsia"/>
          <w:color w:val="000000" w:themeColor="text1"/>
          <w:sz w:val="24"/>
          <w:szCs w:val="24"/>
        </w:rPr>
        <w:t>．</w:t>
      </w:r>
      <w:r w:rsidR="00EA1BED" w:rsidRPr="00B56756">
        <w:rPr>
          <w:rFonts w:asciiTheme="majorEastAsia" w:eastAsiaTheme="majorEastAsia" w:hAnsiTheme="majorEastAsia" w:cs="Times New Roman" w:hint="eastAsia"/>
          <w:sz w:val="24"/>
          <w:szCs w:val="24"/>
        </w:rPr>
        <w:t>各班の組織と任務</w:t>
      </w:r>
    </w:p>
    <w:p w:rsidR="000E500A" w:rsidRDefault="00EA1BED" w:rsidP="00355593">
      <w:pPr>
        <w:spacing w:afterLines="50" w:after="120"/>
        <w:ind w:left="274" w:hangingChars="114" w:hanging="274"/>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施設管理者は、地元自治体</w:t>
      </w:r>
      <w:r w:rsidR="000974A0" w:rsidRPr="00083B97">
        <w:rPr>
          <w:rFonts w:asciiTheme="majorEastAsia" w:eastAsiaTheme="majorEastAsia" w:hAnsiTheme="majorEastAsia" w:cs="Times New Roman" w:hint="eastAsia"/>
          <w:color w:val="000000" w:themeColor="text1"/>
          <w:sz w:val="24"/>
          <w:szCs w:val="24"/>
        </w:rPr>
        <w:t>(県)</w:t>
      </w:r>
      <w:r w:rsidRPr="00EA1BED">
        <w:rPr>
          <w:rFonts w:asciiTheme="majorEastAsia" w:eastAsiaTheme="majorEastAsia" w:hAnsiTheme="majorEastAsia" w:cs="Times New Roman" w:hint="eastAsia"/>
          <w:sz w:val="24"/>
          <w:szCs w:val="24"/>
        </w:rPr>
        <w:t>等から島根原子力発電所で重大なトラブルが発生したという情報を入手した</w:t>
      </w:r>
      <w:r w:rsidR="000E500A">
        <w:rPr>
          <w:rFonts w:asciiTheme="majorEastAsia" w:eastAsiaTheme="majorEastAsia" w:hAnsiTheme="majorEastAsia" w:cs="Times New Roman" w:hint="eastAsia"/>
          <w:sz w:val="24"/>
          <w:szCs w:val="24"/>
        </w:rPr>
        <w:t>場合には、施設内に下記の班を設置し、各班はそれぞれの任務を行う。</w:t>
      </w:r>
    </w:p>
    <w:tbl>
      <w:tblPr>
        <w:tblStyle w:val="a3"/>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82"/>
      </w:tblGrid>
      <w:tr w:rsidR="000C0D1E" w:rsidTr="008D3B60">
        <w:tc>
          <w:tcPr>
            <w:tcW w:w="8782" w:type="dxa"/>
          </w:tcPr>
          <w:p w:rsidR="000C0D1E" w:rsidRDefault="000C0D1E" w:rsidP="008D3B6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w:t>
            </w:r>
            <w:r w:rsidR="00E454AD">
              <w:rPr>
                <w:rFonts w:asciiTheme="majorEastAsia" w:eastAsiaTheme="majorEastAsia" w:hAnsiTheme="majorEastAsia" w:cs="Times New Roman" w:hint="eastAsia"/>
                <w:sz w:val="24"/>
                <w:szCs w:val="24"/>
              </w:rPr>
              <w:t>、</w:t>
            </w:r>
            <w:r w:rsidR="008D3B60">
              <w:rPr>
                <w:rFonts w:asciiTheme="majorEastAsia" w:eastAsiaTheme="majorEastAsia" w:hAnsiTheme="majorEastAsia" w:cs="Times New Roman" w:hint="eastAsia"/>
                <w:sz w:val="24"/>
                <w:szCs w:val="24"/>
              </w:rPr>
              <w:t>標準的な班編制と必要な任務を例示するので、各施設の規模等に合わせた修正が必要</w:t>
            </w:r>
          </w:p>
        </w:tc>
      </w:tr>
    </w:tbl>
    <w:p w:rsidR="00EA1BED" w:rsidRPr="00EA1BED" w:rsidRDefault="000E500A" w:rsidP="00355593">
      <w:pPr>
        <w:spacing w:beforeLines="50" w:before="120"/>
        <w:ind w:left="274" w:hangingChars="114" w:hanging="27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00EA1BED" w:rsidRPr="00EA1BED">
        <w:rPr>
          <w:rFonts w:asciiTheme="majorEastAsia" w:eastAsiaTheme="majorEastAsia" w:hAnsiTheme="majorEastAsia" w:cs="Times New Roman" w:hint="eastAsia"/>
          <w:sz w:val="24"/>
          <w:szCs w:val="24"/>
        </w:rPr>
        <w:t>施設滞在時</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①指揮班　</w:t>
      </w:r>
    </w:p>
    <w:p w:rsidR="005764C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7B0911">
        <w:rPr>
          <w:rFonts w:asciiTheme="majorEastAsia" w:eastAsiaTheme="majorEastAsia" w:hAnsiTheme="majorEastAsia" w:cs="Times New Roman" w:hint="eastAsia"/>
          <w:sz w:val="24"/>
          <w:szCs w:val="24"/>
        </w:rPr>
        <w:t>施設管理者</w:t>
      </w:r>
      <w:r w:rsidR="001611E1">
        <w:rPr>
          <w:rFonts w:asciiTheme="majorEastAsia" w:eastAsiaTheme="majorEastAsia" w:hAnsiTheme="majorEastAsia" w:cs="Times New Roman" w:hint="eastAsia"/>
          <w:sz w:val="24"/>
          <w:szCs w:val="24"/>
        </w:rPr>
        <w:t>を補佐し</w:t>
      </w:r>
      <w:r w:rsidRPr="00EA1BED">
        <w:rPr>
          <w:rFonts w:asciiTheme="majorEastAsia" w:eastAsiaTheme="majorEastAsia" w:hAnsiTheme="majorEastAsia" w:cs="Times New Roman" w:hint="eastAsia"/>
          <w:sz w:val="24"/>
          <w:szCs w:val="24"/>
        </w:rPr>
        <w:t>、各班へ必要な事項を指示</w:t>
      </w:r>
    </w:p>
    <w:p w:rsidR="005764CD" w:rsidRDefault="00EA1BED" w:rsidP="005764C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施設利用者の状況把握（入所者、家族、出入業者、ボランティア及び職員の人</w:t>
      </w:r>
    </w:p>
    <w:p w:rsidR="00EA1BED" w:rsidRPr="00EA1BED" w:rsidRDefault="00EA1BED" w:rsidP="005764CD">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数</w:t>
      </w:r>
      <w:r w:rsidR="001611E1">
        <w:rPr>
          <w:rFonts w:asciiTheme="majorEastAsia" w:eastAsiaTheme="majorEastAsia" w:hAnsiTheme="majorEastAsia" w:cs="Times New Roman" w:hint="eastAsia"/>
          <w:sz w:val="24"/>
          <w:szCs w:val="24"/>
        </w:rPr>
        <w:t>や</w:t>
      </w:r>
      <w:r w:rsidRPr="00EA1BED">
        <w:rPr>
          <w:rFonts w:asciiTheme="majorEastAsia" w:eastAsiaTheme="majorEastAsia" w:hAnsiTheme="majorEastAsia" w:cs="Times New Roman" w:hint="eastAsia"/>
          <w:sz w:val="24"/>
          <w:szCs w:val="24"/>
        </w:rPr>
        <w:t>健康</w:t>
      </w:r>
      <w:r w:rsidR="001611E1">
        <w:rPr>
          <w:rFonts w:asciiTheme="majorEastAsia" w:eastAsiaTheme="majorEastAsia" w:hAnsiTheme="majorEastAsia" w:cs="Times New Roman" w:hint="eastAsia"/>
          <w:sz w:val="24"/>
          <w:szCs w:val="24"/>
        </w:rPr>
        <w:t>状態</w:t>
      </w:r>
      <w:r w:rsidRPr="00EA1BED">
        <w:rPr>
          <w:rFonts w:asciiTheme="majorEastAsia" w:eastAsiaTheme="majorEastAsia" w:hAnsiTheme="majorEastAsia" w:cs="Times New Roman" w:hint="eastAsia"/>
          <w:sz w:val="24"/>
          <w:szCs w:val="24"/>
        </w:rPr>
        <w:t>等）</w:t>
      </w:r>
    </w:p>
    <w:p w:rsid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3)</w:t>
      </w:r>
      <w:r w:rsidR="001C51A7">
        <w:rPr>
          <w:rFonts w:asciiTheme="majorEastAsia" w:eastAsiaTheme="majorEastAsia" w:hAnsiTheme="majorEastAsia" w:cs="Times New Roman" w:hint="eastAsia"/>
          <w:sz w:val="24"/>
          <w:szCs w:val="24"/>
        </w:rPr>
        <w:t>関係事業所（</w:t>
      </w:r>
      <w:r w:rsidRPr="00EA1BED">
        <w:rPr>
          <w:rFonts w:asciiTheme="majorEastAsia" w:eastAsiaTheme="majorEastAsia" w:hAnsiTheme="majorEastAsia" w:cs="Times New Roman" w:hint="eastAsia"/>
          <w:sz w:val="24"/>
          <w:szCs w:val="24"/>
        </w:rPr>
        <w:t>併設通所事業所</w:t>
      </w:r>
      <w:r w:rsidR="001C51A7">
        <w:rPr>
          <w:rFonts w:asciiTheme="majorEastAsia" w:eastAsiaTheme="majorEastAsia" w:hAnsiTheme="majorEastAsia" w:cs="Times New Roman" w:hint="eastAsia"/>
          <w:sz w:val="24"/>
          <w:szCs w:val="24"/>
        </w:rPr>
        <w:t>、</w:t>
      </w:r>
      <w:r w:rsidRPr="00EA1BED">
        <w:rPr>
          <w:rFonts w:asciiTheme="majorEastAsia" w:eastAsiaTheme="majorEastAsia" w:hAnsiTheme="majorEastAsia" w:cs="Times New Roman" w:hint="eastAsia"/>
          <w:sz w:val="24"/>
          <w:szCs w:val="24"/>
        </w:rPr>
        <w:t>訪問事業所</w:t>
      </w:r>
      <w:r w:rsidR="001C51A7">
        <w:rPr>
          <w:rFonts w:asciiTheme="majorEastAsia" w:eastAsiaTheme="majorEastAsia" w:hAnsiTheme="majorEastAsia" w:cs="Times New Roman" w:hint="eastAsia"/>
          <w:sz w:val="24"/>
          <w:szCs w:val="24"/>
        </w:rPr>
        <w:t>、同一法人施設）</w:t>
      </w:r>
      <w:r w:rsidRPr="00EA1BED">
        <w:rPr>
          <w:rFonts w:asciiTheme="majorEastAsia" w:eastAsiaTheme="majorEastAsia" w:hAnsiTheme="majorEastAsia" w:cs="Times New Roman" w:hint="eastAsia"/>
          <w:sz w:val="24"/>
          <w:szCs w:val="24"/>
        </w:rPr>
        <w:t>へ</w:t>
      </w:r>
      <w:r w:rsidR="001C51A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支援打診</w:t>
      </w:r>
    </w:p>
    <w:p w:rsidR="002960C1" w:rsidRDefault="007B0911" w:rsidP="00EA1BED">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4)</w:t>
      </w:r>
      <w:r w:rsidR="004D124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地元市災害対策本部</w:t>
      </w:r>
      <w:r w:rsidR="001C51A7">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○○担当課)との</w:t>
      </w:r>
      <w:r w:rsidR="004D1247">
        <w:rPr>
          <w:rFonts w:asciiTheme="majorEastAsia" w:eastAsiaTheme="majorEastAsia" w:hAnsiTheme="majorEastAsia" w:cs="Times New Roman" w:hint="eastAsia"/>
          <w:sz w:val="24"/>
          <w:szCs w:val="24"/>
        </w:rPr>
        <w:t>連絡</w:t>
      </w:r>
      <w:r w:rsidR="003770CB">
        <w:rPr>
          <w:rFonts w:asciiTheme="majorEastAsia" w:eastAsiaTheme="majorEastAsia" w:hAnsiTheme="majorEastAsia" w:cs="Times New Roman" w:hint="eastAsia"/>
          <w:sz w:val="24"/>
          <w:szCs w:val="24"/>
        </w:rPr>
        <w:t>（避難</w:t>
      </w:r>
      <w:r w:rsidR="002960C1" w:rsidRPr="00971D2E">
        <w:rPr>
          <w:rFonts w:asciiTheme="majorEastAsia" w:eastAsiaTheme="majorEastAsia" w:hAnsiTheme="majorEastAsia" w:cs="Times New Roman" w:hint="eastAsia"/>
          <w:sz w:val="24"/>
          <w:szCs w:val="24"/>
        </w:rPr>
        <w:t>人数、</w:t>
      </w:r>
      <w:r w:rsidR="00971D2E">
        <w:rPr>
          <w:rFonts w:asciiTheme="majorEastAsia" w:eastAsiaTheme="majorEastAsia" w:hAnsiTheme="majorEastAsia" w:cs="Times New Roman" w:hint="eastAsia"/>
          <w:sz w:val="24"/>
          <w:szCs w:val="24"/>
        </w:rPr>
        <w:t>必要と</w:t>
      </w:r>
    </w:p>
    <w:p w:rsidR="007B0911" w:rsidRPr="00EA1BED" w:rsidRDefault="003770CB" w:rsidP="003770CB">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なる車両、資機材、支援員等の連絡及び車両到着時刻等の調整）</w:t>
      </w:r>
    </w:p>
    <w:p w:rsidR="001611E1" w:rsidRPr="00EA1BED" w:rsidRDefault="001C51A7" w:rsidP="001611E1">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5</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入所者以外の施設出入り者（家族、出入業者、ボランティアなど）へ退去</w:t>
      </w:r>
      <w:r w:rsidR="001611E1">
        <w:rPr>
          <w:rFonts w:asciiTheme="majorEastAsia" w:eastAsiaTheme="majorEastAsia" w:hAnsiTheme="majorEastAsia" w:cs="Times New Roman" w:hint="eastAsia"/>
          <w:sz w:val="24"/>
          <w:szCs w:val="24"/>
        </w:rPr>
        <w:t>等の</w:t>
      </w:r>
    </w:p>
    <w:p w:rsidR="00EA1BED" w:rsidRDefault="00EA1BED" w:rsidP="001C51A7">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指示</w:t>
      </w:r>
      <w:r w:rsidR="005F1571" w:rsidRPr="00971D2E">
        <w:rPr>
          <w:rFonts w:asciiTheme="majorEastAsia" w:eastAsiaTheme="majorEastAsia" w:hAnsiTheme="majorEastAsia" w:cs="Times New Roman" w:hint="eastAsia"/>
          <w:sz w:val="24"/>
          <w:szCs w:val="24"/>
        </w:rPr>
        <w:t>（必要に応じて、入所者支援を依頼する場合もありうる）</w:t>
      </w:r>
    </w:p>
    <w:p w:rsidR="00EA1BED" w:rsidRDefault="004D1247" w:rsidP="000244A7">
      <w:pPr>
        <w:spacing w:afterLines="50" w:after="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6</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備蓄食糧及び資機材</w:t>
      </w:r>
      <w:r w:rsidR="002D5C88" w:rsidRPr="00971D2E">
        <w:rPr>
          <w:rFonts w:asciiTheme="majorEastAsia" w:eastAsiaTheme="majorEastAsia" w:hAnsiTheme="majorEastAsia" w:cs="Times New Roman" w:hint="eastAsia"/>
          <w:sz w:val="24"/>
          <w:szCs w:val="24"/>
        </w:rPr>
        <w:t>、非常持ち出し品</w:t>
      </w:r>
      <w:r w:rsidR="00EA1BED" w:rsidRPr="00EA1BED">
        <w:rPr>
          <w:rFonts w:asciiTheme="majorEastAsia" w:eastAsiaTheme="majorEastAsia" w:hAnsiTheme="majorEastAsia" w:cs="Times New Roman" w:hint="eastAsia"/>
          <w:sz w:val="24"/>
          <w:szCs w:val="24"/>
        </w:rPr>
        <w:t>の点検・確保等</w:t>
      </w:r>
    </w:p>
    <w:p w:rsidR="00E64A7E" w:rsidRPr="00EA1BED" w:rsidRDefault="00E64A7E" w:rsidP="00E64A7E">
      <w:pPr>
        <w:ind w:leftChars="400" w:left="132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w:t>
      </w:r>
      <w:r w:rsidRPr="002D5C88">
        <w:rPr>
          <w:rFonts w:asciiTheme="majorEastAsia" w:eastAsiaTheme="majorEastAsia" w:hAnsiTheme="majorEastAsia" w:cs="Times New Roman" w:hint="eastAsia"/>
          <w:sz w:val="24"/>
          <w:szCs w:val="24"/>
        </w:rPr>
        <w:t>備蓄</w:t>
      </w:r>
      <w:r w:rsidR="002D5C88" w:rsidRPr="002D5C88">
        <w:rPr>
          <w:rFonts w:asciiTheme="majorEastAsia" w:eastAsiaTheme="majorEastAsia" w:hAnsiTheme="majorEastAsia" w:cs="Times New Roman" w:hint="eastAsia"/>
          <w:sz w:val="24"/>
          <w:szCs w:val="24"/>
        </w:rPr>
        <w:t>品</w:t>
      </w:r>
      <w:r w:rsidR="002D5C88" w:rsidRPr="00971D2E">
        <w:rPr>
          <w:rFonts w:asciiTheme="majorEastAsia" w:eastAsiaTheme="majorEastAsia" w:hAnsiTheme="majorEastAsia" w:cs="Times New Roman" w:hint="eastAsia"/>
          <w:sz w:val="24"/>
          <w:szCs w:val="24"/>
        </w:rPr>
        <w:t>及び</w:t>
      </w:r>
      <w:r w:rsidRPr="00971D2E">
        <w:rPr>
          <w:rFonts w:asciiTheme="majorEastAsia" w:eastAsiaTheme="majorEastAsia" w:hAnsiTheme="majorEastAsia" w:cs="Times New Roman" w:hint="eastAsia"/>
          <w:sz w:val="24"/>
          <w:szCs w:val="24"/>
        </w:rPr>
        <w:t>非常持ち出し品(例示)</w:t>
      </w:r>
      <w:r w:rsidRPr="00EA1BED">
        <w:rPr>
          <w:rFonts w:asciiTheme="majorEastAsia" w:eastAsiaTheme="majorEastAsia" w:hAnsiTheme="majorEastAsia" w:cs="Times New Roman" w:hint="eastAsia"/>
          <w:sz w:val="24"/>
          <w:szCs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1620"/>
        <w:gridCol w:w="1440"/>
      </w:tblGrid>
      <w:tr w:rsidR="00E64A7E" w:rsidRPr="00EA1BED" w:rsidTr="002B6B7A">
        <w:trPr>
          <w:trHeight w:val="285"/>
        </w:trPr>
        <w:tc>
          <w:tcPr>
            <w:tcW w:w="5940" w:type="dxa"/>
            <w:shd w:val="clear" w:color="auto" w:fill="C0C0C0"/>
          </w:tcPr>
          <w:p w:rsidR="00E64A7E" w:rsidRPr="00EA1BED" w:rsidRDefault="00E64A7E" w:rsidP="002B6B7A">
            <w:pPr>
              <w:jc w:val="cente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蓄　品　目</w:t>
            </w:r>
          </w:p>
        </w:tc>
        <w:tc>
          <w:tcPr>
            <w:tcW w:w="162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備蓄場所</w:t>
            </w:r>
          </w:p>
        </w:tc>
        <w:tc>
          <w:tcPr>
            <w:tcW w:w="144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考</w:t>
            </w:r>
          </w:p>
        </w:tc>
      </w:tr>
      <w:tr w:rsidR="00E64A7E" w:rsidRPr="00EA1BED" w:rsidTr="002D5C88">
        <w:trPr>
          <w:trHeight w:val="311"/>
        </w:trPr>
        <w:tc>
          <w:tcPr>
            <w:tcW w:w="5940" w:type="dxa"/>
          </w:tcPr>
          <w:p w:rsidR="00E64A7E" w:rsidRPr="00971D2E" w:rsidRDefault="00E64A7E" w:rsidP="002D5C88">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介護記録</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D5C88">
        <w:trPr>
          <w:trHeight w:val="315"/>
        </w:trPr>
        <w:tc>
          <w:tcPr>
            <w:tcW w:w="5940" w:type="dxa"/>
          </w:tcPr>
          <w:p w:rsidR="002D5C88"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食糧備蓄品</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2D5C88" w:rsidRPr="00EA1BED" w:rsidTr="00E64A7E">
        <w:trPr>
          <w:trHeight w:val="293"/>
        </w:trPr>
        <w:tc>
          <w:tcPr>
            <w:tcW w:w="5940" w:type="dxa"/>
          </w:tcPr>
          <w:p w:rsidR="002D5C88" w:rsidRPr="00971D2E" w:rsidRDefault="002D5C88" w:rsidP="002B6B7A">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処方箋、処方薬、写真付き資料（本人確認用）</w:t>
            </w:r>
          </w:p>
        </w:tc>
        <w:tc>
          <w:tcPr>
            <w:tcW w:w="1620" w:type="dxa"/>
          </w:tcPr>
          <w:p w:rsidR="002D5C88" w:rsidRPr="00EA1BED" w:rsidRDefault="002D5C88" w:rsidP="002B6B7A">
            <w:pPr>
              <w:jc w:val="center"/>
              <w:rPr>
                <w:rFonts w:asciiTheme="majorEastAsia" w:eastAsiaTheme="majorEastAsia" w:hAnsiTheme="majorEastAsia" w:cs="Times New Roman"/>
                <w:sz w:val="24"/>
                <w:szCs w:val="24"/>
              </w:rPr>
            </w:pPr>
          </w:p>
        </w:tc>
        <w:tc>
          <w:tcPr>
            <w:tcW w:w="1440" w:type="dxa"/>
          </w:tcPr>
          <w:p w:rsidR="002D5C88" w:rsidRPr="00EA1BED" w:rsidRDefault="002D5C88" w:rsidP="002B6B7A">
            <w:pPr>
              <w:rPr>
                <w:rFonts w:asciiTheme="majorEastAsia" w:eastAsiaTheme="majorEastAsia" w:hAnsiTheme="majorEastAsia" w:cs="Times New Roman"/>
                <w:sz w:val="24"/>
                <w:szCs w:val="24"/>
              </w:rPr>
            </w:pPr>
          </w:p>
        </w:tc>
      </w:tr>
      <w:tr w:rsidR="00E64A7E" w:rsidRPr="00EA1BED" w:rsidTr="002B6B7A">
        <w:trPr>
          <w:trHeight w:val="37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携帯ラジオ、懐中電灯、拡声器、乾電池、発電機、無線機</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B6B7A">
        <w:trPr>
          <w:trHeight w:val="84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応急医薬品（消毒薬、鎮痛剤、下痢止め、応急セット、包帯、絆創膏、カットバン、ガーゼ、目薬、携帯用吸入器及び酸素ボンベ、ＡＥＤ等）、</w:t>
            </w:r>
          </w:p>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オムツ（紙オムツ）　Ｐトイレ　ブルーシート</w:t>
            </w:r>
          </w:p>
          <w:p w:rsidR="00E64A7E" w:rsidRPr="00EA1BED" w:rsidRDefault="00E64A7E" w:rsidP="002B6B7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毛布、</w:t>
            </w:r>
            <w:r w:rsidRPr="00EA1BED">
              <w:rPr>
                <w:rFonts w:asciiTheme="majorEastAsia" w:eastAsiaTheme="majorEastAsia" w:hAnsiTheme="majorEastAsia" w:cs="Times New Roman" w:hint="eastAsia"/>
                <w:sz w:val="24"/>
                <w:szCs w:val="24"/>
              </w:rPr>
              <w:t>体交マクラ</w:t>
            </w:r>
          </w:p>
        </w:tc>
        <w:tc>
          <w:tcPr>
            <w:tcW w:w="1620" w:type="dxa"/>
            <w:vAlign w:val="center"/>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bl>
    <w:p w:rsidR="00EA1BED" w:rsidRPr="00EA1BED" w:rsidRDefault="004D1247" w:rsidP="000244A7">
      <w:pPr>
        <w:spacing w:beforeLines="50" w:before="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7</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広域福祉避難所立ち上げのための先発隊の派遣</w:t>
      </w:r>
      <w:r w:rsidR="002304FA">
        <w:rPr>
          <w:rFonts w:asciiTheme="majorEastAsia" w:eastAsiaTheme="majorEastAsia" w:hAnsiTheme="majorEastAsia" w:cs="Times New Roman" w:hint="eastAsia"/>
          <w:sz w:val="24"/>
          <w:szCs w:val="24"/>
        </w:rPr>
        <w:t>対応</w:t>
      </w:r>
    </w:p>
    <w:p w:rsidR="00EA1BED" w:rsidRP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避難状況の確認</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②情報収集・伝達班　</w:t>
      </w:r>
    </w:p>
    <w:p w:rsidR="00EA1BED" w:rsidRPr="00EA1BE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地元自治体</w:t>
      </w:r>
      <w:r w:rsidR="00906172" w:rsidRPr="00083B97">
        <w:rPr>
          <w:rFonts w:asciiTheme="majorEastAsia" w:eastAsiaTheme="majorEastAsia" w:hAnsiTheme="majorEastAsia" w:cs="Times New Roman" w:hint="eastAsia"/>
          <w:color w:val="000000" w:themeColor="text1"/>
          <w:sz w:val="24"/>
          <w:szCs w:val="24"/>
        </w:rPr>
        <w:t>（県･市）が発表する</w:t>
      </w:r>
      <w:r w:rsidRPr="00EA1BED">
        <w:rPr>
          <w:rFonts w:asciiTheme="majorEastAsia" w:eastAsiaTheme="majorEastAsia" w:hAnsiTheme="majorEastAsia" w:cs="Times New Roman" w:hint="eastAsia"/>
          <w:sz w:val="24"/>
          <w:szCs w:val="24"/>
        </w:rPr>
        <w:t>情報を迅速に入手し、指揮班に伝達</w:t>
      </w:r>
    </w:p>
    <w:p w:rsidR="004D1247"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非番職員へ</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参集指示等</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伝達</w:t>
      </w:r>
    </w:p>
    <w:p w:rsidR="00EA1BED" w:rsidRPr="00EA1BED" w:rsidRDefault="004D1247" w:rsidP="0015094F">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入所者家族</w:t>
      </w:r>
      <w:r w:rsidR="0090617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00EA1BED" w:rsidRPr="00EA1BED">
        <w:rPr>
          <w:rFonts w:asciiTheme="majorEastAsia" w:eastAsiaTheme="majorEastAsia" w:hAnsiTheme="majorEastAsia" w:cs="Times New Roman" w:hint="eastAsia"/>
          <w:sz w:val="24"/>
          <w:szCs w:val="24"/>
        </w:rPr>
        <w:t>へ</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避難情報等</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伝達</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③避難誘導班</w:t>
      </w:r>
    </w:p>
    <w:p w:rsidR="0015094F" w:rsidRDefault="00EA1BED" w:rsidP="00A70884">
      <w:pPr>
        <w:ind w:leftChars="436" w:left="1156"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C16CAE" w:rsidRPr="00EA1BED">
        <w:rPr>
          <w:rFonts w:asciiTheme="majorEastAsia" w:eastAsiaTheme="majorEastAsia" w:hAnsiTheme="majorEastAsia" w:cs="Times New Roman" w:hint="eastAsia"/>
          <w:sz w:val="24"/>
          <w:szCs w:val="24"/>
        </w:rPr>
        <w:t>地元自治体</w:t>
      </w:r>
      <w:r w:rsidR="000974A0" w:rsidRPr="00083B97">
        <w:rPr>
          <w:rFonts w:asciiTheme="majorEastAsia" w:eastAsiaTheme="majorEastAsia" w:hAnsiTheme="majorEastAsia" w:cs="Times New Roman" w:hint="eastAsia"/>
          <w:color w:val="000000" w:themeColor="text1"/>
          <w:sz w:val="24"/>
          <w:szCs w:val="24"/>
        </w:rPr>
        <w:t>（市）</w:t>
      </w:r>
      <w:r w:rsidR="00C16CAE" w:rsidRPr="00EA1BED">
        <w:rPr>
          <w:rFonts w:asciiTheme="majorEastAsia" w:eastAsiaTheme="majorEastAsia" w:hAnsiTheme="majorEastAsia" w:cs="Times New Roman" w:hint="eastAsia"/>
          <w:sz w:val="24"/>
          <w:szCs w:val="24"/>
        </w:rPr>
        <w:t>から避難指示</w:t>
      </w:r>
      <w:r w:rsidR="00CA6B77">
        <w:rPr>
          <w:rFonts w:asciiTheme="majorEastAsia" w:eastAsiaTheme="majorEastAsia" w:hAnsiTheme="majorEastAsia" w:cs="Times New Roman" w:hint="eastAsia"/>
          <w:sz w:val="24"/>
          <w:szCs w:val="24"/>
        </w:rPr>
        <w:t>または</w:t>
      </w:r>
      <w:r w:rsidR="00C16CAE">
        <w:rPr>
          <w:rFonts w:asciiTheme="majorEastAsia" w:eastAsiaTheme="majorEastAsia" w:hAnsiTheme="majorEastAsia" w:cs="Times New Roman" w:hint="eastAsia"/>
          <w:sz w:val="24"/>
          <w:szCs w:val="24"/>
        </w:rPr>
        <w:t>屋内退避</w:t>
      </w:r>
      <w:r w:rsidR="00CA6B77">
        <w:rPr>
          <w:rFonts w:asciiTheme="majorEastAsia" w:eastAsiaTheme="majorEastAsia" w:hAnsiTheme="majorEastAsia" w:cs="Times New Roman" w:hint="eastAsia"/>
          <w:sz w:val="24"/>
          <w:szCs w:val="24"/>
        </w:rPr>
        <w:t>指示</w:t>
      </w:r>
      <w:r w:rsidR="008647A3">
        <w:rPr>
          <w:rFonts w:asciiTheme="majorEastAsia" w:eastAsiaTheme="majorEastAsia" w:hAnsiTheme="majorEastAsia" w:cs="Times New Roman" w:hint="eastAsia"/>
          <w:sz w:val="24"/>
          <w:szCs w:val="24"/>
        </w:rPr>
        <w:t>に関する</w:t>
      </w:r>
      <w:r w:rsidR="00A70884">
        <w:rPr>
          <w:rFonts w:asciiTheme="majorEastAsia" w:eastAsiaTheme="majorEastAsia" w:hAnsiTheme="majorEastAsia" w:cs="Times New Roman" w:hint="eastAsia"/>
          <w:sz w:val="24"/>
          <w:szCs w:val="24"/>
        </w:rPr>
        <w:t>情報が発表</w:t>
      </w:r>
      <w:r w:rsidR="00C16CAE">
        <w:rPr>
          <w:rFonts w:asciiTheme="majorEastAsia" w:eastAsiaTheme="majorEastAsia" w:hAnsiTheme="majorEastAsia" w:cs="Times New Roman" w:hint="eastAsia"/>
          <w:sz w:val="24"/>
          <w:szCs w:val="24"/>
        </w:rPr>
        <w:t>された</w:t>
      </w:r>
      <w:r w:rsidR="00C16CAE" w:rsidRPr="00EA1BED">
        <w:rPr>
          <w:rFonts w:asciiTheme="majorEastAsia" w:eastAsiaTheme="majorEastAsia" w:hAnsiTheme="majorEastAsia" w:cs="Times New Roman" w:hint="eastAsia"/>
          <w:sz w:val="24"/>
          <w:szCs w:val="24"/>
        </w:rPr>
        <w:t>場合</w:t>
      </w:r>
      <w:r w:rsidR="00C16CAE">
        <w:rPr>
          <w:rFonts w:asciiTheme="majorEastAsia" w:eastAsiaTheme="majorEastAsia" w:hAnsiTheme="majorEastAsia" w:cs="Times New Roman" w:hint="eastAsia"/>
          <w:sz w:val="24"/>
          <w:szCs w:val="24"/>
        </w:rPr>
        <w:t>の屋内へ</w:t>
      </w:r>
      <w:r w:rsidR="000974A0">
        <w:rPr>
          <w:rFonts w:asciiTheme="majorEastAsia" w:eastAsiaTheme="majorEastAsia" w:hAnsiTheme="majorEastAsia" w:cs="Times New Roman" w:hint="eastAsia"/>
          <w:sz w:val="24"/>
          <w:szCs w:val="24"/>
        </w:rPr>
        <w:t>の避</w:t>
      </w:r>
      <w:r w:rsidR="00C16CAE">
        <w:rPr>
          <w:rFonts w:asciiTheme="majorEastAsia" w:eastAsiaTheme="majorEastAsia" w:hAnsiTheme="majorEastAsia" w:cs="Times New Roman" w:hint="eastAsia"/>
          <w:sz w:val="24"/>
          <w:szCs w:val="24"/>
        </w:rPr>
        <w:t>難誘導及び防護措置（窓締め、</w:t>
      </w:r>
      <w:r w:rsidR="00CA6B77">
        <w:rPr>
          <w:rFonts w:asciiTheme="majorEastAsia" w:eastAsiaTheme="majorEastAsia" w:hAnsiTheme="majorEastAsia" w:cs="Times New Roman" w:hint="eastAsia"/>
          <w:sz w:val="24"/>
          <w:szCs w:val="24"/>
        </w:rPr>
        <w:t>換気扇の停止、</w:t>
      </w:r>
      <w:r w:rsidR="00C16CAE">
        <w:rPr>
          <w:rFonts w:asciiTheme="majorEastAsia" w:eastAsiaTheme="majorEastAsia" w:hAnsiTheme="majorEastAsia" w:cs="Times New Roman" w:hint="eastAsia"/>
          <w:sz w:val="24"/>
          <w:szCs w:val="24"/>
        </w:rPr>
        <w:t>ベッドの移動等）の実施</w:t>
      </w:r>
    </w:p>
    <w:p w:rsidR="00197391" w:rsidRPr="009734E5" w:rsidRDefault="000F0BBB" w:rsidP="000F0BBB">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2)</w:t>
      </w:r>
      <w:r w:rsidR="00197391" w:rsidRPr="009734E5">
        <w:rPr>
          <w:rFonts w:asciiTheme="majorEastAsia" w:eastAsiaTheme="majorEastAsia" w:hAnsiTheme="majorEastAsia" w:cs="Times New Roman" w:hint="eastAsia"/>
          <w:color w:val="000000" w:themeColor="text1"/>
          <w:sz w:val="24"/>
          <w:szCs w:val="24"/>
        </w:rPr>
        <w:t>「特定施設における安定ヨウ素剤保管取扱要綱」に基づき、入所者等への安定</w:t>
      </w:r>
    </w:p>
    <w:p w:rsidR="000F0BBB" w:rsidRPr="009734E5" w:rsidRDefault="00197391" w:rsidP="00197391">
      <w:pPr>
        <w:ind w:firstLineChars="500" w:firstLine="120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ヨウ素剤の配布</w:t>
      </w:r>
      <w:r w:rsidR="00D75BC3" w:rsidRPr="005C5D51">
        <w:rPr>
          <w:rFonts w:asciiTheme="majorEastAsia" w:eastAsiaTheme="majorEastAsia" w:hAnsiTheme="majorEastAsia" w:cs="Times New Roman" w:hint="eastAsia"/>
          <w:sz w:val="24"/>
          <w:szCs w:val="24"/>
        </w:rPr>
        <w:t>（備蓄している場合）</w:t>
      </w:r>
    </w:p>
    <w:p w:rsidR="00EA1BED" w:rsidRPr="009734E5" w:rsidRDefault="00197391" w:rsidP="00CA6B77">
      <w:pPr>
        <w:ind w:leftChars="336" w:left="706"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3</w:t>
      </w:r>
      <w:r w:rsidR="0015094F"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施設所有及び地元自治体</w:t>
      </w:r>
      <w:r w:rsidR="000974A0" w:rsidRPr="009734E5">
        <w:rPr>
          <w:rFonts w:asciiTheme="majorEastAsia" w:eastAsiaTheme="majorEastAsia" w:hAnsiTheme="majorEastAsia" w:cs="Times New Roman" w:hint="eastAsia"/>
          <w:color w:val="000000" w:themeColor="text1"/>
          <w:sz w:val="24"/>
          <w:szCs w:val="24"/>
        </w:rPr>
        <w:t>（県）</w:t>
      </w:r>
      <w:r w:rsidR="00CA6B77" w:rsidRPr="009734E5">
        <w:rPr>
          <w:rFonts w:asciiTheme="majorEastAsia" w:eastAsiaTheme="majorEastAsia" w:hAnsiTheme="majorEastAsia" w:cs="Times New Roman" w:hint="eastAsia"/>
          <w:color w:val="000000" w:themeColor="text1"/>
          <w:sz w:val="24"/>
          <w:szCs w:val="24"/>
        </w:rPr>
        <w:t>が手配した避難</w:t>
      </w:r>
      <w:r w:rsidR="00C16CAE" w:rsidRPr="009734E5">
        <w:rPr>
          <w:rFonts w:asciiTheme="majorEastAsia" w:eastAsiaTheme="majorEastAsia" w:hAnsiTheme="majorEastAsia" w:cs="Times New Roman" w:hint="eastAsia"/>
          <w:color w:val="000000" w:themeColor="text1"/>
          <w:sz w:val="24"/>
          <w:szCs w:val="24"/>
        </w:rPr>
        <w:t>車両</w:t>
      </w:r>
      <w:r w:rsidR="00CA6B77" w:rsidRPr="009734E5">
        <w:rPr>
          <w:rFonts w:asciiTheme="majorEastAsia" w:eastAsiaTheme="majorEastAsia" w:hAnsiTheme="majorEastAsia" w:cs="Times New Roman" w:hint="eastAsia"/>
          <w:color w:val="000000" w:themeColor="text1"/>
          <w:sz w:val="24"/>
          <w:szCs w:val="24"/>
        </w:rPr>
        <w:t>等</w:t>
      </w:r>
      <w:r w:rsidR="00C16CAE" w:rsidRPr="009734E5">
        <w:rPr>
          <w:rFonts w:asciiTheme="majorEastAsia" w:eastAsiaTheme="majorEastAsia" w:hAnsiTheme="majorEastAsia" w:cs="Times New Roman" w:hint="eastAsia"/>
          <w:color w:val="000000" w:themeColor="text1"/>
          <w:sz w:val="24"/>
          <w:szCs w:val="24"/>
        </w:rPr>
        <w:t>までの</w:t>
      </w:r>
      <w:r w:rsidR="00EA1BED" w:rsidRPr="009734E5">
        <w:rPr>
          <w:rFonts w:asciiTheme="majorEastAsia" w:eastAsiaTheme="majorEastAsia" w:hAnsiTheme="majorEastAsia" w:cs="Times New Roman" w:hint="eastAsia"/>
          <w:color w:val="000000" w:themeColor="text1"/>
          <w:sz w:val="24"/>
          <w:szCs w:val="24"/>
        </w:rPr>
        <w:t>誘導</w:t>
      </w:r>
      <w:r w:rsidR="00C16CAE" w:rsidRPr="009734E5">
        <w:rPr>
          <w:rFonts w:asciiTheme="majorEastAsia" w:eastAsiaTheme="majorEastAsia" w:hAnsiTheme="majorEastAsia" w:cs="Times New Roman" w:hint="eastAsia"/>
          <w:color w:val="000000" w:themeColor="text1"/>
          <w:sz w:val="24"/>
          <w:szCs w:val="24"/>
        </w:rPr>
        <w:t>及び</w:t>
      </w:r>
      <w:r w:rsidR="00EA1BED" w:rsidRPr="009734E5">
        <w:rPr>
          <w:rFonts w:asciiTheme="majorEastAsia" w:eastAsiaTheme="majorEastAsia" w:hAnsiTheme="majorEastAsia" w:cs="Times New Roman" w:hint="eastAsia"/>
          <w:color w:val="000000" w:themeColor="text1"/>
          <w:sz w:val="24"/>
          <w:szCs w:val="24"/>
        </w:rPr>
        <w:t>乗車補助</w:t>
      </w:r>
    </w:p>
    <w:p w:rsidR="00EA1BED" w:rsidRPr="009734E5" w:rsidRDefault="00197391" w:rsidP="004C0E20">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4</w:t>
      </w:r>
      <w:r w:rsidR="004C0E20"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避難車両等への備蓄物資等の積み込み</w:t>
      </w:r>
      <w:r w:rsidR="00CA6B77" w:rsidRPr="009734E5">
        <w:rPr>
          <w:rFonts w:asciiTheme="majorEastAsia" w:eastAsiaTheme="majorEastAsia" w:hAnsiTheme="majorEastAsia" w:cs="Times New Roman"/>
          <w:color w:val="000000" w:themeColor="text1"/>
          <w:sz w:val="24"/>
          <w:szCs w:val="24"/>
        </w:rPr>
        <w:t xml:space="preserve"> </w:t>
      </w:r>
    </w:p>
    <w:p w:rsidR="00EA1BED" w:rsidRPr="009734E5" w:rsidRDefault="00EA1BED" w:rsidP="00EA1BED">
      <w:pPr>
        <w:ind w:left="1176" w:hangingChars="490" w:hanging="1176"/>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 xml:space="preserve">　　　　</w:t>
      </w:r>
      <w:r w:rsidR="00197391" w:rsidRPr="009734E5">
        <w:rPr>
          <w:rFonts w:asciiTheme="majorEastAsia" w:eastAsiaTheme="majorEastAsia" w:hAnsiTheme="majorEastAsia" w:cs="Times New Roman" w:hint="eastAsia"/>
          <w:color w:val="000000" w:themeColor="text1"/>
          <w:sz w:val="24"/>
          <w:szCs w:val="24"/>
        </w:rPr>
        <w:t>5</w:t>
      </w:r>
      <w:r w:rsidRPr="009734E5">
        <w:rPr>
          <w:rFonts w:asciiTheme="majorEastAsia" w:eastAsiaTheme="majorEastAsia" w:hAnsiTheme="majorEastAsia" w:cs="Times New Roman"/>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避難車両等でのケアの実施</w:t>
      </w:r>
    </w:p>
    <w:p w:rsidR="00D74281" w:rsidRPr="00EA1BED" w:rsidRDefault="00197391" w:rsidP="00355593">
      <w:pPr>
        <w:ind w:leftChars="400" w:left="840" w:firstLineChars="50" w:firstLine="1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6</w:t>
      </w:r>
      <w:r w:rsidR="00355593" w:rsidRPr="009734E5">
        <w:rPr>
          <w:rFonts w:asciiTheme="majorEastAsia" w:eastAsiaTheme="majorEastAsia" w:hAnsiTheme="majorEastAsia" w:cs="Times New Roman"/>
          <w:color w:val="000000" w:themeColor="text1"/>
          <w:sz w:val="24"/>
          <w:szCs w:val="24"/>
        </w:rPr>
        <w:t>)</w:t>
      </w:r>
      <w:r w:rsidR="00355593" w:rsidRPr="009734E5">
        <w:rPr>
          <w:rFonts w:asciiTheme="majorEastAsia" w:eastAsiaTheme="majorEastAsia" w:hAnsiTheme="majorEastAsia" w:cs="Times New Roman" w:hint="eastAsia"/>
          <w:color w:val="000000" w:themeColor="text1"/>
          <w:sz w:val="24"/>
          <w:szCs w:val="24"/>
        </w:rPr>
        <w:t>（</w:t>
      </w:r>
      <w:r w:rsidR="00355593" w:rsidRPr="005C5D51">
        <w:rPr>
          <w:rFonts w:asciiTheme="majorEastAsia" w:eastAsiaTheme="majorEastAsia" w:hAnsiTheme="majorEastAsia" w:cs="Times New Roman" w:hint="eastAsia"/>
          <w:sz w:val="24"/>
          <w:szCs w:val="24"/>
        </w:rPr>
        <w:t>国</w:t>
      </w:r>
      <w:r w:rsidR="00D75BC3" w:rsidRPr="005C5D51">
        <w:rPr>
          <w:rFonts w:asciiTheme="majorEastAsia" w:eastAsiaTheme="majorEastAsia" w:hAnsiTheme="majorEastAsia" w:cs="Times New Roman" w:hint="eastAsia"/>
          <w:sz w:val="24"/>
          <w:szCs w:val="24"/>
        </w:rPr>
        <w:t>の</w:t>
      </w:r>
      <w:r w:rsidRPr="005C5D51">
        <w:rPr>
          <w:rFonts w:asciiTheme="majorEastAsia" w:eastAsiaTheme="majorEastAsia" w:hAnsiTheme="majorEastAsia" w:cs="Times New Roman" w:hint="eastAsia"/>
          <w:sz w:val="24"/>
          <w:szCs w:val="24"/>
        </w:rPr>
        <w:t>服用</w:t>
      </w:r>
      <w:r w:rsidR="00355593" w:rsidRPr="005C5D51">
        <w:rPr>
          <w:rFonts w:asciiTheme="majorEastAsia" w:eastAsiaTheme="majorEastAsia" w:hAnsiTheme="majorEastAsia" w:cs="Times New Roman" w:hint="eastAsia"/>
          <w:sz w:val="24"/>
          <w:szCs w:val="24"/>
        </w:rPr>
        <w:t>指示</w:t>
      </w:r>
      <w:r w:rsidR="00D75BC3" w:rsidRPr="005C5D51">
        <w:rPr>
          <w:rFonts w:asciiTheme="majorEastAsia" w:eastAsiaTheme="majorEastAsia" w:hAnsiTheme="majorEastAsia" w:cs="Times New Roman" w:hint="eastAsia"/>
          <w:sz w:val="24"/>
          <w:szCs w:val="24"/>
        </w:rPr>
        <w:t>について県から伝達が</w:t>
      </w:r>
      <w:r w:rsidR="00355593" w:rsidRPr="009734E5">
        <w:rPr>
          <w:rFonts w:asciiTheme="majorEastAsia" w:eastAsiaTheme="majorEastAsia" w:hAnsiTheme="majorEastAsia" w:cs="Times New Roman" w:hint="eastAsia"/>
          <w:color w:val="000000" w:themeColor="text1"/>
          <w:sz w:val="24"/>
          <w:szCs w:val="24"/>
        </w:rPr>
        <w:t>あった場合）安定ヨウ素剤服用の補助</w:t>
      </w:r>
    </w:p>
    <w:p w:rsidR="00EA1BED" w:rsidRPr="00EA1BED" w:rsidRDefault="000E500A" w:rsidP="000E500A">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EA1BED" w:rsidRPr="00EA1BED">
        <w:rPr>
          <w:rFonts w:asciiTheme="majorEastAsia" w:eastAsiaTheme="majorEastAsia" w:hAnsiTheme="majorEastAsia" w:cs="Times New Roman" w:hint="eastAsia"/>
          <w:sz w:val="24"/>
          <w:szCs w:val="24"/>
        </w:rPr>
        <w:t>広域福祉避難所滞在時</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①広域福祉避難所指揮班　</w:t>
      </w:r>
    </w:p>
    <w:p w:rsidR="000D15EA"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広域福祉避難所へ避難した入所者及び職員の状況把握</w:t>
      </w:r>
    </w:p>
    <w:p w:rsidR="00A84D43"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w:t>
      </w:r>
      <w:r w:rsidR="00EA1BED" w:rsidRPr="00EA1BED">
        <w:rPr>
          <w:rFonts w:asciiTheme="majorEastAsia" w:eastAsiaTheme="majorEastAsia" w:hAnsiTheme="majorEastAsia" w:cs="Times New Roman" w:hint="eastAsia"/>
          <w:sz w:val="24"/>
          <w:szCs w:val="24"/>
        </w:rPr>
        <w:t>避難所運営自治体職員</w:t>
      </w:r>
      <w:r w:rsidR="000E500A">
        <w:rPr>
          <w:rFonts w:asciiTheme="majorEastAsia" w:eastAsiaTheme="majorEastAsia" w:hAnsiTheme="majorEastAsia" w:cs="Times New Roman" w:hint="eastAsia"/>
          <w:sz w:val="24"/>
          <w:szCs w:val="24"/>
        </w:rPr>
        <w:t>との連絡調整（</w:t>
      </w:r>
      <w:r w:rsidR="00A84D43">
        <w:rPr>
          <w:rFonts w:asciiTheme="majorEastAsia" w:eastAsiaTheme="majorEastAsia" w:hAnsiTheme="majorEastAsia" w:cs="Times New Roman" w:hint="eastAsia"/>
          <w:sz w:val="24"/>
          <w:szCs w:val="24"/>
        </w:rPr>
        <w:t>避難者情報の連絡、</w:t>
      </w:r>
      <w:r w:rsidR="000E500A">
        <w:rPr>
          <w:rFonts w:asciiTheme="majorEastAsia" w:eastAsiaTheme="majorEastAsia" w:hAnsiTheme="majorEastAsia" w:cs="Times New Roman" w:hint="eastAsia"/>
          <w:sz w:val="24"/>
          <w:szCs w:val="24"/>
        </w:rPr>
        <w:t>不足物資の調達、応</w:t>
      </w:r>
    </w:p>
    <w:p w:rsidR="00EA1BED" w:rsidRPr="00EA1BED" w:rsidRDefault="000E500A" w:rsidP="00A84D43">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援職員の派遣依頼等）</w:t>
      </w:r>
    </w:p>
    <w:p w:rsidR="000D15EA"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Pr>
          <w:rFonts w:asciiTheme="majorEastAsia" w:eastAsiaTheme="majorEastAsia" w:hAnsiTheme="majorEastAsia" w:cs="Times New Roman" w:hint="eastAsia"/>
          <w:sz w:val="24"/>
          <w:szCs w:val="24"/>
        </w:rPr>
        <w:t>避難所使用にかかる注意事項</w:t>
      </w:r>
      <w:r w:rsidR="00CE0FBB">
        <w:rPr>
          <w:rFonts w:asciiTheme="majorEastAsia" w:eastAsiaTheme="majorEastAsia" w:hAnsiTheme="majorEastAsia" w:cs="Times New Roman" w:hint="eastAsia"/>
          <w:sz w:val="24"/>
          <w:szCs w:val="24"/>
        </w:rPr>
        <w:t>等</w:t>
      </w:r>
      <w:r>
        <w:rPr>
          <w:rFonts w:asciiTheme="majorEastAsia" w:eastAsiaTheme="majorEastAsia" w:hAnsiTheme="majorEastAsia" w:cs="Times New Roman" w:hint="eastAsia"/>
          <w:sz w:val="24"/>
          <w:szCs w:val="24"/>
        </w:rPr>
        <w:t>の把握及び職員等への伝達</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4)</w:t>
      </w:r>
      <w:r w:rsidRPr="00EA1BED">
        <w:rPr>
          <w:rFonts w:asciiTheme="majorEastAsia" w:eastAsiaTheme="majorEastAsia" w:hAnsiTheme="majorEastAsia" w:cs="Times New Roman" w:hint="eastAsia"/>
          <w:sz w:val="24"/>
          <w:szCs w:val="24"/>
        </w:rPr>
        <w:t>職員ローテーションの編成</w:t>
      </w:r>
    </w:p>
    <w:p w:rsidR="00C554F5" w:rsidRPr="005C5D51" w:rsidRDefault="000E500A" w:rsidP="00C554F5">
      <w:pPr>
        <w:ind w:leftChars="450" w:left="1065" w:hangingChars="50" w:hanging="120"/>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5)</w:t>
      </w:r>
      <w:r w:rsidR="00C554F5" w:rsidRPr="005C5D51">
        <w:rPr>
          <w:rFonts w:asciiTheme="majorEastAsia" w:eastAsiaTheme="majorEastAsia" w:hAnsiTheme="majorEastAsia" w:cs="Times New Roman" w:hint="eastAsia"/>
          <w:sz w:val="24"/>
          <w:szCs w:val="24"/>
        </w:rPr>
        <w:t>広域福祉避難所から社会福祉施設等への移動</w:t>
      </w:r>
      <w:r w:rsidR="005F1571" w:rsidRPr="005C5D51">
        <w:rPr>
          <w:rFonts w:asciiTheme="majorEastAsia" w:eastAsiaTheme="majorEastAsia" w:hAnsiTheme="majorEastAsia" w:cs="Times New Roman" w:hint="eastAsia"/>
          <w:sz w:val="24"/>
          <w:szCs w:val="24"/>
        </w:rPr>
        <w:t>に関する県災害対策本部（担当課）</w:t>
      </w:r>
    </w:p>
    <w:p w:rsidR="00EA1BED" w:rsidRPr="005C5D51" w:rsidRDefault="00BF4534" w:rsidP="00C554F5">
      <w:pPr>
        <w:ind w:leftChars="450" w:left="945"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及び家族等との連絡</w:t>
      </w:r>
      <w:r w:rsidR="00EA1BED" w:rsidRPr="005C5D51">
        <w:rPr>
          <w:rFonts w:asciiTheme="majorEastAsia" w:eastAsiaTheme="majorEastAsia" w:hAnsiTheme="majorEastAsia" w:cs="Times New Roman" w:hint="eastAsia"/>
          <w:sz w:val="24"/>
          <w:szCs w:val="24"/>
        </w:rPr>
        <w:t>調整</w:t>
      </w:r>
    </w:p>
    <w:p w:rsidR="00C554F5" w:rsidRDefault="000E500A" w:rsidP="000E500A">
      <w:pPr>
        <w:ind w:firstLineChars="400" w:firstLine="960"/>
        <w:rPr>
          <w:rFonts w:asciiTheme="majorEastAsia" w:eastAsiaTheme="majorEastAsia" w:hAnsiTheme="majorEastAsia" w:cs="Times New Roman"/>
          <w:sz w:val="24"/>
          <w:szCs w:val="24"/>
        </w:rPr>
      </w:pPr>
      <w:r w:rsidRPr="005C5D51">
        <w:rPr>
          <w:rFonts w:asciiTheme="majorEastAsia" w:eastAsiaTheme="majorEastAsia" w:hAnsiTheme="majorEastAsia" w:cs="Times New Roman"/>
          <w:sz w:val="24"/>
          <w:szCs w:val="24"/>
        </w:rPr>
        <w:t>6)</w:t>
      </w:r>
      <w:r w:rsidR="00C554F5" w:rsidRPr="005C5D51">
        <w:rPr>
          <w:rFonts w:asciiTheme="majorEastAsia" w:eastAsiaTheme="majorEastAsia" w:hAnsiTheme="majorEastAsia" w:cs="Times New Roman" w:hint="eastAsia"/>
          <w:sz w:val="24"/>
          <w:szCs w:val="24"/>
        </w:rPr>
        <w:t>広域福祉避難所から移動する社会福祉施設等</w:t>
      </w:r>
      <w:r w:rsidR="00EA1BED" w:rsidRPr="005C5D51">
        <w:rPr>
          <w:rFonts w:asciiTheme="majorEastAsia" w:eastAsiaTheme="majorEastAsia" w:hAnsiTheme="majorEastAsia" w:cs="Times New Roman" w:hint="eastAsia"/>
          <w:sz w:val="24"/>
          <w:szCs w:val="24"/>
        </w:rPr>
        <w:t>へ</w:t>
      </w:r>
      <w:r w:rsidR="00EA1BED" w:rsidRPr="00664320">
        <w:rPr>
          <w:rFonts w:asciiTheme="majorEastAsia" w:eastAsiaTheme="majorEastAsia" w:hAnsiTheme="majorEastAsia" w:cs="Times New Roman" w:hint="eastAsia"/>
          <w:sz w:val="24"/>
          <w:szCs w:val="24"/>
        </w:rPr>
        <w:t>の</w:t>
      </w:r>
      <w:r w:rsidR="00664320" w:rsidRPr="005508D5">
        <w:rPr>
          <w:rFonts w:asciiTheme="majorEastAsia" w:eastAsiaTheme="majorEastAsia" w:hAnsiTheme="majorEastAsia" w:cs="Times New Roman" w:hint="eastAsia"/>
          <w:sz w:val="24"/>
          <w:szCs w:val="24"/>
        </w:rPr>
        <w:t>入所者情報の提供及び</w:t>
      </w:r>
      <w:r w:rsidR="00EA1BED" w:rsidRPr="00664320">
        <w:rPr>
          <w:rFonts w:asciiTheme="majorEastAsia" w:eastAsiaTheme="majorEastAsia" w:hAnsiTheme="majorEastAsia" w:cs="Times New Roman" w:hint="eastAsia"/>
          <w:sz w:val="24"/>
          <w:szCs w:val="24"/>
        </w:rPr>
        <w:t>移送</w:t>
      </w:r>
    </w:p>
    <w:p w:rsidR="00EA1BED" w:rsidRPr="00664320" w:rsidRDefault="00EA1BED" w:rsidP="00C554F5">
      <w:pPr>
        <w:ind w:firstLineChars="500" w:firstLine="1200"/>
        <w:rPr>
          <w:rFonts w:asciiTheme="majorEastAsia" w:eastAsiaTheme="majorEastAsia" w:hAnsiTheme="majorEastAsia" w:cs="Times New Roman"/>
          <w:sz w:val="24"/>
          <w:szCs w:val="24"/>
        </w:rPr>
      </w:pPr>
      <w:r w:rsidRPr="00664320">
        <w:rPr>
          <w:rFonts w:asciiTheme="majorEastAsia" w:eastAsiaTheme="majorEastAsia" w:hAnsiTheme="majorEastAsia" w:cs="Times New Roman" w:hint="eastAsia"/>
          <w:sz w:val="24"/>
          <w:szCs w:val="24"/>
        </w:rPr>
        <w:t>調整</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7)</w:t>
      </w:r>
      <w:r w:rsidRPr="00EA1BED">
        <w:rPr>
          <w:rFonts w:asciiTheme="majorEastAsia" w:eastAsiaTheme="majorEastAsia" w:hAnsiTheme="majorEastAsia" w:cs="Times New Roman" w:hint="eastAsia"/>
          <w:sz w:val="24"/>
          <w:szCs w:val="24"/>
        </w:rPr>
        <w:t>入所者の容体急変時の対応</w:t>
      </w:r>
    </w:p>
    <w:p w:rsidR="00EA1BED" w:rsidRPr="00EA1BED" w:rsidRDefault="00EA1BED" w:rsidP="005F1571">
      <w:pPr>
        <w:ind w:leftChars="436" w:left="1156" w:hangingChars="100" w:hanging="24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入所者家族</w:t>
      </w:r>
      <w:r w:rsidR="00D36D0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Pr="00EA1BED">
        <w:rPr>
          <w:rFonts w:asciiTheme="majorEastAsia" w:eastAsiaTheme="majorEastAsia" w:hAnsiTheme="majorEastAsia" w:cs="Times New Roman" w:hint="eastAsia"/>
          <w:sz w:val="24"/>
          <w:szCs w:val="24"/>
        </w:rPr>
        <w:t>への連絡（広域福祉避難所への避難完了、</w:t>
      </w:r>
      <w:r w:rsidR="00C554F5" w:rsidRPr="005C5D51">
        <w:rPr>
          <w:rFonts w:asciiTheme="majorEastAsia" w:eastAsiaTheme="majorEastAsia" w:hAnsiTheme="majorEastAsia" w:cs="Times New Roman" w:hint="eastAsia"/>
          <w:sz w:val="24"/>
          <w:szCs w:val="24"/>
        </w:rPr>
        <w:t>社会福祉施設等</w:t>
      </w:r>
      <w:r w:rsidRPr="005C5D51">
        <w:rPr>
          <w:rFonts w:asciiTheme="majorEastAsia" w:eastAsiaTheme="majorEastAsia" w:hAnsiTheme="majorEastAsia" w:cs="Times New Roman" w:hint="eastAsia"/>
          <w:sz w:val="24"/>
          <w:szCs w:val="24"/>
        </w:rPr>
        <w:t>へ</w:t>
      </w:r>
      <w:r w:rsidRPr="00EA1BED">
        <w:rPr>
          <w:rFonts w:asciiTheme="majorEastAsia" w:eastAsiaTheme="majorEastAsia" w:hAnsiTheme="majorEastAsia" w:cs="Times New Roman" w:hint="eastAsia"/>
          <w:sz w:val="24"/>
          <w:szCs w:val="24"/>
        </w:rPr>
        <w:t>の移送など）</w:t>
      </w:r>
    </w:p>
    <w:p w:rsidR="00EA1BED" w:rsidRPr="00EA1BED" w:rsidRDefault="00EA1BED" w:rsidP="00EA1BED">
      <w:pPr>
        <w:ind w:left="6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②</w:t>
      </w:r>
      <w:r w:rsidR="00CA6B77">
        <w:rPr>
          <w:rFonts w:asciiTheme="majorEastAsia" w:eastAsiaTheme="majorEastAsia" w:hAnsiTheme="majorEastAsia" w:cs="Times New Roman" w:hint="eastAsia"/>
          <w:sz w:val="24"/>
          <w:szCs w:val="24"/>
        </w:rPr>
        <w:t>広域福祉避難所</w:t>
      </w:r>
      <w:r w:rsidRPr="00EA1BED">
        <w:rPr>
          <w:rFonts w:asciiTheme="majorEastAsia" w:eastAsiaTheme="majorEastAsia" w:hAnsiTheme="majorEastAsia" w:cs="Times New Roman" w:hint="eastAsia"/>
          <w:sz w:val="24"/>
          <w:szCs w:val="24"/>
        </w:rPr>
        <w:t>入所者ケア班</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入所者のケア</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Pr="00EA1BED">
        <w:rPr>
          <w:rFonts w:asciiTheme="majorEastAsia" w:eastAsiaTheme="majorEastAsia" w:hAnsiTheme="majorEastAsia" w:cs="Times New Roman"/>
          <w:sz w:val="24"/>
          <w:szCs w:val="24"/>
        </w:rPr>
        <w:t>2)</w:t>
      </w:r>
      <w:r w:rsidR="004C0E20">
        <w:rPr>
          <w:rFonts w:asciiTheme="majorEastAsia" w:eastAsiaTheme="majorEastAsia" w:hAnsiTheme="majorEastAsia" w:cs="Times New Roman" w:hint="eastAsia"/>
          <w:sz w:val="24"/>
          <w:szCs w:val="24"/>
        </w:rPr>
        <w:t>広域福祉避難所の運営支援</w:t>
      </w:r>
      <w:r w:rsidRPr="00EA1BED">
        <w:rPr>
          <w:rFonts w:asciiTheme="majorEastAsia" w:eastAsiaTheme="majorEastAsia" w:hAnsiTheme="majorEastAsia" w:cs="Times New Roman" w:hint="eastAsia"/>
          <w:sz w:val="24"/>
          <w:szCs w:val="24"/>
        </w:rPr>
        <w:t>（清掃、洗濯</w:t>
      </w:r>
      <w:r w:rsidR="00CE0FBB">
        <w:rPr>
          <w:rFonts w:asciiTheme="majorEastAsia" w:eastAsiaTheme="majorEastAsia" w:hAnsiTheme="majorEastAsia" w:cs="Times New Roman" w:hint="eastAsia"/>
          <w:sz w:val="24"/>
          <w:szCs w:val="24"/>
        </w:rPr>
        <w:t>等</w:t>
      </w:r>
      <w:r w:rsidRPr="00EA1BED">
        <w:rPr>
          <w:rFonts w:asciiTheme="majorEastAsia" w:eastAsiaTheme="majorEastAsia" w:hAnsiTheme="majorEastAsia" w:cs="Times New Roman" w:hint="eastAsia"/>
          <w:sz w:val="24"/>
          <w:szCs w:val="24"/>
        </w:rPr>
        <w:t>）</w:t>
      </w:r>
    </w:p>
    <w:p w:rsidR="00EA1BED" w:rsidRPr="00CE0FBB" w:rsidRDefault="00EA1BED" w:rsidP="00EA1BED">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７</w:t>
      </w:r>
      <w:r w:rsidR="00EA1BED" w:rsidRPr="009734E5">
        <w:rPr>
          <w:rFonts w:asciiTheme="majorEastAsia" w:eastAsiaTheme="majorEastAsia" w:hAnsiTheme="majorEastAsia" w:cs="Times New Roman" w:hint="eastAsia"/>
          <w:color w:val="000000" w:themeColor="text1"/>
          <w:sz w:val="24"/>
          <w:szCs w:val="24"/>
        </w:rPr>
        <w:t>．防災・災害情報受伝達</w:t>
      </w:r>
    </w:p>
    <w:p w:rsidR="00EA1BED" w:rsidRDefault="00EA1BED" w:rsidP="00EA1BED">
      <w:pPr>
        <w:ind w:leftChars="105" w:left="70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情報収集・伝達班は、次により防災・災害情報の受伝達を実施する。　</w:t>
      </w:r>
    </w:p>
    <w:p w:rsidR="009B6636" w:rsidRDefault="009B6636" w:rsidP="009B6636">
      <w:pPr>
        <w:spacing w:line="140" w:lineRule="exact"/>
        <w:ind w:leftChars="105" w:left="700" w:hangingChars="200" w:hanging="480"/>
        <w:rPr>
          <w:rFonts w:asciiTheme="majorEastAsia" w:eastAsiaTheme="majorEastAsia" w:hAnsiTheme="majorEastAsia" w:cs="Times New Roman"/>
          <w:sz w:val="24"/>
          <w:szCs w:val="24"/>
        </w:rPr>
      </w:pPr>
    </w:p>
    <w:p w:rsidR="00EA1BED" w:rsidRPr="00EA1BED" w:rsidRDefault="00EA1BED" w:rsidP="00EA1BED">
      <w:pPr>
        <w:ind w:leftChars="105" w:left="700" w:hangingChars="200" w:hanging="480"/>
        <w:rPr>
          <w:rFonts w:asciiTheme="minorEastAsia" w:hAnsiTheme="minorEastAsia" w:cs="Times New Roman"/>
          <w:sz w:val="24"/>
          <w:szCs w:val="24"/>
        </w:rPr>
      </w:pPr>
      <w:r w:rsidRPr="00EA1BED">
        <w:rPr>
          <w:rFonts w:asciiTheme="majorEastAsia" w:eastAsiaTheme="majorEastAsia" w:hAnsiTheme="majorEastAsia" w:cs="Times New Roman" w:hint="eastAsia"/>
          <w:sz w:val="24"/>
          <w:szCs w:val="24"/>
        </w:rPr>
        <w:t>（１）防災・災害情報の収集</w:t>
      </w:r>
    </w:p>
    <w:p w:rsidR="003A2A9C" w:rsidRPr="003A2A9C" w:rsidRDefault="009D4C04" w:rsidP="003A2A9C">
      <w:pPr>
        <w:ind w:leftChars="315" w:left="661"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ホームページ</w:t>
      </w:r>
      <w:r w:rsidR="00D75BC3" w:rsidRPr="005C5D51">
        <w:rPr>
          <w:rFonts w:asciiTheme="majorEastAsia" w:eastAsiaTheme="majorEastAsia" w:hAnsiTheme="majorEastAsia" w:cs="Times New Roman" w:hint="eastAsia"/>
          <w:sz w:val="24"/>
          <w:szCs w:val="24"/>
        </w:rPr>
        <w:t>（県・市）</w:t>
      </w:r>
      <w:r w:rsidR="003A2A9C" w:rsidRPr="005C5D51">
        <w:rPr>
          <w:rFonts w:asciiTheme="majorEastAsia" w:eastAsiaTheme="majorEastAsia" w:hAnsiTheme="majorEastAsia" w:cs="Times New Roman" w:hint="eastAsia"/>
          <w:sz w:val="24"/>
          <w:szCs w:val="24"/>
        </w:rPr>
        <w:t>や</w:t>
      </w:r>
      <w:r w:rsidR="003A2A9C" w:rsidRPr="003A2A9C">
        <w:rPr>
          <w:rFonts w:asciiTheme="majorEastAsia" w:eastAsiaTheme="majorEastAsia" w:hAnsiTheme="majorEastAsia" w:cs="Times New Roman" w:hint="eastAsia"/>
          <w:sz w:val="24"/>
          <w:szCs w:val="24"/>
        </w:rPr>
        <w:t>テレビ</w:t>
      </w:r>
      <w:r w:rsidRPr="009D5FD5">
        <w:rPr>
          <w:rFonts w:asciiTheme="majorEastAsia" w:eastAsiaTheme="majorEastAsia" w:hAnsiTheme="majorEastAsia" w:cs="Times New Roman" w:hint="eastAsia"/>
          <w:sz w:val="24"/>
          <w:szCs w:val="24"/>
        </w:rPr>
        <w:t>(ケーブルテレビ)</w:t>
      </w:r>
      <w:r w:rsidR="003A2A9C" w:rsidRPr="003A2A9C">
        <w:rPr>
          <w:rFonts w:asciiTheme="majorEastAsia" w:eastAsiaTheme="majorEastAsia" w:hAnsiTheme="majorEastAsia" w:cs="Times New Roman" w:hint="eastAsia"/>
          <w:sz w:val="24"/>
          <w:szCs w:val="24"/>
        </w:rPr>
        <w:t>、ラジオ、防災メール</w:t>
      </w:r>
      <w:r w:rsidRPr="009D5FD5">
        <w:rPr>
          <w:rFonts w:asciiTheme="majorEastAsia" w:eastAsiaTheme="majorEastAsia" w:hAnsiTheme="majorEastAsia" w:cs="Times New Roman" w:hint="eastAsia"/>
          <w:sz w:val="24"/>
          <w:szCs w:val="24"/>
        </w:rPr>
        <w:t>（県･市）</w:t>
      </w:r>
      <w:r w:rsidR="0063436A" w:rsidRPr="009D5FD5">
        <w:rPr>
          <w:rFonts w:asciiTheme="majorEastAsia" w:eastAsiaTheme="majorEastAsia" w:hAnsiTheme="majorEastAsia" w:cs="Times New Roman" w:hint="eastAsia"/>
          <w:sz w:val="24"/>
          <w:szCs w:val="24"/>
        </w:rPr>
        <w:t>、防災行政無線</w:t>
      </w:r>
      <w:r w:rsidR="003A2A9C" w:rsidRPr="003A2A9C">
        <w:rPr>
          <w:rFonts w:asciiTheme="majorEastAsia" w:eastAsiaTheme="majorEastAsia" w:hAnsiTheme="majorEastAsia" w:cs="Times New Roman" w:hint="eastAsia"/>
          <w:sz w:val="24"/>
          <w:szCs w:val="24"/>
        </w:rPr>
        <w:t>等から次の情報を収集し、指揮班に伝達する。</w:t>
      </w:r>
    </w:p>
    <w:p w:rsidR="000B7AC3" w:rsidRDefault="003A2A9C" w:rsidP="009D5FD5">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①災害情報（トラブル情報、</w:t>
      </w:r>
      <w:r w:rsidR="009D4C04">
        <w:rPr>
          <w:rFonts w:asciiTheme="majorEastAsia" w:eastAsiaTheme="majorEastAsia" w:hAnsiTheme="majorEastAsia" w:cs="Times New Roman" w:hint="eastAsia"/>
          <w:sz w:val="24"/>
          <w:szCs w:val="24"/>
        </w:rPr>
        <w:t>事故の進展</w:t>
      </w:r>
      <w:r w:rsidRPr="003A2A9C">
        <w:rPr>
          <w:rFonts w:asciiTheme="majorEastAsia" w:eastAsiaTheme="majorEastAsia" w:hAnsiTheme="majorEastAsia" w:cs="Times New Roman" w:hint="eastAsia"/>
          <w:sz w:val="24"/>
          <w:szCs w:val="24"/>
        </w:rPr>
        <w:t>情報、緊急事態宣言情報</w:t>
      </w:r>
      <w:r w:rsidR="002B6B7A">
        <w:rPr>
          <w:rFonts w:asciiTheme="majorEastAsia" w:eastAsiaTheme="majorEastAsia" w:hAnsiTheme="majorEastAsia" w:cs="Times New Roman" w:hint="eastAsia"/>
          <w:sz w:val="24"/>
          <w:szCs w:val="24"/>
        </w:rPr>
        <w:t>、</w:t>
      </w:r>
      <w:r w:rsidR="002B6B7A" w:rsidRPr="003A2A9C">
        <w:rPr>
          <w:rFonts w:asciiTheme="majorEastAsia" w:eastAsiaTheme="majorEastAsia" w:hAnsiTheme="majorEastAsia" w:cs="Times New Roman" w:hint="eastAsia"/>
          <w:sz w:val="24"/>
          <w:szCs w:val="24"/>
        </w:rPr>
        <w:t>放射性物質の環</w:t>
      </w:r>
    </w:p>
    <w:p w:rsidR="003A2A9C" w:rsidRPr="003A2A9C" w:rsidRDefault="002B6B7A" w:rsidP="000B7AC3">
      <w:pPr>
        <w:ind w:leftChars="305" w:left="640"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境への影響</w:t>
      </w:r>
      <w:r w:rsidR="000B7AC3">
        <w:rPr>
          <w:rFonts w:asciiTheme="majorEastAsia" w:eastAsiaTheme="majorEastAsia" w:hAnsiTheme="majorEastAsia" w:cs="Times New Roman" w:hint="eastAsia"/>
          <w:sz w:val="24"/>
          <w:szCs w:val="24"/>
        </w:rPr>
        <w:t>の有無（モニタリング情報）</w:t>
      </w:r>
      <w:r w:rsidR="003A2A9C" w:rsidRPr="003A2A9C">
        <w:rPr>
          <w:rFonts w:asciiTheme="majorEastAsia" w:eastAsiaTheme="majorEastAsia" w:hAnsiTheme="majorEastAsia" w:cs="Times New Roman" w:hint="eastAsia"/>
          <w:sz w:val="24"/>
          <w:szCs w:val="24"/>
        </w:rPr>
        <w:t>など）</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②国や地元自治体</w:t>
      </w:r>
      <w:r w:rsidR="000974A0" w:rsidRPr="00083B97">
        <w:rPr>
          <w:rFonts w:asciiTheme="majorEastAsia" w:eastAsiaTheme="majorEastAsia" w:hAnsiTheme="majorEastAsia" w:cs="Times New Roman" w:hint="eastAsia"/>
          <w:color w:val="000000" w:themeColor="text1"/>
          <w:sz w:val="24"/>
          <w:szCs w:val="24"/>
        </w:rPr>
        <w:t>(県･市)</w:t>
      </w:r>
      <w:r w:rsidRPr="003A2A9C">
        <w:rPr>
          <w:rFonts w:asciiTheme="majorEastAsia" w:eastAsiaTheme="majorEastAsia" w:hAnsiTheme="majorEastAsia" w:cs="Times New Roman" w:hint="eastAsia"/>
          <w:sz w:val="24"/>
          <w:szCs w:val="24"/>
        </w:rPr>
        <w:t>の対応状況</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③施設（住民等）のとるべき対応（</w:t>
      </w:r>
      <w:r w:rsidR="007F076F" w:rsidRPr="003A2A9C">
        <w:rPr>
          <w:rFonts w:asciiTheme="majorEastAsia" w:eastAsiaTheme="majorEastAsia" w:hAnsiTheme="majorEastAsia" w:cs="Times New Roman" w:hint="eastAsia"/>
          <w:sz w:val="24"/>
          <w:szCs w:val="24"/>
        </w:rPr>
        <w:t>避難準備、</w:t>
      </w:r>
      <w:r w:rsidRPr="003A2A9C">
        <w:rPr>
          <w:rFonts w:asciiTheme="majorEastAsia" w:eastAsiaTheme="majorEastAsia" w:hAnsiTheme="majorEastAsia" w:cs="Times New Roman" w:hint="eastAsia"/>
          <w:sz w:val="24"/>
          <w:szCs w:val="24"/>
        </w:rPr>
        <w:t>屋</w:t>
      </w:r>
      <w:r w:rsidRPr="009734E5">
        <w:rPr>
          <w:rFonts w:asciiTheme="majorEastAsia" w:eastAsiaTheme="majorEastAsia" w:hAnsiTheme="majorEastAsia" w:cs="Times New Roman" w:hint="eastAsia"/>
          <w:color w:val="000000" w:themeColor="text1"/>
          <w:sz w:val="24"/>
          <w:szCs w:val="24"/>
        </w:rPr>
        <w:t>内</w:t>
      </w:r>
      <w:r w:rsidR="007A510A" w:rsidRPr="009734E5">
        <w:rPr>
          <w:rFonts w:asciiTheme="majorEastAsia" w:eastAsiaTheme="majorEastAsia" w:hAnsiTheme="majorEastAsia" w:cs="Times New Roman" w:hint="eastAsia"/>
          <w:color w:val="000000" w:themeColor="text1"/>
          <w:sz w:val="24"/>
          <w:szCs w:val="24"/>
        </w:rPr>
        <w:t>退避</w:t>
      </w:r>
      <w:r w:rsidRPr="009734E5">
        <w:rPr>
          <w:rFonts w:asciiTheme="majorEastAsia" w:eastAsiaTheme="majorEastAsia" w:hAnsiTheme="majorEastAsia" w:cs="Times New Roman" w:hint="eastAsia"/>
          <w:color w:val="000000" w:themeColor="text1"/>
          <w:sz w:val="24"/>
          <w:szCs w:val="24"/>
        </w:rPr>
        <w:t>、</w:t>
      </w:r>
      <w:r w:rsidRPr="003A2A9C">
        <w:rPr>
          <w:rFonts w:asciiTheme="majorEastAsia" w:eastAsiaTheme="majorEastAsia" w:hAnsiTheme="majorEastAsia" w:cs="Times New Roman" w:hint="eastAsia"/>
          <w:sz w:val="24"/>
          <w:szCs w:val="24"/>
        </w:rPr>
        <w:t>避難等）</w:t>
      </w:r>
    </w:p>
    <w:p w:rsidR="003A2A9C" w:rsidRPr="003A2A9C" w:rsidRDefault="003A2A9C" w:rsidP="000B7AC3">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④避難にあたっての具体的な情報（避難先</w:t>
      </w:r>
      <w:r w:rsidR="00234373"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変更時）</w:t>
      </w:r>
      <w:r w:rsidRPr="003A2A9C">
        <w:rPr>
          <w:rFonts w:asciiTheme="majorEastAsia" w:eastAsiaTheme="majorEastAsia" w:hAnsiTheme="majorEastAsia" w:cs="Times New Roman" w:hint="eastAsia"/>
          <w:sz w:val="24"/>
          <w:szCs w:val="24"/>
        </w:rPr>
        <w:t>、避難車両</w:t>
      </w:r>
      <w:r w:rsidR="007F076F">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の到着時間等）</w:t>
      </w:r>
    </w:p>
    <w:p w:rsidR="0063436A" w:rsidRDefault="007F076F" w:rsidP="007F076F">
      <w:pPr>
        <w:ind w:leftChars="105" w:left="70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0B7AC3" w:rsidRPr="003A2A9C">
        <w:rPr>
          <w:rFonts w:asciiTheme="majorEastAsia" w:eastAsiaTheme="majorEastAsia" w:hAnsiTheme="majorEastAsia" w:cs="Times New Roman" w:hint="eastAsia"/>
          <w:sz w:val="24"/>
          <w:szCs w:val="24"/>
        </w:rPr>
        <w:t>⑤</w:t>
      </w:r>
      <w:r w:rsidR="0063436A" w:rsidRPr="009D5FD5">
        <w:rPr>
          <w:rFonts w:asciiTheme="majorEastAsia" w:eastAsiaTheme="majorEastAsia" w:hAnsiTheme="majorEastAsia" w:cs="Times New Roman" w:hint="eastAsia"/>
          <w:sz w:val="24"/>
          <w:szCs w:val="24"/>
        </w:rPr>
        <w:t>避難ルートの道路情報</w:t>
      </w:r>
      <w:r>
        <w:rPr>
          <w:rFonts w:asciiTheme="majorEastAsia" w:eastAsiaTheme="majorEastAsia" w:hAnsiTheme="majorEastAsia" w:cs="Times New Roman" w:hint="eastAsia"/>
          <w:sz w:val="24"/>
          <w:szCs w:val="24"/>
        </w:rPr>
        <w:t>や</w:t>
      </w:r>
      <w:r w:rsidR="00833B16">
        <w:rPr>
          <w:rFonts w:asciiTheme="majorEastAsia" w:eastAsiaTheme="majorEastAsia" w:hAnsiTheme="majorEastAsia" w:cs="Times New Roman" w:hint="eastAsia"/>
          <w:sz w:val="24"/>
          <w:szCs w:val="24"/>
        </w:rPr>
        <w:t>避難先の</w:t>
      </w:r>
      <w:r w:rsidRPr="003A2A9C">
        <w:rPr>
          <w:rFonts w:asciiTheme="majorEastAsia" w:eastAsiaTheme="majorEastAsia" w:hAnsiTheme="majorEastAsia" w:cs="Times New Roman" w:hint="eastAsia"/>
          <w:sz w:val="24"/>
          <w:szCs w:val="24"/>
        </w:rPr>
        <w:t>気象情報</w:t>
      </w:r>
      <w:r w:rsidR="000B7AC3">
        <w:rPr>
          <w:rFonts w:asciiTheme="majorEastAsia" w:eastAsiaTheme="majorEastAsia" w:hAnsiTheme="majorEastAsia" w:cs="Times New Roman" w:hint="eastAsia"/>
          <w:sz w:val="24"/>
          <w:szCs w:val="24"/>
        </w:rPr>
        <w:t>など必要な情報</w:t>
      </w:r>
    </w:p>
    <w:p w:rsidR="009B6636" w:rsidRPr="009D5FD5" w:rsidRDefault="009B6636" w:rsidP="00E11594">
      <w:pPr>
        <w:spacing w:line="180" w:lineRule="exact"/>
        <w:ind w:leftChars="105" w:left="700" w:hangingChars="200" w:hanging="480"/>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（２）非番職員への連絡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非番職員へ災害発生情報や参集（参集先）又は自宅待機の指示を連絡する。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3770CB">
        <w:rPr>
          <w:rFonts w:asciiTheme="majorEastAsia" w:eastAsiaTheme="majorEastAsia" w:hAnsiTheme="majorEastAsia" w:cs="Times New Roman" w:hint="eastAsia"/>
          <w:sz w:val="24"/>
          <w:szCs w:val="24"/>
        </w:rPr>
        <w:t>３</w:t>
      </w:r>
      <w:r w:rsidRPr="003A2A9C">
        <w:rPr>
          <w:rFonts w:asciiTheme="majorEastAsia" w:eastAsiaTheme="majorEastAsia" w:hAnsiTheme="majorEastAsia" w:cs="Times New Roman" w:hint="eastAsia"/>
          <w:sz w:val="24"/>
          <w:szCs w:val="24"/>
        </w:rPr>
        <w:t>）入所者家族</w:t>
      </w:r>
      <w:r w:rsidR="008106B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入所者の家族</w:t>
      </w:r>
      <w:r w:rsidR="004D496B">
        <w:rPr>
          <w:rFonts w:asciiTheme="majorEastAsia" w:eastAsiaTheme="majorEastAsia" w:hAnsiTheme="majorEastAsia" w:cs="Times New Roman" w:hint="eastAsia"/>
          <w:sz w:val="24"/>
          <w:szCs w:val="24"/>
        </w:rPr>
        <w:t>、関係機関等（必要に応じて具体的に記載）</w:t>
      </w:r>
      <w:r w:rsidRPr="003A2A9C">
        <w:rPr>
          <w:rFonts w:asciiTheme="majorEastAsia" w:eastAsiaTheme="majorEastAsia" w:hAnsiTheme="majorEastAsia" w:cs="Times New Roman" w:hint="eastAsia"/>
          <w:sz w:val="24"/>
          <w:szCs w:val="24"/>
        </w:rPr>
        <w:t>へ避難先、出発予定時間、到着予定時間等を連絡する。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770CB" w:rsidP="003A2A9C">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 xml:space="preserve">）緊急連絡先一覧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800"/>
        <w:gridCol w:w="1980"/>
        <w:gridCol w:w="2520"/>
      </w:tblGrid>
      <w:tr w:rsidR="003A2A9C" w:rsidRPr="003A2A9C" w:rsidTr="002B6B7A">
        <w:trPr>
          <w:trHeight w:val="285"/>
        </w:trPr>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名　称</w:t>
            </w:r>
          </w:p>
        </w:tc>
        <w:tc>
          <w:tcPr>
            <w:tcW w:w="180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sz w:val="24"/>
                <w:szCs w:val="24"/>
              </w:rPr>
              <w:t>TEL</w:t>
            </w:r>
          </w:p>
        </w:tc>
        <w:tc>
          <w:tcPr>
            <w:tcW w:w="198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ＦＡＸ</w:t>
            </w:r>
          </w:p>
        </w:tc>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Ｅメール</w:t>
            </w:r>
          </w:p>
        </w:tc>
      </w:tr>
      <w:tr w:rsidR="003A2A9C" w:rsidRPr="003A2A9C" w:rsidTr="002B6B7A">
        <w:trPr>
          <w:trHeight w:val="285"/>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市防災担当課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770CB"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県福祉担当課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25"/>
        </w:trPr>
        <w:tc>
          <w:tcPr>
            <w:tcW w:w="2520" w:type="dxa"/>
          </w:tcPr>
          <w:p w:rsidR="00387F96" w:rsidRPr="003A2A9C" w:rsidRDefault="00387F96" w:rsidP="0063436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関係事業所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387F96">
        <w:trPr>
          <w:trHeight w:val="353"/>
        </w:trPr>
        <w:tc>
          <w:tcPr>
            <w:tcW w:w="2520" w:type="dxa"/>
          </w:tcPr>
          <w:p w:rsidR="00387F96" w:rsidRDefault="00387F96"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避難予定の</w:t>
            </w:r>
          </w:p>
          <w:p w:rsidR="003A2A9C" w:rsidRPr="003A2A9C" w:rsidRDefault="00387F96" w:rsidP="00387F96">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広域福祉避難所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777"/>
        </w:trPr>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（職員）</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868"/>
        </w:trPr>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（利用者の家族</w:t>
            </w:r>
            <w:r w:rsidR="00492C07"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bl>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情報受伝達系統図及び緊急連絡先一覧を施設内に掲示すること。</w:t>
      </w:r>
    </w:p>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個人情報については「取扱注意」のこと。</w:t>
      </w:r>
    </w:p>
    <w:p w:rsidR="003A2A9C" w:rsidRPr="003A2A9C" w:rsidRDefault="003A2A9C" w:rsidP="003A2A9C">
      <w:pPr>
        <w:rPr>
          <w:rFonts w:asciiTheme="majorEastAsia" w:eastAsiaTheme="majorEastAsia" w:hAnsiTheme="majorEastAsia" w:cs="Times New Roman"/>
          <w:sz w:val="24"/>
          <w:szCs w:val="24"/>
          <w:u w:val="single"/>
        </w:rPr>
      </w:pPr>
      <w:r w:rsidRPr="003A2A9C">
        <w:rPr>
          <w:rFonts w:asciiTheme="majorEastAsia" w:eastAsiaTheme="majorEastAsia" w:hAnsiTheme="majorEastAsia" w:cs="Times New Roman" w:hint="eastAsia"/>
          <w:sz w:val="24"/>
          <w:szCs w:val="24"/>
        </w:rPr>
        <w:t xml:space="preserve">　</w:t>
      </w: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9734E5" w:rsidRDefault="00015022" w:rsidP="003A2A9C">
      <w:pPr>
        <w:ind w:left="1440" w:hangingChars="600" w:hanging="14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８</w:t>
      </w:r>
      <w:r w:rsidR="003A2A9C" w:rsidRPr="009734E5">
        <w:rPr>
          <w:rFonts w:asciiTheme="majorEastAsia" w:eastAsiaTheme="majorEastAsia" w:hAnsiTheme="majorEastAsia" w:cs="Times New Roman" w:hint="eastAsia"/>
          <w:color w:val="000000" w:themeColor="text1"/>
          <w:sz w:val="24"/>
          <w:szCs w:val="24"/>
        </w:rPr>
        <w:t>．避難誘導等</w:t>
      </w:r>
    </w:p>
    <w:p w:rsidR="003A2A9C" w:rsidRPr="009734E5" w:rsidRDefault="003A2A9C" w:rsidP="003A2A9C">
      <w:pPr>
        <w:ind w:leftChars="105" w:left="2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避難誘導班は、施設管理者の指示に従い、</w:t>
      </w:r>
      <w:r w:rsidR="00387F96" w:rsidRPr="009734E5">
        <w:rPr>
          <w:rFonts w:asciiTheme="majorEastAsia" w:eastAsiaTheme="majorEastAsia" w:hAnsiTheme="majorEastAsia" w:cs="Times New Roman" w:hint="eastAsia"/>
          <w:color w:val="000000" w:themeColor="text1"/>
          <w:sz w:val="24"/>
          <w:szCs w:val="24"/>
        </w:rPr>
        <w:t>安全かつ円滑に</w:t>
      </w:r>
      <w:r w:rsidRPr="009734E5">
        <w:rPr>
          <w:rFonts w:asciiTheme="majorEastAsia" w:eastAsiaTheme="majorEastAsia" w:hAnsiTheme="majorEastAsia" w:cs="Times New Roman" w:hint="eastAsia"/>
          <w:color w:val="000000" w:themeColor="text1"/>
          <w:sz w:val="24"/>
          <w:szCs w:val="24"/>
        </w:rPr>
        <w:t>利用者等を</w:t>
      </w:r>
      <w:r w:rsidR="0063436A" w:rsidRPr="009734E5">
        <w:rPr>
          <w:rFonts w:asciiTheme="majorEastAsia" w:eastAsiaTheme="majorEastAsia" w:hAnsiTheme="majorEastAsia" w:cs="Times New Roman" w:hint="eastAsia"/>
          <w:color w:val="000000" w:themeColor="text1"/>
          <w:sz w:val="24"/>
          <w:szCs w:val="24"/>
        </w:rPr>
        <w:t>広域福祉避難所に</w:t>
      </w:r>
      <w:r w:rsidRPr="009734E5">
        <w:rPr>
          <w:rFonts w:asciiTheme="majorEastAsia" w:eastAsiaTheme="majorEastAsia" w:hAnsiTheme="majorEastAsia" w:cs="Times New Roman" w:hint="eastAsia"/>
          <w:color w:val="000000" w:themeColor="text1"/>
          <w:sz w:val="24"/>
          <w:szCs w:val="24"/>
        </w:rPr>
        <w:t>避難誘導する。</w:t>
      </w:r>
    </w:p>
    <w:p w:rsidR="009B6636" w:rsidRPr="009734E5" w:rsidRDefault="009B6636" w:rsidP="009B6636">
      <w:pPr>
        <w:spacing w:line="120" w:lineRule="exact"/>
        <w:ind w:leftChars="105" w:left="220" w:firstLineChars="100" w:firstLine="240"/>
        <w:rPr>
          <w:rFonts w:asciiTheme="majorEastAsia" w:eastAsiaTheme="majorEastAsia" w:hAnsiTheme="majorEastAsia" w:cs="Times New Roman"/>
          <w:color w:val="000000" w:themeColor="text1"/>
          <w:sz w:val="24"/>
          <w:szCs w:val="24"/>
        </w:rPr>
      </w:pPr>
    </w:p>
    <w:p w:rsidR="003A2A9C" w:rsidRPr="009734E5" w:rsidRDefault="00684001" w:rsidP="00684001">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（１）</w:t>
      </w:r>
      <w:r w:rsidR="003A2A9C" w:rsidRPr="009734E5">
        <w:rPr>
          <w:rFonts w:asciiTheme="majorEastAsia" w:eastAsiaTheme="majorEastAsia" w:hAnsiTheme="majorEastAsia" w:cs="Times New Roman" w:hint="eastAsia"/>
          <w:color w:val="000000" w:themeColor="text1"/>
          <w:sz w:val="24"/>
          <w:szCs w:val="24"/>
        </w:rPr>
        <w:t>避難誘導の原則</w:t>
      </w:r>
    </w:p>
    <w:p w:rsidR="00DF537E" w:rsidRPr="009734E5" w:rsidRDefault="000768EE" w:rsidP="000768EE">
      <w:pPr>
        <w:ind w:firstLineChars="300"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屋内退避</w:t>
      </w:r>
      <w:r w:rsidR="00DF537E" w:rsidRPr="009734E5">
        <w:rPr>
          <w:rFonts w:asciiTheme="majorEastAsia" w:eastAsiaTheme="majorEastAsia" w:hAnsiTheme="majorEastAsia" w:cs="Times New Roman" w:hint="eastAsia"/>
          <w:color w:val="000000" w:themeColor="text1"/>
          <w:sz w:val="24"/>
          <w:szCs w:val="24"/>
        </w:rPr>
        <w:t>指示が発令された場合</w:t>
      </w:r>
      <w:r w:rsidRPr="009734E5">
        <w:rPr>
          <w:rFonts w:asciiTheme="majorEastAsia" w:eastAsiaTheme="majorEastAsia" w:hAnsiTheme="majorEastAsia" w:cs="Times New Roman" w:hint="eastAsia"/>
          <w:color w:val="000000" w:themeColor="text1"/>
          <w:sz w:val="24"/>
          <w:szCs w:val="24"/>
        </w:rPr>
        <w:t>は、速やかに</w:t>
      </w:r>
      <w:r w:rsidR="00B934F8" w:rsidRPr="009734E5">
        <w:rPr>
          <w:rFonts w:asciiTheme="majorEastAsia" w:eastAsiaTheme="majorEastAsia" w:hAnsiTheme="majorEastAsia" w:cs="Times New Roman" w:hint="eastAsia"/>
          <w:color w:val="000000" w:themeColor="text1"/>
          <w:sz w:val="24"/>
          <w:szCs w:val="24"/>
        </w:rPr>
        <w:t>窓を閉め</w:t>
      </w:r>
      <w:r w:rsidR="00DF537E" w:rsidRPr="009734E5">
        <w:rPr>
          <w:rFonts w:asciiTheme="majorEastAsia" w:eastAsiaTheme="majorEastAsia" w:hAnsiTheme="majorEastAsia" w:cs="Times New Roman" w:hint="eastAsia"/>
          <w:color w:val="000000" w:themeColor="text1"/>
          <w:sz w:val="24"/>
          <w:szCs w:val="24"/>
        </w:rPr>
        <w:t>るとともに換気扇を停止させ</w:t>
      </w:r>
      <w:r w:rsidR="00B934F8" w:rsidRPr="009734E5">
        <w:rPr>
          <w:rFonts w:asciiTheme="majorEastAsia" w:eastAsiaTheme="majorEastAsia" w:hAnsiTheme="majorEastAsia" w:cs="Times New Roman" w:hint="eastAsia"/>
          <w:color w:val="000000" w:themeColor="text1"/>
          <w:sz w:val="24"/>
          <w:szCs w:val="24"/>
        </w:rPr>
        <w:t>、</w:t>
      </w:r>
    </w:p>
    <w:p w:rsidR="00355593" w:rsidRPr="009734E5" w:rsidRDefault="000768EE" w:rsidP="00DF537E">
      <w:pPr>
        <w:ind w:firstLineChars="200" w:firstLine="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できるだ</w:t>
      </w:r>
      <w:r w:rsidR="00DF537E" w:rsidRPr="009734E5">
        <w:rPr>
          <w:rFonts w:asciiTheme="majorEastAsia" w:eastAsiaTheme="majorEastAsia" w:hAnsiTheme="majorEastAsia" w:cs="Times New Roman" w:hint="eastAsia"/>
          <w:color w:val="000000" w:themeColor="text1"/>
          <w:sz w:val="24"/>
          <w:szCs w:val="24"/>
        </w:rPr>
        <w:t>け窓</w:t>
      </w:r>
      <w:r w:rsidRPr="009734E5">
        <w:rPr>
          <w:rFonts w:asciiTheme="majorEastAsia" w:eastAsiaTheme="majorEastAsia" w:hAnsiTheme="majorEastAsia" w:cs="Times New Roman" w:hint="eastAsia"/>
          <w:color w:val="000000" w:themeColor="text1"/>
          <w:sz w:val="24"/>
          <w:szCs w:val="24"/>
        </w:rPr>
        <w:t>から離れた位置に退避する。</w:t>
      </w:r>
    </w:p>
    <w:p w:rsidR="00445464" w:rsidRPr="009734E5" w:rsidRDefault="00445464" w:rsidP="00445464">
      <w:pPr>
        <w:ind w:leftChars="200" w:left="4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なお、土砂災害等一般災害のリスクが高まったときには、別途定める一般災害用の避難計画に基づき近隣の安全な施設に避難する。</w:t>
      </w:r>
    </w:p>
    <w:p w:rsidR="003A2A9C" w:rsidRPr="009734E5" w:rsidRDefault="003A2A9C" w:rsidP="003A2A9C">
      <w:pPr>
        <w:ind w:leftChars="211" w:left="443"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避難指示</w:t>
      </w:r>
      <w:r w:rsidR="00DF537E" w:rsidRPr="009734E5">
        <w:rPr>
          <w:rFonts w:asciiTheme="majorEastAsia" w:eastAsiaTheme="majorEastAsia" w:hAnsiTheme="majorEastAsia" w:cs="Times New Roman" w:hint="eastAsia"/>
          <w:color w:val="000000" w:themeColor="text1"/>
          <w:sz w:val="24"/>
          <w:szCs w:val="24"/>
        </w:rPr>
        <w:t>が発令された場合</w:t>
      </w:r>
      <w:r w:rsidRPr="009734E5">
        <w:rPr>
          <w:rFonts w:asciiTheme="majorEastAsia" w:eastAsiaTheme="majorEastAsia" w:hAnsiTheme="majorEastAsia" w:cs="Times New Roman" w:hint="eastAsia"/>
          <w:color w:val="000000" w:themeColor="text1"/>
          <w:sz w:val="24"/>
          <w:szCs w:val="24"/>
        </w:rPr>
        <w:t>は、</w:t>
      </w:r>
      <w:r w:rsidR="00DF537E" w:rsidRPr="009734E5">
        <w:rPr>
          <w:rFonts w:asciiTheme="majorEastAsia" w:eastAsiaTheme="majorEastAsia" w:hAnsiTheme="majorEastAsia" w:cs="Times New Roman" w:hint="eastAsia"/>
          <w:color w:val="000000" w:themeColor="text1"/>
          <w:sz w:val="24"/>
          <w:szCs w:val="24"/>
        </w:rPr>
        <w:t>地元自治体</w:t>
      </w:r>
      <w:r w:rsidR="00234373" w:rsidRPr="009734E5">
        <w:rPr>
          <w:rFonts w:asciiTheme="majorEastAsia" w:eastAsiaTheme="majorEastAsia" w:hAnsiTheme="majorEastAsia" w:cs="Times New Roman" w:hint="eastAsia"/>
          <w:color w:val="000000" w:themeColor="text1"/>
          <w:sz w:val="24"/>
          <w:szCs w:val="24"/>
        </w:rPr>
        <w:t>(県)</w:t>
      </w:r>
      <w:r w:rsidR="00DF537E" w:rsidRPr="009734E5">
        <w:rPr>
          <w:rFonts w:asciiTheme="majorEastAsia" w:eastAsiaTheme="majorEastAsia" w:hAnsiTheme="majorEastAsia" w:cs="Times New Roman" w:hint="eastAsia"/>
          <w:color w:val="000000" w:themeColor="text1"/>
          <w:sz w:val="24"/>
          <w:szCs w:val="24"/>
        </w:rPr>
        <w:t>が用意する避難車両等もしくは当施設の保有する車両が準備できた段階で、</w:t>
      </w:r>
      <w:r w:rsidRPr="009734E5">
        <w:rPr>
          <w:rFonts w:asciiTheme="majorEastAsia" w:eastAsiaTheme="majorEastAsia" w:hAnsiTheme="majorEastAsia" w:cs="Times New Roman" w:hint="eastAsia"/>
          <w:color w:val="000000" w:themeColor="text1"/>
          <w:sz w:val="24"/>
          <w:szCs w:val="24"/>
        </w:rPr>
        <w:t>あらかじめ定めた避難方法・避難経路により利用者等を</w:t>
      </w:r>
      <w:r w:rsidR="00387F96" w:rsidRPr="009734E5">
        <w:rPr>
          <w:rFonts w:asciiTheme="majorEastAsia" w:eastAsiaTheme="majorEastAsia" w:hAnsiTheme="majorEastAsia" w:cs="Times New Roman" w:hint="eastAsia"/>
          <w:color w:val="000000" w:themeColor="text1"/>
          <w:sz w:val="24"/>
          <w:szCs w:val="24"/>
        </w:rPr>
        <w:t>避難車両</w:t>
      </w:r>
      <w:r w:rsidR="00CA6B77" w:rsidRPr="009734E5">
        <w:rPr>
          <w:rFonts w:asciiTheme="majorEastAsia" w:eastAsiaTheme="majorEastAsia" w:hAnsiTheme="majorEastAsia" w:cs="Times New Roman" w:hint="eastAsia"/>
          <w:color w:val="000000" w:themeColor="text1"/>
          <w:sz w:val="24"/>
          <w:szCs w:val="24"/>
        </w:rPr>
        <w:t>等</w:t>
      </w:r>
      <w:r w:rsidR="00387F96" w:rsidRPr="009734E5">
        <w:rPr>
          <w:rFonts w:asciiTheme="majorEastAsia" w:eastAsiaTheme="majorEastAsia" w:hAnsiTheme="majorEastAsia" w:cs="Times New Roman" w:hint="eastAsia"/>
          <w:color w:val="000000" w:themeColor="text1"/>
          <w:sz w:val="24"/>
          <w:szCs w:val="24"/>
        </w:rPr>
        <w:t>まで</w:t>
      </w:r>
      <w:r w:rsidRPr="009734E5">
        <w:rPr>
          <w:rFonts w:asciiTheme="majorEastAsia" w:eastAsiaTheme="majorEastAsia" w:hAnsiTheme="majorEastAsia" w:cs="Times New Roman" w:hint="eastAsia"/>
          <w:color w:val="000000" w:themeColor="text1"/>
          <w:sz w:val="24"/>
          <w:szCs w:val="24"/>
        </w:rPr>
        <w:t>誘導</w:t>
      </w:r>
      <w:r w:rsidR="00387F96" w:rsidRPr="009734E5">
        <w:rPr>
          <w:rFonts w:asciiTheme="majorEastAsia" w:eastAsiaTheme="majorEastAsia" w:hAnsiTheme="majorEastAsia" w:cs="Times New Roman" w:hint="eastAsia"/>
          <w:color w:val="000000" w:themeColor="text1"/>
          <w:sz w:val="24"/>
          <w:szCs w:val="24"/>
        </w:rPr>
        <w:t>し</w:t>
      </w:r>
      <w:r w:rsidRPr="009734E5">
        <w:rPr>
          <w:rFonts w:asciiTheme="majorEastAsia" w:eastAsiaTheme="majorEastAsia" w:hAnsiTheme="majorEastAsia" w:cs="Times New Roman" w:hint="eastAsia"/>
          <w:color w:val="000000" w:themeColor="text1"/>
          <w:sz w:val="24"/>
          <w:szCs w:val="24"/>
        </w:rPr>
        <w:t>、</w:t>
      </w:r>
      <w:r w:rsidR="009B5ED8" w:rsidRPr="009734E5">
        <w:rPr>
          <w:rFonts w:asciiTheme="majorEastAsia" w:eastAsiaTheme="majorEastAsia" w:hAnsiTheme="majorEastAsia" w:cs="Times New Roman" w:hint="eastAsia"/>
          <w:color w:val="000000" w:themeColor="text1"/>
          <w:sz w:val="24"/>
          <w:szCs w:val="24"/>
        </w:rPr>
        <w:t>指示された</w:t>
      </w:r>
      <w:r w:rsidRPr="009734E5">
        <w:rPr>
          <w:rFonts w:asciiTheme="majorEastAsia" w:eastAsiaTheme="majorEastAsia" w:hAnsiTheme="majorEastAsia" w:cs="Times New Roman" w:hint="eastAsia"/>
          <w:color w:val="000000" w:themeColor="text1"/>
          <w:sz w:val="24"/>
          <w:szCs w:val="24"/>
        </w:rPr>
        <w:t>広域福祉避難所へ避難</w:t>
      </w:r>
      <w:r w:rsidR="009B5ED8" w:rsidRPr="009734E5">
        <w:rPr>
          <w:rFonts w:asciiTheme="majorEastAsia" w:eastAsiaTheme="majorEastAsia" w:hAnsiTheme="majorEastAsia" w:cs="Times New Roman" w:hint="eastAsia"/>
          <w:color w:val="000000" w:themeColor="text1"/>
          <w:sz w:val="24"/>
          <w:szCs w:val="24"/>
        </w:rPr>
        <w:t>誘導</w:t>
      </w:r>
      <w:r w:rsidRPr="009734E5">
        <w:rPr>
          <w:rFonts w:asciiTheme="majorEastAsia" w:eastAsiaTheme="majorEastAsia" w:hAnsiTheme="majorEastAsia" w:cs="Times New Roman" w:hint="eastAsia"/>
          <w:color w:val="000000" w:themeColor="text1"/>
          <w:sz w:val="24"/>
          <w:szCs w:val="24"/>
        </w:rPr>
        <w:t>する。</w:t>
      </w:r>
    </w:p>
    <w:p w:rsidR="0062581A" w:rsidRPr="009734E5" w:rsidRDefault="0062581A" w:rsidP="0062581A">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（島根県原子力災害対策事業費補助金等により放射線防護対策を実施した施設</w:t>
      </w:r>
      <w:r w:rsidR="00E678C9" w:rsidRPr="009734E5">
        <w:rPr>
          <w:rFonts w:asciiTheme="majorEastAsia" w:eastAsiaTheme="majorEastAsia" w:hAnsiTheme="majorEastAsia" w:cs="Times New Roman" w:hint="eastAsia"/>
          <w:color w:val="000000" w:themeColor="text1"/>
          <w:sz w:val="24"/>
          <w:szCs w:val="24"/>
        </w:rPr>
        <w:t>のみ</w:t>
      </w:r>
      <w:r w:rsidRPr="009734E5">
        <w:rPr>
          <w:rFonts w:asciiTheme="majorEastAsia" w:eastAsiaTheme="majorEastAsia" w:hAnsiTheme="majorEastAsia" w:cs="Times New Roman" w:hint="eastAsia"/>
          <w:color w:val="000000" w:themeColor="text1"/>
          <w:sz w:val="24"/>
          <w:szCs w:val="24"/>
        </w:rPr>
        <w:t>）</w:t>
      </w:r>
    </w:p>
    <w:p w:rsidR="0062581A" w:rsidRPr="009734E5" w:rsidRDefault="003236D3"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w:t>
      </w:r>
      <w:r w:rsidR="0062581A" w:rsidRPr="009734E5">
        <w:rPr>
          <w:rFonts w:asciiTheme="majorEastAsia" w:eastAsiaTheme="majorEastAsia" w:hAnsiTheme="majorEastAsia" w:cs="Times New Roman" w:hint="eastAsia"/>
          <w:color w:val="000000" w:themeColor="text1"/>
          <w:sz w:val="24"/>
          <w:szCs w:val="24"/>
        </w:rPr>
        <w:t>本施設は、放射線防護対策を</w:t>
      </w:r>
      <w:r w:rsidR="00E678C9" w:rsidRPr="009734E5">
        <w:rPr>
          <w:rFonts w:asciiTheme="majorEastAsia" w:eastAsiaTheme="majorEastAsia" w:hAnsiTheme="majorEastAsia" w:cs="Times New Roman" w:hint="eastAsia"/>
          <w:color w:val="000000" w:themeColor="text1"/>
          <w:sz w:val="24"/>
          <w:szCs w:val="24"/>
        </w:rPr>
        <w:t>講じて</w:t>
      </w:r>
      <w:r w:rsidR="0062581A" w:rsidRPr="009734E5">
        <w:rPr>
          <w:rFonts w:asciiTheme="majorEastAsia" w:eastAsiaTheme="majorEastAsia" w:hAnsiTheme="majorEastAsia" w:cs="Times New Roman" w:hint="eastAsia"/>
          <w:color w:val="000000" w:themeColor="text1"/>
          <w:sz w:val="24"/>
          <w:szCs w:val="24"/>
        </w:rPr>
        <w:t>おり、放射性物質放出後においても、避難の実施により健康リスクが高まる入所者の屋内退避が可能である。</w:t>
      </w:r>
    </w:p>
    <w:p w:rsidR="0062581A" w:rsidRPr="009734E5" w:rsidRDefault="0062581A"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県災害対策本部の指示により、フィルタの装荷等陽圧化装置の</w:t>
      </w:r>
      <w:r w:rsidR="00E678C9" w:rsidRPr="009734E5">
        <w:rPr>
          <w:rFonts w:asciiTheme="majorEastAsia" w:eastAsiaTheme="majorEastAsia" w:hAnsiTheme="majorEastAsia" w:cs="Times New Roman" w:hint="eastAsia"/>
          <w:color w:val="000000" w:themeColor="text1"/>
          <w:sz w:val="24"/>
          <w:szCs w:val="24"/>
        </w:rPr>
        <w:t>稼働</w:t>
      </w:r>
      <w:r w:rsidRPr="009734E5">
        <w:rPr>
          <w:rFonts w:asciiTheme="majorEastAsia" w:eastAsiaTheme="majorEastAsia" w:hAnsiTheme="majorEastAsia" w:cs="Times New Roman" w:hint="eastAsia"/>
          <w:color w:val="000000" w:themeColor="text1"/>
          <w:sz w:val="24"/>
          <w:szCs w:val="24"/>
        </w:rPr>
        <w:t>準備、防護区画の形成、入所者の移動、資機材の配備、備蓄物資の搬入等を行う。</w:t>
      </w:r>
    </w:p>
    <w:p w:rsidR="00E11594" w:rsidRDefault="00E678C9" w:rsidP="00445464">
      <w:pPr>
        <w:spacing w:afterLines="50" w:after="120"/>
        <w:ind w:leftChars="100" w:left="450" w:hangingChars="100" w:hanging="240"/>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 xml:space="preserve">　　県</w:t>
      </w:r>
      <w:r w:rsidR="001A6635" w:rsidRPr="009734E5">
        <w:rPr>
          <w:rFonts w:asciiTheme="majorEastAsia" w:eastAsiaTheme="majorEastAsia" w:hAnsiTheme="majorEastAsia" w:cs="Times New Roman" w:hint="eastAsia"/>
          <w:color w:val="000000" w:themeColor="text1"/>
          <w:sz w:val="24"/>
          <w:szCs w:val="24"/>
        </w:rPr>
        <w:t>災害対策本部</w:t>
      </w:r>
      <w:r w:rsidRPr="009734E5">
        <w:rPr>
          <w:rFonts w:asciiTheme="majorEastAsia" w:eastAsiaTheme="majorEastAsia" w:hAnsiTheme="majorEastAsia" w:cs="Times New Roman" w:hint="eastAsia"/>
          <w:color w:val="000000" w:themeColor="text1"/>
          <w:sz w:val="24"/>
          <w:szCs w:val="24"/>
        </w:rPr>
        <w:t>の指示があれば、巻末の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施工業者作成の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手順書</w:t>
      </w:r>
      <w:r w:rsidR="001A6635" w:rsidRPr="009734E5">
        <w:rPr>
          <w:rFonts w:asciiTheme="majorEastAsia" w:eastAsiaTheme="majorEastAsia" w:hAnsiTheme="majorEastAsia" w:cs="Times New Roman" w:hint="eastAsia"/>
          <w:color w:val="000000" w:themeColor="text1"/>
          <w:sz w:val="24"/>
          <w:szCs w:val="24"/>
        </w:rPr>
        <w:t>又は</w:t>
      </w:r>
      <w:r w:rsidRPr="009734E5">
        <w:rPr>
          <w:rFonts w:asciiTheme="majorEastAsia" w:eastAsiaTheme="majorEastAsia" w:hAnsiTheme="majorEastAsia" w:cs="Times New Roman" w:hint="eastAsia"/>
          <w:color w:val="000000" w:themeColor="text1"/>
          <w:sz w:val="24"/>
          <w:szCs w:val="24"/>
        </w:rPr>
        <w:t>マニュアルを参照して、陽圧化装置を稼働さ</w:t>
      </w:r>
      <w:r w:rsidR="00DA0499" w:rsidRPr="009734E5">
        <w:rPr>
          <w:rFonts w:asciiTheme="majorEastAsia" w:eastAsiaTheme="majorEastAsia" w:hAnsiTheme="majorEastAsia" w:cs="Times New Roman" w:hint="eastAsia"/>
          <w:color w:val="000000" w:themeColor="text1"/>
          <w:sz w:val="24"/>
          <w:szCs w:val="24"/>
        </w:rPr>
        <w:t>せ、輸送等の避難準備が整うまで屋内退避を行う。</w:t>
      </w: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3A2A9C" w:rsidRPr="003A2A9C">
        <w:rPr>
          <w:rFonts w:asciiTheme="majorEastAsia" w:eastAsiaTheme="majorEastAsia" w:hAnsiTheme="majorEastAsia" w:cs="Times New Roman" w:hint="eastAsia"/>
          <w:sz w:val="24"/>
          <w:szCs w:val="24"/>
        </w:rPr>
        <w:t>避難の判断</w:t>
      </w:r>
    </w:p>
    <w:p w:rsidR="00684001" w:rsidRDefault="003A2A9C" w:rsidP="00684001">
      <w:pPr>
        <w:ind w:left="48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地元自治体</w:t>
      </w:r>
      <w:r w:rsidR="00234373" w:rsidRPr="00083B97">
        <w:rPr>
          <w:rFonts w:asciiTheme="majorEastAsia" w:eastAsiaTheme="majorEastAsia" w:hAnsiTheme="majorEastAsia" w:cs="Times New Roman" w:hint="eastAsia"/>
          <w:color w:val="000000" w:themeColor="text1"/>
          <w:sz w:val="24"/>
          <w:szCs w:val="24"/>
        </w:rPr>
        <w:t>(市)</w:t>
      </w:r>
      <w:r w:rsidRPr="003A2A9C">
        <w:rPr>
          <w:rFonts w:asciiTheme="majorEastAsia" w:eastAsiaTheme="majorEastAsia" w:hAnsiTheme="majorEastAsia" w:cs="Times New Roman" w:hint="eastAsia"/>
          <w:sz w:val="24"/>
          <w:szCs w:val="24"/>
        </w:rPr>
        <w:t>からの</w:t>
      </w:r>
      <w:r w:rsidR="00A70884">
        <w:rPr>
          <w:rFonts w:asciiTheme="majorEastAsia" w:eastAsiaTheme="majorEastAsia" w:hAnsiTheme="majorEastAsia" w:cs="Times New Roman" w:hint="eastAsia"/>
          <w:sz w:val="24"/>
          <w:szCs w:val="24"/>
        </w:rPr>
        <w:t>発表</w:t>
      </w:r>
      <w:r w:rsidRPr="003A2A9C">
        <w:rPr>
          <w:rFonts w:asciiTheme="majorEastAsia" w:eastAsiaTheme="majorEastAsia" w:hAnsiTheme="majorEastAsia" w:cs="Times New Roman" w:hint="eastAsia"/>
          <w:sz w:val="24"/>
          <w:szCs w:val="24"/>
        </w:rPr>
        <w:t>に基づき行うこととし、</w:t>
      </w:r>
      <w:r w:rsidR="00DF537E">
        <w:rPr>
          <w:rFonts w:asciiTheme="majorEastAsia" w:eastAsiaTheme="majorEastAsia" w:hAnsiTheme="majorEastAsia" w:cs="Times New Roman" w:hint="eastAsia"/>
          <w:sz w:val="24"/>
          <w:szCs w:val="24"/>
        </w:rPr>
        <w:t>避難手段、避難先の確保など</w:t>
      </w:r>
      <w:r w:rsidRPr="003A2A9C">
        <w:rPr>
          <w:rFonts w:asciiTheme="majorEastAsia" w:eastAsiaTheme="majorEastAsia" w:hAnsiTheme="majorEastAsia" w:cs="Times New Roman" w:hint="eastAsia"/>
          <w:sz w:val="24"/>
          <w:szCs w:val="24"/>
        </w:rPr>
        <w:t>避難</w:t>
      </w:r>
      <w:r w:rsidR="00387F96">
        <w:rPr>
          <w:rFonts w:asciiTheme="majorEastAsia" w:eastAsiaTheme="majorEastAsia" w:hAnsiTheme="majorEastAsia" w:cs="Times New Roman" w:hint="eastAsia"/>
          <w:sz w:val="24"/>
          <w:szCs w:val="24"/>
        </w:rPr>
        <w:t>準備が整</w:t>
      </w:r>
      <w:r w:rsidR="00DF537E">
        <w:rPr>
          <w:rFonts w:asciiTheme="majorEastAsia" w:eastAsiaTheme="majorEastAsia" w:hAnsiTheme="majorEastAsia" w:cs="Times New Roman" w:hint="eastAsia"/>
          <w:sz w:val="24"/>
          <w:szCs w:val="24"/>
        </w:rPr>
        <w:t>った段階で</w:t>
      </w:r>
      <w:r w:rsidR="00684001">
        <w:rPr>
          <w:rFonts w:asciiTheme="majorEastAsia" w:eastAsiaTheme="majorEastAsia" w:hAnsiTheme="majorEastAsia" w:cs="Times New Roman" w:hint="eastAsia"/>
          <w:sz w:val="24"/>
          <w:szCs w:val="24"/>
        </w:rPr>
        <w:t>避難を開始する。</w:t>
      </w:r>
    </w:p>
    <w:p w:rsidR="00DA0499" w:rsidRDefault="00DA0499"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国の原子力災害対策本部</w:t>
      </w:r>
      <w:r w:rsidR="00FF4659" w:rsidRPr="005C5D51">
        <w:rPr>
          <w:rFonts w:asciiTheme="majorEastAsia" w:eastAsiaTheme="majorEastAsia" w:hAnsiTheme="majorEastAsia" w:cs="Times New Roman" w:hint="eastAsia"/>
          <w:sz w:val="24"/>
          <w:szCs w:val="24"/>
        </w:rPr>
        <w:t>の指示があ</w:t>
      </w:r>
      <w:r w:rsidR="00FF4659" w:rsidRPr="009734E5">
        <w:rPr>
          <w:rFonts w:asciiTheme="majorEastAsia" w:eastAsiaTheme="majorEastAsia" w:hAnsiTheme="majorEastAsia" w:cs="Times New Roman" w:hint="eastAsia"/>
          <w:color w:val="000000" w:themeColor="text1"/>
          <w:sz w:val="24"/>
          <w:szCs w:val="24"/>
        </w:rPr>
        <w:t>れば、備蓄してある又は緊急配布を受ける安定ヨウ素剤を服用する。</w:t>
      </w:r>
    </w:p>
    <w:p w:rsidR="00DF537E" w:rsidRPr="00DF537E" w:rsidRDefault="00DF537E"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なお、避難準備が整うまでは施設内に退避し、待機する。</w:t>
      </w:r>
    </w:p>
    <w:p w:rsidR="00CA6B77" w:rsidRDefault="00CA6B77" w:rsidP="00CA6B77">
      <w:pPr>
        <w:spacing w:line="120" w:lineRule="exact"/>
        <w:ind w:left="480" w:hangingChars="200" w:hanging="480"/>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3A2A9C"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での</w:t>
      </w:r>
      <w:r w:rsidR="003A2A9C" w:rsidRPr="003A2A9C">
        <w:rPr>
          <w:rFonts w:asciiTheme="majorEastAsia" w:eastAsiaTheme="majorEastAsia" w:hAnsiTheme="majorEastAsia" w:cs="Times New Roman" w:hint="eastAsia"/>
          <w:sz w:val="24"/>
          <w:szCs w:val="24"/>
        </w:rPr>
        <w:t>避難の方法</w:t>
      </w:r>
    </w:p>
    <w:p w:rsidR="00684001" w:rsidRDefault="00CA6B77" w:rsidP="00684001">
      <w:pPr>
        <w:ind w:leftChars="257" w:left="540" w:firstLineChars="81" w:firstLine="19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避難誘導班は、入所者の健康状態</w:t>
      </w:r>
      <w:r w:rsidR="003A2A9C" w:rsidRPr="003A2A9C">
        <w:rPr>
          <w:rFonts w:asciiTheme="majorEastAsia" w:eastAsiaTheme="majorEastAsia" w:hAnsiTheme="majorEastAsia" w:cs="Times New Roman" w:hint="eastAsia"/>
          <w:sz w:val="24"/>
          <w:szCs w:val="24"/>
        </w:rPr>
        <w:t>等を確認のうえ、</w:t>
      </w:r>
      <w:r w:rsidR="000768EE">
        <w:rPr>
          <w:rFonts w:asciiTheme="majorEastAsia" w:eastAsiaTheme="majorEastAsia" w:hAnsiTheme="majorEastAsia" w:cs="Times New Roman" w:hint="eastAsia"/>
          <w:sz w:val="24"/>
          <w:szCs w:val="24"/>
        </w:rPr>
        <w:t>適切な</w:t>
      </w:r>
      <w:r w:rsidR="003A2A9C" w:rsidRPr="003A2A9C">
        <w:rPr>
          <w:rFonts w:asciiTheme="majorEastAsia" w:eastAsiaTheme="majorEastAsia" w:hAnsiTheme="majorEastAsia" w:cs="Times New Roman" w:hint="eastAsia"/>
          <w:sz w:val="24"/>
          <w:szCs w:val="24"/>
        </w:rPr>
        <w:t>手段により</w:t>
      </w:r>
      <w:r w:rsidR="009B5ED8">
        <w:rPr>
          <w:rFonts w:asciiTheme="majorEastAsia" w:eastAsiaTheme="majorEastAsia" w:hAnsiTheme="majorEastAsia" w:cs="Times New Roman" w:hint="eastAsia"/>
          <w:sz w:val="24"/>
          <w:szCs w:val="24"/>
        </w:rPr>
        <w:t>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まで避難誘導し、避難車両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への乗車を補助する。また、入所者の携行品や備蓄物資の避難車両</w:t>
      </w:r>
      <w:r w:rsidR="00DF537E">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 xml:space="preserve">への積み込みも行う。　</w:t>
      </w:r>
    </w:p>
    <w:p w:rsidR="009B6636" w:rsidRDefault="009B6636" w:rsidP="00E11594">
      <w:pPr>
        <w:spacing w:line="180" w:lineRule="exact"/>
        <w:ind w:leftChars="257" w:left="540" w:firstLineChars="81" w:firstLine="194"/>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避難経路</w:t>
      </w:r>
      <w:r w:rsidR="000768EE">
        <w:rPr>
          <w:rFonts w:asciiTheme="majorEastAsia" w:eastAsiaTheme="majorEastAsia" w:hAnsiTheme="majorEastAsia" w:cs="Times New Roman" w:hint="eastAsia"/>
          <w:sz w:val="24"/>
          <w:szCs w:val="24"/>
        </w:rPr>
        <w:t>（</w:t>
      </w:r>
      <w:r w:rsidR="000768EE"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w:t>
      </w:r>
      <w:r w:rsidR="003A2A9C" w:rsidRPr="003A2A9C">
        <w:rPr>
          <w:rFonts w:asciiTheme="majorEastAsia" w:eastAsiaTheme="majorEastAsia" w:hAnsiTheme="majorEastAsia" w:cs="Times New Roman" w:hint="eastAsia"/>
          <w:sz w:val="24"/>
          <w:szCs w:val="24"/>
        </w:rPr>
        <w:t>の選定</w:t>
      </w:r>
    </w:p>
    <w:p w:rsid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施設内の避難経路は、</w:t>
      </w:r>
      <w:r w:rsidR="00E536FE">
        <w:rPr>
          <w:rFonts w:asciiTheme="majorEastAsia" w:eastAsiaTheme="majorEastAsia" w:hAnsiTheme="majorEastAsia" w:cs="Times New Roman" w:hint="eastAsia"/>
          <w:sz w:val="24"/>
          <w:szCs w:val="24"/>
        </w:rPr>
        <w:t>○○</w:t>
      </w:r>
      <w:r w:rsidRPr="003A2A9C">
        <w:rPr>
          <w:rFonts w:asciiTheme="majorEastAsia" w:eastAsiaTheme="majorEastAsia" w:hAnsiTheme="majorEastAsia" w:cs="Times New Roman" w:hint="eastAsia"/>
          <w:sz w:val="24"/>
          <w:szCs w:val="24"/>
        </w:rPr>
        <w:t>のとおりする。</w:t>
      </w:r>
    </w:p>
    <w:p w:rsidR="00E536FE" w:rsidRDefault="00E536FE" w:rsidP="00E536FE">
      <w:pPr>
        <w:spacing w:line="120" w:lineRule="exact"/>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81"/>
      </w:tblGrid>
      <w:tr w:rsidR="00E536FE" w:rsidTr="00E536FE">
        <w:tc>
          <w:tcPr>
            <w:tcW w:w="8481" w:type="dxa"/>
          </w:tcPr>
          <w:p w:rsidR="00E536FE" w:rsidRPr="00E536FE" w:rsidRDefault="00E536FE"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あらかじめ避難経路を記載し、誰もが確認できる場所に掲示する。</w:t>
            </w:r>
          </w:p>
        </w:tc>
      </w:tr>
    </w:tbl>
    <w:p w:rsidR="00E536FE" w:rsidRPr="003A2A9C" w:rsidRDefault="00E536FE" w:rsidP="003A2A9C">
      <w:pPr>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w:t>
      </w:r>
      <w:r w:rsidR="0053308E">
        <w:rPr>
          <w:rFonts w:asciiTheme="majorEastAsia" w:eastAsiaTheme="majorEastAsia" w:hAnsiTheme="majorEastAsia" w:cs="Times New Roman" w:hint="eastAsia"/>
          <w:sz w:val="24"/>
          <w:szCs w:val="24"/>
        </w:rPr>
        <w:t>避難中の</w:t>
      </w:r>
      <w:r w:rsidR="00E536FE">
        <w:rPr>
          <w:rFonts w:asciiTheme="majorEastAsia" w:eastAsiaTheme="majorEastAsia" w:hAnsiTheme="majorEastAsia" w:cs="Times New Roman" w:hint="eastAsia"/>
          <w:sz w:val="24"/>
          <w:szCs w:val="24"/>
        </w:rPr>
        <w:t>ケア</w:t>
      </w:r>
    </w:p>
    <w:p w:rsidR="003A2A9C" w:rsidRPr="003A2A9C" w:rsidRDefault="0053308E"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避難誘導班は、避難車両に同乗して</w:t>
      </w:r>
      <w:r>
        <w:rPr>
          <w:rFonts w:asciiTheme="majorEastAsia" w:eastAsiaTheme="majorEastAsia" w:hAnsiTheme="majorEastAsia" w:cs="Times New Roman" w:hint="eastAsia"/>
          <w:sz w:val="24"/>
          <w:szCs w:val="24"/>
        </w:rPr>
        <w:t>避難</w:t>
      </w:r>
      <w:r w:rsidR="003A2A9C" w:rsidRPr="003A2A9C">
        <w:rPr>
          <w:rFonts w:asciiTheme="majorEastAsia" w:eastAsiaTheme="majorEastAsia" w:hAnsiTheme="majorEastAsia" w:cs="Times New Roman" w:hint="eastAsia"/>
          <w:sz w:val="24"/>
          <w:szCs w:val="24"/>
        </w:rPr>
        <w:t>中の入所者のケア</w:t>
      </w:r>
      <w:r>
        <w:rPr>
          <w:rFonts w:asciiTheme="majorEastAsia" w:eastAsiaTheme="majorEastAsia" w:hAnsiTheme="majorEastAsia" w:cs="Times New Roman" w:hint="eastAsia"/>
          <w:sz w:val="24"/>
          <w:szCs w:val="24"/>
        </w:rPr>
        <w:t>を行うほか、</w:t>
      </w:r>
      <w:r w:rsidR="003A2A9C" w:rsidRPr="003A2A9C">
        <w:rPr>
          <w:rFonts w:asciiTheme="majorEastAsia" w:eastAsiaTheme="majorEastAsia" w:hAnsiTheme="majorEastAsia" w:cs="Times New Roman" w:hint="eastAsia"/>
          <w:sz w:val="24"/>
          <w:szCs w:val="24"/>
        </w:rPr>
        <w:t>広域福祉避難所へ避難</w:t>
      </w:r>
      <w:r w:rsidR="00684001">
        <w:rPr>
          <w:rFonts w:asciiTheme="majorEastAsia" w:eastAsiaTheme="majorEastAsia" w:hAnsiTheme="majorEastAsia" w:cs="Times New Roman" w:hint="eastAsia"/>
          <w:sz w:val="24"/>
          <w:szCs w:val="24"/>
        </w:rPr>
        <w:t>後も避難所でのケア体制が整うまで</w:t>
      </w:r>
      <w:r w:rsidR="003A2A9C" w:rsidRPr="003A2A9C">
        <w:rPr>
          <w:rFonts w:asciiTheme="majorEastAsia" w:eastAsiaTheme="majorEastAsia" w:hAnsiTheme="majorEastAsia" w:cs="Times New Roman" w:hint="eastAsia"/>
          <w:sz w:val="24"/>
          <w:szCs w:val="24"/>
        </w:rPr>
        <w:t>の</w:t>
      </w:r>
      <w:r w:rsidR="00684001">
        <w:rPr>
          <w:rFonts w:asciiTheme="majorEastAsia" w:eastAsiaTheme="majorEastAsia" w:hAnsiTheme="majorEastAsia" w:cs="Times New Roman" w:hint="eastAsia"/>
          <w:sz w:val="24"/>
          <w:szCs w:val="24"/>
        </w:rPr>
        <w:t>間の</w:t>
      </w:r>
      <w:r w:rsidR="003A2A9C" w:rsidRPr="003A2A9C">
        <w:rPr>
          <w:rFonts w:asciiTheme="majorEastAsia" w:eastAsiaTheme="majorEastAsia" w:hAnsiTheme="majorEastAsia" w:cs="Times New Roman" w:hint="eastAsia"/>
          <w:sz w:val="24"/>
          <w:szCs w:val="24"/>
        </w:rPr>
        <w:t>ケア</w:t>
      </w:r>
      <w:r w:rsidR="00684001">
        <w:rPr>
          <w:rFonts w:asciiTheme="majorEastAsia" w:eastAsiaTheme="majorEastAsia" w:hAnsiTheme="majorEastAsia" w:cs="Times New Roman" w:hint="eastAsia"/>
          <w:sz w:val="24"/>
          <w:szCs w:val="24"/>
        </w:rPr>
        <w:t>を</w:t>
      </w:r>
      <w:r w:rsidR="003A2A9C" w:rsidRPr="003A2A9C">
        <w:rPr>
          <w:rFonts w:asciiTheme="majorEastAsia" w:eastAsiaTheme="majorEastAsia" w:hAnsiTheme="majorEastAsia" w:cs="Times New Roman" w:hint="eastAsia"/>
          <w:sz w:val="24"/>
          <w:szCs w:val="24"/>
        </w:rPr>
        <w:t>行う。</w:t>
      </w:r>
    </w:p>
    <w:p w:rsidR="00684001" w:rsidRDefault="00684001" w:rsidP="00E11594">
      <w:pPr>
        <w:spacing w:line="120" w:lineRule="exact"/>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w:t>
      </w:r>
      <w:r w:rsidR="00684001">
        <w:rPr>
          <w:rFonts w:asciiTheme="majorEastAsia" w:eastAsiaTheme="majorEastAsia" w:hAnsiTheme="majorEastAsia" w:cs="Times New Roman" w:hint="eastAsia"/>
          <w:sz w:val="24"/>
          <w:szCs w:val="24"/>
        </w:rPr>
        <w:t>予定</w:t>
      </w:r>
      <w:r w:rsidRPr="003A2A9C">
        <w:rPr>
          <w:rFonts w:asciiTheme="majorEastAsia" w:eastAsiaTheme="majorEastAsia" w:hAnsiTheme="majorEastAsia" w:cs="Times New Roman" w:hint="eastAsia"/>
          <w:sz w:val="24"/>
          <w:szCs w:val="24"/>
        </w:rPr>
        <w:t>場所】</w:t>
      </w:r>
    </w:p>
    <w:p w:rsidR="003A2A9C" w:rsidRDefault="00684001" w:rsidP="003A2A9C">
      <w:pPr>
        <w:ind w:left="3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3A2A9C" w:rsidRPr="003A2A9C">
        <w:rPr>
          <w:rFonts w:asciiTheme="majorEastAsia" w:eastAsiaTheme="majorEastAsia" w:hAnsiTheme="majorEastAsia" w:cs="Times New Roman" w:hint="eastAsia"/>
          <w:sz w:val="24"/>
          <w:szCs w:val="24"/>
        </w:rPr>
        <w:t>（例）広域福祉避難所：○○市○○地区　○○市健康福祉センター（電話：　　　　）</w:t>
      </w:r>
    </w:p>
    <w:p w:rsidR="00684001" w:rsidRDefault="00684001" w:rsidP="00684001">
      <w:pPr>
        <w:spacing w:line="120" w:lineRule="exact"/>
        <w:ind w:left="357"/>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E175E5" w:rsidRPr="00E175E5" w:rsidTr="00684001">
        <w:tc>
          <w:tcPr>
            <w:tcW w:w="8499" w:type="dxa"/>
          </w:tcPr>
          <w:p w:rsidR="00E175E5" w:rsidRPr="00E175E5" w:rsidRDefault="00E175E5" w:rsidP="003A2A9C">
            <w:pPr>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地元自治体（県･市）の避難計画から転記する。</w:t>
            </w:r>
          </w:p>
        </w:tc>
      </w:tr>
    </w:tbl>
    <w:p w:rsidR="00492C07" w:rsidRPr="00083B97" w:rsidRDefault="00FF71E0" w:rsidP="00FF4659">
      <w:pPr>
        <w:spacing w:beforeLines="50" w:before="120"/>
        <w:ind w:firstLineChars="100" w:firstLine="240"/>
        <w:rPr>
          <w:rFonts w:asciiTheme="majorEastAsia" w:eastAsiaTheme="majorEastAsia" w:hAnsiTheme="majorEastAsia" w:cs="Times New Roman"/>
          <w:color w:val="000000" w:themeColor="text1"/>
          <w:sz w:val="24"/>
          <w:szCs w:val="24"/>
        </w:rPr>
      </w:pPr>
      <w:r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避難予定場所</w:t>
      </w:r>
      <w:r w:rsidRPr="00083B97">
        <w:rPr>
          <w:rFonts w:asciiTheme="majorEastAsia" w:eastAsiaTheme="majorEastAsia" w:hAnsiTheme="majorEastAsia" w:cs="Times New Roman" w:hint="eastAsia"/>
          <w:color w:val="000000" w:themeColor="text1"/>
          <w:sz w:val="24"/>
          <w:szCs w:val="24"/>
        </w:rPr>
        <w:t>への避難経路</w:t>
      </w:r>
      <w:r w:rsidR="00492C07" w:rsidRPr="00083B97">
        <w:rPr>
          <w:rFonts w:asciiTheme="majorEastAsia" w:eastAsiaTheme="majorEastAsia" w:hAnsiTheme="majorEastAsia" w:cs="Times New Roman" w:hint="eastAsia"/>
          <w:color w:val="000000" w:themeColor="text1"/>
          <w:sz w:val="24"/>
          <w:szCs w:val="24"/>
        </w:rPr>
        <w:t>】</w:t>
      </w:r>
    </w:p>
    <w:p w:rsidR="00FF71E0" w:rsidRPr="00234373" w:rsidRDefault="00FF71E0" w:rsidP="00FF71E0">
      <w:pPr>
        <w:spacing w:line="120" w:lineRule="exact"/>
        <w:ind w:left="357"/>
        <w:rPr>
          <w:rFonts w:asciiTheme="majorEastAsia" w:eastAsiaTheme="majorEastAsia" w:hAnsiTheme="majorEastAsia" w:cs="Times New Roman"/>
          <w:i/>
          <w:sz w:val="24"/>
          <w:szCs w:val="24"/>
          <w:u w:val="thick"/>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FF71E0" w:rsidRPr="00234373" w:rsidTr="00674383">
        <w:tc>
          <w:tcPr>
            <w:tcW w:w="8499" w:type="dxa"/>
          </w:tcPr>
          <w:p w:rsidR="00FF71E0" w:rsidRPr="00083B97" w:rsidRDefault="00FF71E0" w:rsidP="00FF71E0">
            <w:pPr>
              <w:rPr>
                <w:rFonts w:asciiTheme="majorEastAsia" w:eastAsiaTheme="majorEastAsia" w:hAnsiTheme="majorEastAsia" w:cs="Times New Roman"/>
                <w:sz w:val="24"/>
                <w:szCs w:val="24"/>
              </w:rPr>
            </w:pPr>
            <w:r w:rsidRPr="00083B97">
              <w:rPr>
                <w:rFonts w:asciiTheme="majorEastAsia" w:eastAsiaTheme="majorEastAsia" w:hAnsiTheme="majorEastAsia" w:cs="Times New Roman" w:hint="eastAsia"/>
                <w:color w:val="000000" w:themeColor="text1"/>
                <w:sz w:val="24"/>
                <w:szCs w:val="24"/>
              </w:rPr>
              <w:t>地元自治体（県･市）の避難計画から転記する。</w:t>
            </w:r>
          </w:p>
        </w:tc>
      </w:tr>
    </w:tbl>
    <w:p w:rsidR="009734E5" w:rsidRDefault="009734E5" w:rsidP="003A2A9C">
      <w:pPr>
        <w:ind w:left="1440" w:hangingChars="600" w:hanging="1440"/>
        <w:rPr>
          <w:rFonts w:asciiTheme="majorEastAsia" w:eastAsiaTheme="majorEastAsia" w:hAnsiTheme="majorEastAsia" w:cs="Times New Roman"/>
          <w:dstrike/>
          <w:color w:val="FF0000"/>
          <w:sz w:val="24"/>
          <w:szCs w:val="24"/>
        </w:rPr>
      </w:pPr>
    </w:p>
    <w:p w:rsidR="003A2A9C" w:rsidRPr="003A2A9C" w:rsidRDefault="00015022" w:rsidP="003A2A9C">
      <w:pPr>
        <w:ind w:left="1440" w:hangingChars="600" w:hanging="14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９</w:t>
      </w:r>
      <w:r w:rsidR="003A2A9C" w:rsidRPr="009734E5">
        <w:rPr>
          <w:rFonts w:asciiTheme="majorEastAsia" w:eastAsiaTheme="majorEastAsia" w:hAnsiTheme="majorEastAsia" w:cs="Times New Roman" w:hint="eastAsia"/>
          <w:color w:val="000000" w:themeColor="text1"/>
          <w:sz w:val="24"/>
          <w:szCs w:val="24"/>
        </w:rPr>
        <w:t>．</w:t>
      </w:r>
      <w:r w:rsidR="003A2A9C" w:rsidRPr="003A2A9C">
        <w:rPr>
          <w:rFonts w:asciiTheme="majorEastAsia" w:eastAsiaTheme="majorEastAsia" w:hAnsiTheme="majorEastAsia" w:cs="Times New Roman" w:hint="eastAsia"/>
          <w:sz w:val="24"/>
          <w:szCs w:val="24"/>
        </w:rPr>
        <w:t>広域福祉避難所における入所者のケア等</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広域福祉避難所入所者ケア班は、広域福祉避難所へ避難した入所者のケアを実施する。</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広域福祉避難所での入所者のケア</w:t>
      </w:r>
      <w:r w:rsidR="008B051B">
        <w:rPr>
          <w:rFonts w:asciiTheme="majorEastAsia" w:eastAsiaTheme="majorEastAsia" w:hAnsiTheme="majorEastAsia" w:cs="Times New Roman" w:hint="eastAsia"/>
          <w:sz w:val="24"/>
          <w:szCs w:val="24"/>
        </w:rPr>
        <w:t>について</w:t>
      </w:r>
      <w:r w:rsidRPr="003A2A9C">
        <w:rPr>
          <w:rFonts w:asciiTheme="majorEastAsia" w:eastAsiaTheme="majorEastAsia" w:hAnsiTheme="majorEastAsia" w:cs="Times New Roman" w:hint="eastAsia"/>
          <w:sz w:val="24"/>
          <w:szCs w:val="24"/>
        </w:rPr>
        <w:t>は、当該施設の施設設備の状況を踏まえて、</w:t>
      </w:r>
      <w:r w:rsidR="008B051B" w:rsidRPr="003A2A9C">
        <w:rPr>
          <w:rFonts w:asciiTheme="majorEastAsia" w:eastAsiaTheme="majorEastAsia" w:hAnsiTheme="majorEastAsia" w:cs="Times New Roman" w:hint="eastAsia"/>
          <w:sz w:val="24"/>
          <w:szCs w:val="24"/>
        </w:rPr>
        <w:t>可能な限り</w:t>
      </w:r>
      <w:r w:rsidR="008B051B">
        <w:rPr>
          <w:rFonts w:asciiTheme="majorEastAsia" w:eastAsiaTheme="majorEastAsia" w:hAnsiTheme="majorEastAsia" w:cs="Times New Roman" w:hint="eastAsia"/>
          <w:sz w:val="24"/>
          <w:szCs w:val="24"/>
        </w:rPr>
        <w:t>避難前と同レベルのサービス</w:t>
      </w:r>
      <w:r w:rsidR="008B051B" w:rsidRPr="003A2A9C">
        <w:rPr>
          <w:rFonts w:asciiTheme="majorEastAsia" w:eastAsiaTheme="majorEastAsia" w:hAnsiTheme="majorEastAsia" w:cs="Times New Roman" w:hint="eastAsia"/>
          <w:sz w:val="24"/>
          <w:szCs w:val="24"/>
        </w:rPr>
        <w:t>提供</w:t>
      </w:r>
      <w:r w:rsidRPr="003A2A9C">
        <w:rPr>
          <w:rFonts w:asciiTheme="majorEastAsia" w:eastAsiaTheme="majorEastAsia" w:hAnsiTheme="majorEastAsia" w:cs="Times New Roman" w:hint="eastAsia"/>
          <w:sz w:val="24"/>
          <w:szCs w:val="24"/>
        </w:rPr>
        <w:t>に努めるものとする。</w:t>
      </w:r>
    </w:p>
    <w:p w:rsid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広域福祉避難所は一時的な避難所であることから、</w:t>
      </w:r>
      <w:r w:rsidR="003213EC">
        <w:rPr>
          <w:rFonts w:asciiTheme="majorEastAsia" w:eastAsiaTheme="majorEastAsia" w:hAnsiTheme="majorEastAsia" w:cs="Times New Roman" w:hint="eastAsia"/>
          <w:sz w:val="24"/>
          <w:szCs w:val="24"/>
        </w:rPr>
        <w:t>県や家族</w:t>
      </w:r>
      <w:r w:rsidR="00234373" w:rsidRPr="00083B97">
        <w:rPr>
          <w:rFonts w:asciiTheme="majorEastAsia" w:eastAsiaTheme="majorEastAsia" w:hAnsiTheme="majorEastAsia" w:cs="Times New Roman" w:hint="eastAsia"/>
          <w:color w:val="000000" w:themeColor="text1"/>
          <w:sz w:val="24"/>
          <w:szCs w:val="24"/>
        </w:rPr>
        <w:t>、関係機関等</w:t>
      </w:r>
      <w:r w:rsidR="003213EC" w:rsidRPr="003A2A9C">
        <w:rPr>
          <w:rFonts w:asciiTheme="majorEastAsia" w:eastAsiaTheme="majorEastAsia" w:hAnsiTheme="majorEastAsia" w:cs="Times New Roman" w:hint="eastAsia"/>
          <w:sz w:val="24"/>
          <w:szCs w:val="24"/>
        </w:rPr>
        <w:t>と連携</w:t>
      </w:r>
      <w:r w:rsidR="003213EC">
        <w:rPr>
          <w:rFonts w:asciiTheme="majorEastAsia" w:eastAsiaTheme="majorEastAsia" w:hAnsiTheme="majorEastAsia" w:cs="Times New Roman" w:hint="eastAsia"/>
          <w:sz w:val="24"/>
          <w:szCs w:val="24"/>
        </w:rPr>
        <w:t>し</w:t>
      </w:r>
      <w:r w:rsidR="003213EC" w:rsidRPr="003A2A9C">
        <w:rPr>
          <w:rFonts w:asciiTheme="majorEastAsia" w:eastAsiaTheme="majorEastAsia" w:hAnsiTheme="majorEastAsia" w:cs="Times New Roman" w:hint="eastAsia"/>
          <w:sz w:val="24"/>
          <w:szCs w:val="24"/>
        </w:rPr>
        <w:t>、</w:t>
      </w:r>
      <w:r w:rsidR="001934BF">
        <w:rPr>
          <w:rFonts w:asciiTheme="majorEastAsia" w:eastAsiaTheme="majorEastAsia" w:hAnsiTheme="majorEastAsia" w:cs="Times New Roman" w:hint="eastAsia"/>
          <w:sz w:val="24"/>
          <w:szCs w:val="24"/>
        </w:rPr>
        <w:t>入所者がより環境の整った</w:t>
      </w:r>
      <w:r w:rsidR="001934BF" w:rsidRPr="005C5D51">
        <w:rPr>
          <w:rFonts w:asciiTheme="majorEastAsia" w:eastAsiaTheme="majorEastAsia" w:hAnsiTheme="majorEastAsia" w:cs="Times New Roman" w:hint="eastAsia"/>
          <w:sz w:val="24"/>
          <w:szCs w:val="24"/>
        </w:rPr>
        <w:t>社会福祉施設等</w:t>
      </w:r>
      <w:r w:rsidRPr="003A2A9C">
        <w:rPr>
          <w:rFonts w:asciiTheme="majorEastAsia" w:eastAsiaTheme="majorEastAsia" w:hAnsiTheme="majorEastAsia" w:cs="Times New Roman" w:hint="eastAsia"/>
          <w:sz w:val="24"/>
          <w:szCs w:val="24"/>
        </w:rPr>
        <w:t>に再避難できるよう</w:t>
      </w:r>
      <w:r w:rsidR="003213EC">
        <w:rPr>
          <w:rFonts w:asciiTheme="majorEastAsia" w:eastAsiaTheme="majorEastAsia" w:hAnsiTheme="majorEastAsia" w:cs="Times New Roman" w:hint="eastAsia"/>
          <w:sz w:val="24"/>
          <w:szCs w:val="24"/>
        </w:rPr>
        <w:t>にする</w:t>
      </w:r>
      <w:r w:rsidRPr="003A2A9C">
        <w:rPr>
          <w:rFonts w:asciiTheme="majorEastAsia" w:eastAsiaTheme="majorEastAsia" w:hAnsiTheme="majorEastAsia" w:cs="Times New Roman" w:hint="eastAsia"/>
          <w:sz w:val="24"/>
          <w:szCs w:val="24"/>
        </w:rPr>
        <w:t>。</w:t>
      </w:r>
    </w:p>
    <w:p w:rsidR="000E78B9" w:rsidRPr="003A2A9C" w:rsidRDefault="000E78B9" w:rsidP="009B6636">
      <w:pPr>
        <w:spacing w:line="120" w:lineRule="exact"/>
        <w:ind w:leftChars="200" w:left="420" w:firstLineChars="109" w:firstLine="262"/>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（１）先発隊の派遣</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304FA">
        <w:rPr>
          <w:rFonts w:asciiTheme="majorEastAsia" w:eastAsiaTheme="majorEastAsia" w:hAnsiTheme="majorEastAsia" w:cs="Times New Roman" w:hint="eastAsia"/>
          <w:sz w:val="24"/>
          <w:szCs w:val="24"/>
        </w:rPr>
        <w:t>施設管理者は、</w:t>
      </w:r>
      <w:r w:rsidR="008B051B">
        <w:rPr>
          <w:rFonts w:asciiTheme="majorEastAsia" w:eastAsiaTheme="majorEastAsia" w:hAnsiTheme="majorEastAsia" w:cs="Times New Roman" w:hint="eastAsia"/>
          <w:sz w:val="24"/>
          <w:szCs w:val="24"/>
        </w:rPr>
        <w:t>避難指示が発令</w:t>
      </w:r>
      <w:r w:rsidRPr="003A2A9C">
        <w:rPr>
          <w:rFonts w:asciiTheme="majorEastAsia" w:eastAsiaTheme="majorEastAsia" w:hAnsiTheme="majorEastAsia" w:cs="Times New Roman" w:hint="eastAsia"/>
          <w:sz w:val="24"/>
          <w:szCs w:val="24"/>
        </w:rPr>
        <w:t>された時に</w:t>
      </w:r>
      <w:r w:rsidR="008B051B">
        <w:rPr>
          <w:rFonts w:asciiTheme="majorEastAsia" w:eastAsiaTheme="majorEastAsia" w:hAnsiTheme="majorEastAsia" w:cs="Times New Roman" w:hint="eastAsia"/>
          <w:sz w:val="24"/>
          <w:szCs w:val="24"/>
        </w:rPr>
        <w:t>は</w:t>
      </w:r>
      <w:r w:rsidRPr="003A2A9C">
        <w:rPr>
          <w:rFonts w:asciiTheme="majorEastAsia" w:eastAsiaTheme="majorEastAsia" w:hAnsiTheme="majorEastAsia" w:cs="Times New Roman" w:hint="eastAsia"/>
          <w:sz w:val="24"/>
          <w:szCs w:val="24"/>
        </w:rPr>
        <w:t>、広域福祉避難所での受け入れ体制を整えるため、広域福祉避難所指揮班と</w:t>
      </w:r>
      <w:r w:rsidR="002304F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入所者ケア班から成る先発隊の派遣</w:t>
      </w:r>
      <w:r w:rsidR="002304FA">
        <w:rPr>
          <w:rFonts w:asciiTheme="majorEastAsia" w:eastAsiaTheme="majorEastAsia" w:hAnsiTheme="majorEastAsia" w:cs="Times New Roman" w:hint="eastAsia"/>
          <w:sz w:val="24"/>
          <w:szCs w:val="24"/>
        </w:rPr>
        <w:t>を検討する</w:t>
      </w:r>
      <w:r w:rsidRPr="003A2A9C">
        <w:rPr>
          <w:rFonts w:asciiTheme="majorEastAsia" w:eastAsiaTheme="majorEastAsia" w:hAnsiTheme="majorEastAsia" w:cs="Times New Roman" w:hint="eastAsia"/>
          <w:sz w:val="24"/>
          <w:szCs w:val="24"/>
        </w:rPr>
        <w:t>。</w:t>
      </w:r>
    </w:p>
    <w:p w:rsidR="003A2A9C" w:rsidRDefault="008B051B"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先発隊は広域福祉避難所で使用する</w:t>
      </w:r>
      <w:r w:rsidR="003A2A9C" w:rsidRPr="003A2A9C">
        <w:rPr>
          <w:rFonts w:asciiTheme="majorEastAsia" w:eastAsiaTheme="majorEastAsia" w:hAnsiTheme="majorEastAsia" w:cs="Times New Roman" w:hint="eastAsia"/>
          <w:sz w:val="24"/>
          <w:szCs w:val="24"/>
        </w:rPr>
        <w:t>物資</w:t>
      </w:r>
      <w:r>
        <w:rPr>
          <w:rFonts w:asciiTheme="majorEastAsia" w:eastAsiaTheme="majorEastAsia" w:hAnsiTheme="majorEastAsia" w:cs="Times New Roman" w:hint="eastAsia"/>
          <w:sz w:val="24"/>
          <w:szCs w:val="24"/>
        </w:rPr>
        <w:t>、資機材</w:t>
      </w:r>
      <w:r w:rsidR="003A2A9C" w:rsidRPr="003A2A9C">
        <w:rPr>
          <w:rFonts w:asciiTheme="majorEastAsia" w:eastAsiaTheme="majorEastAsia" w:hAnsiTheme="majorEastAsia" w:cs="Times New Roman" w:hint="eastAsia"/>
          <w:sz w:val="24"/>
          <w:szCs w:val="24"/>
        </w:rPr>
        <w:t>等を搬送するとともに、</w:t>
      </w:r>
      <w:r w:rsidR="000B47C9">
        <w:rPr>
          <w:rFonts w:asciiTheme="majorEastAsia" w:eastAsiaTheme="majorEastAsia" w:hAnsiTheme="majorEastAsia" w:cs="Times New Roman" w:hint="eastAsia"/>
          <w:sz w:val="24"/>
          <w:szCs w:val="24"/>
        </w:rPr>
        <w:t>避難所施設管理者</w:t>
      </w:r>
      <w:r w:rsidR="008E082C">
        <w:rPr>
          <w:rFonts w:asciiTheme="majorEastAsia" w:eastAsiaTheme="majorEastAsia" w:hAnsiTheme="majorEastAsia" w:cs="Times New Roman" w:hint="eastAsia"/>
          <w:sz w:val="24"/>
          <w:szCs w:val="24"/>
        </w:rPr>
        <w:t>や避難先自治体職員</w:t>
      </w:r>
      <w:r w:rsidR="000B47C9">
        <w:rPr>
          <w:rFonts w:asciiTheme="majorEastAsia" w:eastAsiaTheme="majorEastAsia" w:hAnsiTheme="majorEastAsia" w:cs="Times New Roman" w:hint="eastAsia"/>
          <w:sz w:val="24"/>
          <w:szCs w:val="24"/>
        </w:rPr>
        <w:t>等から施設</w:t>
      </w:r>
      <w:r>
        <w:rPr>
          <w:rFonts w:asciiTheme="majorEastAsia" w:eastAsiaTheme="majorEastAsia" w:hAnsiTheme="majorEastAsia" w:cs="Times New Roman" w:hint="eastAsia"/>
          <w:sz w:val="24"/>
          <w:szCs w:val="24"/>
        </w:rPr>
        <w:t>使用の注意事項</w:t>
      </w:r>
      <w:r w:rsidR="00A84D43">
        <w:rPr>
          <w:rFonts w:asciiTheme="majorEastAsia" w:eastAsiaTheme="majorEastAsia" w:hAnsiTheme="majorEastAsia" w:cs="Times New Roman" w:hint="eastAsia"/>
          <w:sz w:val="24"/>
          <w:szCs w:val="24"/>
        </w:rPr>
        <w:t>や地域の介護・医療情報</w:t>
      </w:r>
      <w:r>
        <w:rPr>
          <w:rFonts w:asciiTheme="majorEastAsia" w:eastAsiaTheme="majorEastAsia" w:hAnsiTheme="majorEastAsia" w:cs="Times New Roman" w:hint="eastAsia"/>
          <w:sz w:val="24"/>
          <w:szCs w:val="24"/>
        </w:rPr>
        <w:t>等を</w:t>
      </w:r>
      <w:r w:rsidR="000B47C9">
        <w:rPr>
          <w:rFonts w:asciiTheme="majorEastAsia" w:eastAsiaTheme="majorEastAsia" w:hAnsiTheme="majorEastAsia" w:cs="Times New Roman" w:hint="eastAsia"/>
          <w:sz w:val="24"/>
          <w:szCs w:val="24"/>
        </w:rPr>
        <w:t>聞き取り、</w:t>
      </w:r>
      <w:r w:rsidR="000B47C9" w:rsidRPr="003A2A9C">
        <w:rPr>
          <w:rFonts w:asciiTheme="majorEastAsia" w:eastAsiaTheme="majorEastAsia" w:hAnsiTheme="majorEastAsia" w:cs="Times New Roman" w:hint="eastAsia"/>
          <w:sz w:val="24"/>
          <w:szCs w:val="24"/>
        </w:rPr>
        <w:t>広域福祉避難所指揮班</w:t>
      </w:r>
      <w:r w:rsidR="000B47C9">
        <w:rPr>
          <w:rFonts w:asciiTheme="majorEastAsia" w:eastAsiaTheme="majorEastAsia" w:hAnsiTheme="majorEastAsia" w:cs="Times New Roman" w:hint="eastAsia"/>
          <w:sz w:val="24"/>
          <w:szCs w:val="24"/>
        </w:rPr>
        <w:t>に伝達する。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（２）入所者等の健康状況等の把握</w:t>
      </w:r>
      <w:r w:rsidR="00840F94">
        <w:rPr>
          <w:rFonts w:asciiTheme="majorEastAsia" w:eastAsiaTheme="majorEastAsia" w:hAnsiTheme="majorEastAsia" w:cs="Times New Roman" w:hint="eastAsia"/>
          <w:sz w:val="24"/>
          <w:szCs w:val="24"/>
        </w:rPr>
        <w:t>等</w:t>
      </w:r>
    </w:p>
    <w:p w:rsidR="00A84D43" w:rsidRDefault="003A2A9C" w:rsidP="00A84D43">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sidRPr="003A2A9C">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w:t>
      </w:r>
      <w:r w:rsidR="00840F94">
        <w:rPr>
          <w:rFonts w:asciiTheme="majorEastAsia" w:eastAsiaTheme="majorEastAsia" w:hAnsiTheme="majorEastAsia" w:cs="Times New Roman" w:hint="eastAsia"/>
          <w:sz w:val="24"/>
          <w:szCs w:val="24"/>
        </w:rPr>
        <w:t>に</w:t>
      </w:r>
      <w:r w:rsidRPr="003A2A9C">
        <w:rPr>
          <w:rFonts w:asciiTheme="majorEastAsia" w:eastAsiaTheme="majorEastAsia" w:hAnsiTheme="majorEastAsia" w:cs="Times New Roman" w:hint="eastAsia"/>
          <w:sz w:val="24"/>
          <w:szCs w:val="24"/>
        </w:rPr>
        <w:t>入所者等</w:t>
      </w:r>
      <w:r w:rsidR="00840F94">
        <w:rPr>
          <w:rFonts w:asciiTheme="majorEastAsia" w:eastAsiaTheme="majorEastAsia" w:hAnsiTheme="majorEastAsia" w:cs="Times New Roman" w:hint="eastAsia"/>
          <w:sz w:val="24"/>
          <w:szCs w:val="24"/>
        </w:rPr>
        <w:t>が</w:t>
      </w:r>
      <w:r w:rsidRPr="003A2A9C">
        <w:rPr>
          <w:rFonts w:asciiTheme="majorEastAsia" w:eastAsiaTheme="majorEastAsia" w:hAnsiTheme="majorEastAsia" w:cs="Times New Roman" w:hint="eastAsia"/>
          <w:sz w:val="24"/>
          <w:szCs w:val="24"/>
        </w:rPr>
        <w:t>避難</w:t>
      </w:r>
      <w:r w:rsidR="00840F94">
        <w:rPr>
          <w:rFonts w:asciiTheme="majorEastAsia" w:eastAsiaTheme="majorEastAsia" w:hAnsiTheme="majorEastAsia" w:cs="Times New Roman" w:hint="eastAsia"/>
          <w:sz w:val="24"/>
          <w:szCs w:val="24"/>
        </w:rPr>
        <w:t>した</w:t>
      </w:r>
      <w:r w:rsidRPr="003A2A9C">
        <w:rPr>
          <w:rFonts w:asciiTheme="majorEastAsia" w:eastAsiaTheme="majorEastAsia" w:hAnsiTheme="majorEastAsia" w:cs="Times New Roman" w:hint="eastAsia"/>
          <w:sz w:val="24"/>
          <w:szCs w:val="24"/>
        </w:rPr>
        <w:t>時点</w:t>
      </w:r>
      <w:r w:rsidR="00A84D43">
        <w:rPr>
          <w:rFonts w:asciiTheme="majorEastAsia" w:eastAsiaTheme="majorEastAsia" w:hAnsiTheme="majorEastAsia" w:cs="Times New Roman" w:hint="eastAsia"/>
          <w:sz w:val="24"/>
          <w:szCs w:val="24"/>
        </w:rPr>
        <w:t>及び</w:t>
      </w:r>
      <w:r w:rsidR="00A84D43" w:rsidRPr="003A2A9C">
        <w:rPr>
          <w:rFonts w:asciiTheme="majorEastAsia" w:eastAsiaTheme="majorEastAsia" w:hAnsiTheme="majorEastAsia" w:cs="Times New Roman" w:hint="eastAsia"/>
          <w:sz w:val="24"/>
          <w:szCs w:val="24"/>
        </w:rPr>
        <w:t>毎日定時</w:t>
      </w:r>
      <w:r w:rsidR="00A84D43">
        <w:rPr>
          <w:rFonts w:asciiTheme="majorEastAsia" w:eastAsiaTheme="majorEastAsia" w:hAnsiTheme="majorEastAsia" w:cs="Times New Roman" w:hint="eastAsia"/>
          <w:sz w:val="24"/>
          <w:szCs w:val="24"/>
        </w:rPr>
        <w:t>に</w:t>
      </w:r>
      <w:r w:rsidR="002B6B7A">
        <w:rPr>
          <w:rFonts w:asciiTheme="majorEastAsia" w:eastAsiaTheme="majorEastAsia" w:hAnsiTheme="majorEastAsia" w:cs="Times New Roman" w:hint="eastAsia"/>
          <w:sz w:val="24"/>
          <w:szCs w:val="24"/>
        </w:rPr>
        <w:t>、入所者等の健康状態</w:t>
      </w:r>
      <w:r w:rsidRPr="003A2A9C">
        <w:rPr>
          <w:rFonts w:asciiTheme="majorEastAsia" w:eastAsiaTheme="majorEastAsia" w:hAnsiTheme="majorEastAsia" w:cs="Times New Roman" w:hint="eastAsia"/>
          <w:sz w:val="24"/>
          <w:szCs w:val="24"/>
        </w:rPr>
        <w:t>を把握</w:t>
      </w:r>
      <w:r w:rsidR="00A84D43">
        <w:rPr>
          <w:rFonts w:asciiTheme="majorEastAsia" w:eastAsiaTheme="majorEastAsia" w:hAnsiTheme="majorEastAsia" w:cs="Times New Roman" w:hint="eastAsia"/>
          <w:sz w:val="24"/>
          <w:szCs w:val="24"/>
        </w:rPr>
        <w:t>し、異常等があった場合は</w:t>
      </w:r>
      <w:r w:rsidR="00A84D43" w:rsidRPr="003A2A9C">
        <w:rPr>
          <w:rFonts w:asciiTheme="majorEastAsia" w:eastAsiaTheme="majorEastAsia" w:hAnsiTheme="majorEastAsia" w:cs="Times New Roman" w:hint="eastAsia"/>
          <w:sz w:val="24"/>
          <w:szCs w:val="24"/>
        </w:rPr>
        <w:t>広域福祉避難所指揮班</w:t>
      </w:r>
      <w:r w:rsidR="00A84D43">
        <w:rPr>
          <w:rFonts w:asciiTheme="majorEastAsia" w:eastAsiaTheme="majorEastAsia" w:hAnsiTheme="majorEastAsia" w:cs="Times New Roman" w:hint="eastAsia"/>
          <w:sz w:val="24"/>
          <w:szCs w:val="24"/>
        </w:rPr>
        <w:t>に伝達</w:t>
      </w:r>
      <w:r w:rsidRPr="003A2A9C">
        <w:rPr>
          <w:rFonts w:asciiTheme="majorEastAsia" w:eastAsiaTheme="majorEastAsia" w:hAnsiTheme="majorEastAsia" w:cs="Times New Roman" w:hint="eastAsia"/>
          <w:sz w:val="24"/>
          <w:szCs w:val="24"/>
        </w:rPr>
        <w:t>する。</w:t>
      </w:r>
      <w:r w:rsidR="00A84D43">
        <w:rPr>
          <w:rFonts w:asciiTheme="majorEastAsia" w:eastAsiaTheme="majorEastAsia" w:hAnsiTheme="majorEastAsia" w:cs="Times New Roman" w:hint="eastAsia"/>
          <w:sz w:val="24"/>
          <w:szCs w:val="24"/>
        </w:rPr>
        <w:t xml:space="preserve">　</w:t>
      </w:r>
    </w:p>
    <w:p w:rsidR="003A2A9C" w:rsidRDefault="00A84D43" w:rsidP="00A84D43">
      <w:pPr>
        <w:ind w:leftChars="200" w:left="4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その際、</w:t>
      </w:r>
      <w:r w:rsidR="003A2A9C" w:rsidRPr="003A2A9C">
        <w:rPr>
          <w:rFonts w:asciiTheme="majorEastAsia" w:eastAsiaTheme="majorEastAsia" w:hAnsiTheme="majorEastAsia" w:cs="Times New Roman" w:hint="eastAsia"/>
          <w:sz w:val="24"/>
          <w:szCs w:val="24"/>
        </w:rPr>
        <w:t>広域福祉避難所指揮班は、</w:t>
      </w:r>
      <w:r w:rsidR="008E082C">
        <w:rPr>
          <w:rFonts w:asciiTheme="majorEastAsia" w:eastAsiaTheme="majorEastAsia" w:hAnsiTheme="majorEastAsia" w:cs="Times New Roman" w:hint="eastAsia"/>
          <w:sz w:val="24"/>
          <w:szCs w:val="24"/>
        </w:rPr>
        <w:t>医療機関等と連絡を取り適切に対処する。</w:t>
      </w:r>
    </w:p>
    <w:p w:rsidR="009B6636" w:rsidRPr="003A2A9C" w:rsidRDefault="009B6636" w:rsidP="00E11594">
      <w:pPr>
        <w:spacing w:line="180" w:lineRule="exact"/>
        <w:ind w:leftChars="200" w:left="420" w:firstLineChars="100" w:firstLine="240"/>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（３）物資や人員の不足状況の把握及び避難所運営自治体職員</w:t>
      </w:r>
      <w:r w:rsidR="00B934F8"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への伝達</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広域福祉避難所指揮班は、入所者のケアに必要な物資や人員の不足状況を随時把握し、当該情報を広域福祉避難所運営自治体職員</w:t>
      </w:r>
      <w:r w:rsidR="008E082C">
        <w:rPr>
          <w:rFonts w:asciiTheme="majorEastAsia" w:eastAsiaTheme="majorEastAsia" w:hAnsiTheme="majorEastAsia" w:cs="Times New Roman" w:hint="eastAsia"/>
          <w:sz w:val="24"/>
          <w:szCs w:val="24"/>
        </w:rPr>
        <w:t>を通じて</w:t>
      </w:r>
      <w:r w:rsidR="004236E7">
        <w:rPr>
          <w:rFonts w:asciiTheme="majorEastAsia" w:eastAsiaTheme="majorEastAsia" w:hAnsiTheme="majorEastAsia" w:cs="Times New Roman" w:hint="eastAsia"/>
          <w:sz w:val="24"/>
          <w:szCs w:val="24"/>
        </w:rPr>
        <w:t>県</w:t>
      </w:r>
      <w:r w:rsidR="008E082C">
        <w:rPr>
          <w:rFonts w:asciiTheme="majorEastAsia" w:eastAsiaTheme="majorEastAsia" w:hAnsiTheme="majorEastAsia" w:cs="Times New Roman" w:hint="eastAsia"/>
          <w:sz w:val="24"/>
          <w:szCs w:val="24"/>
        </w:rPr>
        <w:t>災害対策本部</w:t>
      </w:r>
      <w:r w:rsidR="004236E7">
        <w:rPr>
          <w:rFonts w:asciiTheme="majorEastAsia" w:eastAsiaTheme="majorEastAsia" w:hAnsiTheme="majorEastAsia" w:cs="Times New Roman" w:hint="eastAsia"/>
          <w:sz w:val="24"/>
          <w:szCs w:val="24"/>
        </w:rPr>
        <w:t>に対し</w:t>
      </w:r>
      <w:r w:rsidR="002B6B7A">
        <w:rPr>
          <w:rFonts w:asciiTheme="majorEastAsia" w:eastAsiaTheme="majorEastAsia" w:hAnsiTheme="majorEastAsia" w:cs="Times New Roman" w:hint="eastAsia"/>
          <w:sz w:val="24"/>
          <w:szCs w:val="24"/>
        </w:rPr>
        <w:t>、物資や人員の</w:t>
      </w:r>
      <w:r w:rsidR="004236E7">
        <w:rPr>
          <w:rFonts w:asciiTheme="majorEastAsia" w:eastAsiaTheme="majorEastAsia" w:hAnsiTheme="majorEastAsia" w:cs="Times New Roman" w:hint="eastAsia"/>
          <w:sz w:val="24"/>
          <w:szCs w:val="24"/>
        </w:rPr>
        <w:t>確保を要請</w:t>
      </w:r>
      <w:r w:rsidRPr="003A2A9C">
        <w:rPr>
          <w:rFonts w:asciiTheme="majorEastAsia" w:eastAsiaTheme="majorEastAsia" w:hAnsiTheme="majorEastAsia" w:cs="Times New Roman" w:hint="eastAsia"/>
          <w:sz w:val="24"/>
          <w:szCs w:val="24"/>
        </w:rPr>
        <w:t>する。</w:t>
      </w:r>
    </w:p>
    <w:p w:rsidR="00E11594" w:rsidRPr="004236E7" w:rsidRDefault="00E11594"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D96480"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（４）特別</w:t>
      </w:r>
      <w:r w:rsidR="0004392F">
        <w:rPr>
          <w:rFonts w:asciiTheme="majorEastAsia" w:eastAsiaTheme="majorEastAsia" w:hAnsiTheme="majorEastAsia" w:cs="Times New Roman" w:hint="eastAsia"/>
          <w:sz w:val="24"/>
          <w:szCs w:val="24"/>
        </w:rPr>
        <w:t>食</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の提供の依頼</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04392F">
        <w:rPr>
          <w:rFonts w:asciiTheme="majorEastAsia" w:eastAsiaTheme="majorEastAsia" w:hAnsiTheme="majorEastAsia" w:cs="Times New Roman" w:hint="eastAsia"/>
          <w:sz w:val="24"/>
          <w:szCs w:val="24"/>
        </w:rPr>
        <w:t>避難した</w:t>
      </w:r>
      <w:r w:rsidRPr="003A2A9C">
        <w:rPr>
          <w:rFonts w:asciiTheme="majorEastAsia" w:eastAsiaTheme="majorEastAsia" w:hAnsiTheme="majorEastAsia" w:cs="Times New Roman" w:hint="eastAsia"/>
          <w:sz w:val="24"/>
          <w:szCs w:val="24"/>
        </w:rPr>
        <w:t>入所者に適切な食事の提供がなされるよう、入所者個々の健康</w:t>
      </w:r>
      <w:r w:rsidR="002B6B7A">
        <w:rPr>
          <w:rFonts w:asciiTheme="majorEastAsia" w:eastAsiaTheme="majorEastAsia" w:hAnsiTheme="majorEastAsia" w:cs="Times New Roman" w:hint="eastAsia"/>
          <w:sz w:val="24"/>
          <w:szCs w:val="24"/>
        </w:rPr>
        <w:t>状態</w:t>
      </w:r>
      <w:r w:rsidRPr="003A2A9C">
        <w:rPr>
          <w:rFonts w:asciiTheme="majorEastAsia" w:eastAsiaTheme="majorEastAsia" w:hAnsiTheme="majorEastAsia" w:cs="Times New Roman" w:hint="eastAsia"/>
          <w:sz w:val="24"/>
          <w:szCs w:val="24"/>
        </w:rPr>
        <w:t>や栄養管理情報</w:t>
      </w:r>
      <w:r w:rsidR="002B6B7A">
        <w:rPr>
          <w:rFonts w:asciiTheme="majorEastAsia" w:eastAsiaTheme="majorEastAsia" w:hAnsiTheme="majorEastAsia" w:cs="Times New Roman" w:hint="eastAsia"/>
          <w:sz w:val="24"/>
          <w:szCs w:val="24"/>
        </w:rPr>
        <w:t>に基づき</w:t>
      </w:r>
      <w:r w:rsidR="0004392F">
        <w:rPr>
          <w:rFonts w:asciiTheme="majorEastAsia" w:eastAsiaTheme="majorEastAsia" w:hAnsiTheme="majorEastAsia" w:cs="Times New Roman" w:hint="eastAsia"/>
          <w:sz w:val="24"/>
          <w:szCs w:val="24"/>
        </w:rPr>
        <w:t>、</w:t>
      </w:r>
      <w:r w:rsidR="00D96480" w:rsidRPr="003A2A9C">
        <w:rPr>
          <w:rFonts w:asciiTheme="majorEastAsia" w:eastAsiaTheme="majorEastAsia" w:hAnsiTheme="majorEastAsia" w:cs="Times New Roman" w:hint="eastAsia"/>
          <w:sz w:val="24"/>
          <w:szCs w:val="24"/>
        </w:rPr>
        <w:t>広域福祉避難所運営自治体の職員</w:t>
      </w:r>
      <w:r w:rsidR="00D96480">
        <w:rPr>
          <w:rFonts w:asciiTheme="majorEastAsia" w:eastAsiaTheme="majorEastAsia" w:hAnsiTheme="majorEastAsia" w:cs="Times New Roman" w:hint="eastAsia"/>
          <w:sz w:val="24"/>
          <w:szCs w:val="24"/>
        </w:rPr>
        <w:t>を通じて</w:t>
      </w:r>
      <w:r w:rsidR="002B6B7A">
        <w:rPr>
          <w:rFonts w:asciiTheme="majorEastAsia" w:eastAsiaTheme="majorEastAsia" w:hAnsiTheme="majorEastAsia" w:cs="Times New Roman" w:hint="eastAsia"/>
          <w:sz w:val="24"/>
          <w:szCs w:val="24"/>
        </w:rPr>
        <w:t>特別</w:t>
      </w:r>
      <w:r w:rsidR="002B6B7A" w:rsidRPr="003A2A9C">
        <w:rPr>
          <w:rFonts w:asciiTheme="majorEastAsia" w:eastAsiaTheme="majorEastAsia" w:hAnsiTheme="majorEastAsia" w:cs="Times New Roman" w:hint="eastAsia"/>
          <w:sz w:val="24"/>
          <w:szCs w:val="24"/>
        </w:rPr>
        <w:t>食</w:t>
      </w:r>
      <w:r w:rsidR="002B6B7A">
        <w:rPr>
          <w:rFonts w:asciiTheme="majorEastAsia" w:eastAsiaTheme="majorEastAsia" w:hAnsiTheme="majorEastAsia" w:cs="Times New Roman" w:hint="eastAsia"/>
          <w:sz w:val="24"/>
          <w:szCs w:val="24"/>
        </w:rPr>
        <w:t>や調理器具（設備）等の提供を</w:t>
      </w:r>
      <w:r w:rsidR="004236E7">
        <w:rPr>
          <w:rFonts w:asciiTheme="majorEastAsia" w:eastAsiaTheme="majorEastAsia" w:hAnsiTheme="majorEastAsia" w:cs="Times New Roman" w:hint="eastAsia"/>
          <w:sz w:val="24"/>
          <w:szCs w:val="24"/>
        </w:rPr>
        <w:t>県</w:t>
      </w:r>
      <w:r w:rsidR="00D96480">
        <w:rPr>
          <w:rFonts w:asciiTheme="majorEastAsia" w:eastAsiaTheme="majorEastAsia" w:hAnsiTheme="majorEastAsia" w:cs="Times New Roman" w:hint="eastAsia"/>
          <w:sz w:val="24"/>
          <w:szCs w:val="24"/>
        </w:rPr>
        <w:t>災害対策本部に</w:t>
      </w:r>
      <w:r w:rsidR="004236E7">
        <w:rPr>
          <w:rFonts w:asciiTheme="majorEastAsia" w:eastAsiaTheme="majorEastAsia" w:hAnsiTheme="majorEastAsia" w:cs="Times New Roman" w:hint="eastAsia"/>
          <w:sz w:val="24"/>
          <w:szCs w:val="24"/>
        </w:rPr>
        <w:t>要請</w:t>
      </w:r>
      <w:r w:rsidRPr="003A2A9C">
        <w:rPr>
          <w:rFonts w:asciiTheme="majorEastAsia" w:eastAsiaTheme="majorEastAsia" w:hAnsiTheme="majorEastAsia" w:cs="Times New Roman" w:hint="eastAsia"/>
          <w:sz w:val="24"/>
          <w:szCs w:val="24"/>
        </w:rPr>
        <w:t>する</w:t>
      </w:r>
      <w:r w:rsidR="00D96480">
        <w:rPr>
          <w:rFonts w:asciiTheme="majorEastAsia" w:eastAsiaTheme="majorEastAsia" w:hAnsiTheme="majorEastAsia" w:cs="Times New Roman" w:hint="eastAsia"/>
          <w:sz w:val="24"/>
          <w:szCs w:val="24"/>
        </w:rPr>
        <w:t>。</w:t>
      </w:r>
    </w:p>
    <w:p w:rsidR="009B6636" w:rsidRPr="003A2A9C" w:rsidRDefault="009B6636" w:rsidP="009B6636">
      <w:pPr>
        <w:spacing w:line="20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（５）職員ローテーションの編成</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広域福祉避難所指揮班は、応援職員やボランティアの派遣状況を踏まえて、広域福祉避難所</w:t>
      </w:r>
      <w:r w:rsidR="002B6B7A">
        <w:rPr>
          <w:rFonts w:asciiTheme="majorEastAsia" w:eastAsiaTheme="majorEastAsia" w:hAnsiTheme="majorEastAsia" w:cs="Times New Roman" w:hint="eastAsia"/>
          <w:sz w:val="24"/>
          <w:szCs w:val="24"/>
        </w:rPr>
        <w:t>入所者ケア班の</w:t>
      </w:r>
      <w:r w:rsidRPr="003A2A9C">
        <w:rPr>
          <w:rFonts w:asciiTheme="majorEastAsia" w:eastAsiaTheme="majorEastAsia" w:hAnsiTheme="majorEastAsia" w:cs="Times New Roman" w:hint="eastAsia"/>
          <w:sz w:val="24"/>
          <w:szCs w:val="24"/>
        </w:rPr>
        <w:t>職員ローテーションを</w:t>
      </w:r>
      <w:r w:rsidR="002B6B7A">
        <w:rPr>
          <w:rFonts w:asciiTheme="majorEastAsia" w:eastAsiaTheme="majorEastAsia" w:hAnsiTheme="majorEastAsia" w:cs="Times New Roman" w:hint="eastAsia"/>
          <w:sz w:val="24"/>
          <w:szCs w:val="24"/>
        </w:rPr>
        <w:t>行う</w:t>
      </w:r>
      <w:r w:rsidRPr="003A2A9C">
        <w:rPr>
          <w:rFonts w:asciiTheme="majorEastAsia" w:eastAsiaTheme="majorEastAsia" w:hAnsiTheme="majorEastAsia" w:cs="Times New Roman" w:hint="eastAsia"/>
          <w:sz w:val="24"/>
          <w:szCs w:val="24"/>
        </w:rPr>
        <w:t>。</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（６）</w:t>
      </w:r>
      <w:r w:rsidR="00C554F5" w:rsidRPr="005C5D51">
        <w:rPr>
          <w:rFonts w:asciiTheme="majorEastAsia" w:eastAsiaTheme="majorEastAsia" w:hAnsiTheme="majorEastAsia" w:cs="Times New Roman" w:hint="eastAsia"/>
          <w:sz w:val="24"/>
          <w:szCs w:val="24"/>
        </w:rPr>
        <w:t>広域福祉避難所から移動する</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000E78B9" w:rsidRPr="005C5D51">
        <w:rPr>
          <w:rFonts w:asciiTheme="majorEastAsia" w:eastAsiaTheme="majorEastAsia" w:hAnsiTheme="majorEastAsia" w:cs="Times New Roman" w:hint="eastAsia"/>
          <w:sz w:val="24"/>
          <w:szCs w:val="24"/>
        </w:rPr>
        <w:t>に関する家族等</w:t>
      </w:r>
      <w:r w:rsidRPr="005C5D51">
        <w:rPr>
          <w:rFonts w:asciiTheme="majorEastAsia" w:eastAsiaTheme="majorEastAsia" w:hAnsiTheme="majorEastAsia" w:cs="Times New Roman" w:hint="eastAsia"/>
          <w:sz w:val="24"/>
          <w:szCs w:val="24"/>
        </w:rPr>
        <w:t>との調整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D96480" w:rsidRPr="005C5D51">
        <w:rPr>
          <w:rFonts w:asciiTheme="majorEastAsia" w:eastAsiaTheme="majorEastAsia" w:hAnsiTheme="majorEastAsia" w:cs="Times New Roman" w:hint="eastAsia"/>
          <w:sz w:val="24"/>
          <w:szCs w:val="24"/>
        </w:rPr>
        <w:t>県災害対策本部（担当課）</w:t>
      </w:r>
      <w:r w:rsidRPr="005C5D51">
        <w:rPr>
          <w:rFonts w:asciiTheme="majorEastAsia" w:eastAsiaTheme="majorEastAsia" w:hAnsiTheme="majorEastAsia" w:cs="Times New Roman" w:hint="eastAsia"/>
          <w:sz w:val="24"/>
          <w:szCs w:val="24"/>
        </w:rPr>
        <w:t>から提供された</w:t>
      </w:r>
      <w:r w:rsidR="00C554F5" w:rsidRPr="005C5D51">
        <w:rPr>
          <w:rFonts w:asciiTheme="majorEastAsia" w:eastAsiaTheme="majorEastAsia" w:hAnsiTheme="majorEastAsia" w:cs="Times New Roman" w:hint="eastAsia"/>
          <w:sz w:val="24"/>
          <w:szCs w:val="24"/>
        </w:rPr>
        <w:t>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の受</w:t>
      </w:r>
      <w:r w:rsidRPr="003A2A9C">
        <w:rPr>
          <w:rFonts w:asciiTheme="majorEastAsia" w:eastAsiaTheme="majorEastAsia" w:hAnsiTheme="majorEastAsia" w:cs="Times New Roman" w:hint="eastAsia"/>
          <w:sz w:val="24"/>
          <w:szCs w:val="24"/>
        </w:rPr>
        <w:t>入情報をもとに、家族</w:t>
      </w:r>
      <w:r w:rsidR="00664320"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と調整</w:t>
      </w:r>
      <w:r w:rsidRPr="009B6636">
        <w:rPr>
          <w:rFonts w:asciiTheme="majorEastAsia" w:eastAsiaTheme="majorEastAsia" w:hAnsiTheme="majorEastAsia" w:cs="Times New Roman" w:hint="eastAsia"/>
          <w:sz w:val="24"/>
          <w:szCs w:val="24"/>
        </w:rPr>
        <w:t>を</w:t>
      </w:r>
      <w:r w:rsidR="00664320" w:rsidRPr="009B6636">
        <w:rPr>
          <w:rFonts w:asciiTheme="majorEastAsia" w:eastAsiaTheme="majorEastAsia" w:hAnsiTheme="majorEastAsia" w:cs="Times New Roman" w:hint="eastAsia"/>
          <w:sz w:val="24"/>
          <w:szCs w:val="24"/>
        </w:rPr>
        <w:t>行い</w:t>
      </w:r>
      <w:r w:rsidR="00C554F5">
        <w:rPr>
          <w:rFonts w:asciiTheme="majorEastAsia" w:eastAsiaTheme="majorEastAsia" w:hAnsiTheme="majorEastAsia" w:cs="Times New Roman" w:hint="eastAsia"/>
          <w:sz w:val="24"/>
          <w:szCs w:val="24"/>
        </w:rPr>
        <w:t>、入所者の</w:t>
      </w:r>
      <w:r w:rsidR="000E78B9" w:rsidRPr="009B6636">
        <w:rPr>
          <w:rFonts w:asciiTheme="majorEastAsia" w:eastAsiaTheme="majorEastAsia" w:hAnsiTheme="majorEastAsia" w:cs="Times New Roman" w:hint="eastAsia"/>
          <w:sz w:val="24"/>
          <w:szCs w:val="24"/>
        </w:rPr>
        <w:t>希望施設を</w:t>
      </w:r>
      <w:r w:rsidR="00664320" w:rsidRPr="00EF06AF">
        <w:rPr>
          <w:rFonts w:asciiTheme="majorEastAsia" w:eastAsiaTheme="majorEastAsia" w:hAnsiTheme="majorEastAsia" w:cs="Times New Roman" w:hint="eastAsia"/>
          <w:sz w:val="24"/>
          <w:szCs w:val="24"/>
        </w:rPr>
        <w:t>県災害対策本部（担当課）へ報告</w:t>
      </w:r>
      <w:r w:rsidRPr="003A2A9C">
        <w:rPr>
          <w:rFonts w:asciiTheme="majorEastAsia" w:eastAsiaTheme="majorEastAsia" w:hAnsiTheme="majorEastAsia" w:cs="Times New Roman" w:hint="eastAsia"/>
          <w:sz w:val="24"/>
          <w:szCs w:val="24"/>
        </w:rPr>
        <w:t>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（７）</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への</w:t>
      </w:r>
      <w:r w:rsidR="000E78B9" w:rsidRPr="005C5D51">
        <w:rPr>
          <w:rFonts w:asciiTheme="majorEastAsia" w:eastAsiaTheme="majorEastAsia" w:hAnsiTheme="majorEastAsia" w:cs="Times New Roman" w:hint="eastAsia"/>
          <w:sz w:val="24"/>
          <w:szCs w:val="24"/>
        </w:rPr>
        <w:t>入所者情報の提供及び</w:t>
      </w:r>
      <w:r w:rsidRPr="005C5D51">
        <w:rPr>
          <w:rFonts w:asciiTheme="majorEastAsia" w:eastAsiaTheme="majorEastAsia" w:hAnsiTheme="majorEastAsia" w:cs="Times New Roman" w:hint="eastAsia"/>
          <w:sz w:val="24"/>
          <w:szCs w:val="24"/>
        </w:rPr>
        <w:t>移送</w:t>
      </w:r>
      <w:r w:rsidR="000E78B9" w:rsidRPr="005C5D51">
        <w:rPr>
          <w:rFonts w:asciiTheme="majorEastAsia" w:eastAsiaTheme="majorEastAsia" w:hAnsiTheme="majorEastAsia" w:cs="Times New Roman" w:hint="eastAsia"/>
          <w:sz w:val="24"/>
          <w:szCs w:val="24"/>
        </w:rPr>
        <w:t>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C554F5" w:rsidRPr="005C5D51">
        <w:rPr>
          <w:rFonts w:asciiTheme="majorEastAsia" w:eastAsiaTheme="majorEastAsia" w:hAnsiTheme="majorEastAsia" w:cs="Times New Roman" w:hint="eastAsia"/>
          <w:sz w:val="24"/>
          <w:szCs w:val="24"/>
        </w:rPr>
        <w:t>広域福祉避難所から移動する社会福祉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00CD430E" w:rsidRPr="005C5D51">
        <w:rPr>
          <w:rFonts w:asciiTheme="majorEastAsia" w:eastAsiaTheme="majorEastAsia" w:hAnsiTheme="majorEastAsia" w:cs="Times New Roman" w:hint="eastAsia"/>
          <w:sz w:val="24"/>
          <w:szCs w:val="24"/>
        </w:rPr>
        <w:t>が</w:t>
      </w:r>
      <w:r w:rsidR="00CD430E">
        <w:rPr>
          <w:rFonts w:asciiTheme="majorEastAsia" w:eastAsiaTheme="majorEastAsia" w:hAnsiTheme="majorEastAsia" w:cs="Times New Roman" w:hint="eastAsia"/>
          <w:sz w:val="24"/>
          <w:szCs w:val="24"/>
        </w:rPr>
        <w:t>決定した後</w:t>
      </w:r>
      <w:r w:rsidRPr="003A2A9C">
        <w:rPr>
          <w:rFonts w:asciiTheme="majorEastAsia" w:eastAsiaTheme="majorEastAsia" w:hAnsiTheme="majorEastAsia" w:cs="Times New Roman" w:hint="eastAsia"/>
          <w:sz w:val="24"/>
          <w:szCs w:val="24"/>
        </w:rPr>
        <w:t>、</w:t>
      </w:r>
      <w:r w:rsidR="00CD430E">
        <w:rPr>
          <w:rFonts w:asciiTheme="majorEastAsia" w:eastAsiaTheme="majorEastAsia" w:hAnsiTheme="majorEastAsia" w:cs="Times New Roman" w:hint="eastAsia"/>
          <w:sz w:val="24"/>
          <w:szCs w:val="24"/>
        </w:rPr>
        <w:t>速やかに</w:t>
      </w:r>
      <w:r w:rsidR="00C554F5">
        <w:rPr>
          <w:rFonts w:asciiTheme="majorEastAsia" w:eastAsiaTheme="majorEastAsia" w:hAnsiTheme="majorEastAsia" w:cs="Times New Roman" w:hint="eastAsia"/>
          <w:sz w:val="24"/>
          <w:szCs w:val="24"/>
        </w:rPr>
        <w:t>当該受入先</w:t>
      </w:r>
      <w:r w:rsidRPr="003A2A9C">
        <w:rPr>
          <w:rFonts w:asciiTheme="majorEastAsia" w:eastAsiaTheme="majorEastAsia" w:hAnsiTheme="majorEastAsia" w:cs="Times New Roman" w:hint="eastAsia"/>
          <w:sz w:val="24"/>
          <w:szCs w:val="24"/>
        </w:rPr>
        <w:t>施設</w:t>
      </w:r>
      <w:r w:rsidR="000E78B9">
        <w:rPr>
          <w:rFonts w:asciiTheme="majorEastAsia" w:eastAsiaTheme="majorEastAsia" w:hAnsiTheme="majorEastAsia" w:cs="Times New Roman" w:hint="eastAsia"/>
          <w:sz w:val="24"/>
          <w:szCs w:val="24"/>
        </w:rPr>
        <w:t>に</w:t>
      </w:r>
      <w:r w:rsidR="000E78B9" w:rsidRPr="009B6636">
        <w:rPr>
          <w:rFonts w:asciiTheme="majorEastAsia" w:eastAsiaTheme="majorEastAsia" w:hAnsiTheme="majorEastAsia" w:cs="Times New Roman" w:hint="eastAsia"/>
          <w:sz w:val="24"/>
          <w:szCs w:val="24"/>
        </w:rPr>
        <w:t>入所者情報を提供するとともに</w:t>
      </w:r>
      <w:r w:rsidRPr="003A2A9C">
        <w:rPr>
          <w:rFonts w:asciiTheme="majorEastAsia" w:eastAsiaTheme="majorEastAsia" w:hAnsiTheme="majorEastAsia" w:cs="Times New Roman" w:hint="eastAsia"/>
          <w:sz w:val="24"/>
          <w:szCs w:val="24"/>
        </w:rPr>
        <w:t>移送手段</w:t>
      </w:r>
      <w:r w:rsidR="00FD1754" w:rsidRPr="009B6636">
        <w:rPr>
          <w:rFonts w:asciiTheme="majorEastAsia" w:eastAsiaTheme="majorEastAsia" w:hAnsiTheme="majorEastAsia" w:cs="Times New Roman" w:hint="eastAsia"/>
          <w:sz w:val="24"/>
          <w:szCs w:val="24"/>
        </w:rPr>
        <w:t>等について協議</w:t>
      </w:r>
      <w:r w:rsidRPr="003A2A9C">
        <w:rPr>
          <w:rFonts w:asciiTheme="majorEastAsia" w:eastAsiaTheme="majorEastAsia" w:hAnsiTheme="majorEastAsia" w:cs="Times New Roman" w:hint="eastAsia"/>
          <w:sz w:val="24"/>
          <w:szCs w:val="24"/>
        </w:rPr>
        <w:t>する。</w:t>
      </w:r>
      <w:r w:rsidR="00AE4FAB">
        <w:rPr>
          <w:rFonts w:asciiTheme="majorEastAsia" w:eastAsiaTheme="majorEastAsia" w:hAnsiTheme="majorEastAsia" w:cs="Times New Roman" w:hint="eastAsia"/>
          <w:sz w:val="24"/>
          <w:szCs w:val="24"/>
        </w:rPr>
        <w:t>移送手段等の確保が困難な場合は、県災害対策本部（担当課）</w:t>
      </w:r>
      <w:r w:rsidR="00FD1754" w:rsidRPr="009B6636">
        <w:rPr>
          <w:rFonts w:asciiTheme="majorEastAsia" w:eastAsiaTheme="majorEastAsia" w:hAnsiTheme="majorEastAsia" w:cs="Times New Roman" w:hint="eastAsia"/>
          <w:sz w:val="24"/>
          <w:szCs w:val="24"/>
        </w:rPr>
        <w:t>に移送手段等の確保を要請する。</w:t>
      </w:r>
    </w:p>
    <w:p w:rsidR="009B6636" w:rsidRDefault="009B6636"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Pr="003A2A9C" w:rsidRDefault="00314B49"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lastRenderedPageBreak/>
        <w:t>（８）入所者家族</w:t>
      </w:r>
      <w:r w:rsidR="00FF71E0"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C5121C">
        <w:rPr>
          <w:rFonts w:asciiTheme="majorEastAsia" w:eastAsiaTheme="majorEastAsia" w:hAnsiTheme="majorEastAsia" w:cs="Times New Roman" w:hint="eastAsia"/>
          <w:sz w:val="24"/>
          <w:szCs w:val="24"/>
        </w:rPr>
        <w:t>入所者の</w:t>
      </w:r>
      <w:r w:rsidRPr="003A2A9C">
        <w:rPr>
          <w:rFonts w:asciiTheme="majorEastAsia" w:eastAsiaTheme="majorEastAsia" w:hAnsiTheme="majorEastAsia" w:cs="Times New Roman" w:hint="eastAsia"/>
          <w:sz w:val="24"/>
          <w:szCs w:val="24"/>
        </w:rPr>
        <w:t>広域福祉避難所へ</w:t>
      </w:r>
      <w:r w:rsidR="00C5121C">
        <w:rPr>
          <w:rFonts w:asciiTheme="majorEastAsia" w:eastAsiaTheme="majorEastAsia" w:hAnsiTheme="majorEastAsia" w:cs="Times New Roman" w:hint="eastAsia"/>
          <w:sz w:val="24"/>
          <w:szCs w:val="24"/>
        </w:rPr>
        <w:t>の</w:t>
      </w:r>
      <w:r w:rsidRPr="003A2A9C">
        <w:rPr>
          <w:rFonts w:asciiTheme="majorEastAsia" w:eastAsiaTheme="majorEastAsia" w:hAnsiTheme="majorEastAsia" w:cs="Times New Roman" w:hint="eastAsia"/>
          <w:sz w:val="24"/>
          <w:szCs w:val="24"/>
        </w:rPr>
        <w:t>避難完了</w:t>
      </w:r>
      <w:r w:rsidR="00C5121C">
        <w:rPr>
          <w:rFonts w:asciiTheme="majorEastAsia" w:eastAsiaTheme="majorEastAsia" w:hAnsiTheme="majorEastAsia" w:cs="Times New Roman" w:hint="eastAsia"/>
          <w:sz w:val="24"/>
          <w:szCs w:val="24"/>
        </w:rPr>
        <w:t>時</w:t>
      </w:r>
      <w:r w:rsidR="002B6B7A">
        <w:rPr>
          <w:rFonts w:asciiTheme="majorEastAsia" w:eastAsiaTheme="majorEastAsia" w:hAnsiTheme="majorEastAsia" w:cs="Times New Roman" w:hint="eastAsia"/>
          <w:sz w:val="24"/>
          <w:szCs w:val="24"/>
        </w:rPr>
        <w:t>及び入所者の健康状態に</w:t>
      </w:r>
      <w:r w:rsidR="00C5121C">
        <w:rPr>
          <w:rFonts w:asciiTheme="majorEastAsia" w:eastAsiaTheme="majorEastAsia" w:hAnsiTheme="majorEastAsia" w:cs="Times New Roman" w:hint="eastAsia"/>
          <w:sz w:val="24"/>
          <w:szCs w:val="24"/>
        </w:rPr>
        <w:t>変化があった場合は</w:t>
      </w:r>
      <w:r w:rsidRPr="003A2A9C">
        <w:rPr>
          <w:rFonts w:asciiTheme="majorEastAsia" w:eastAsiaTheme="majorEastAsia" w:hAnsiTheme="majorEastAsia" w:cs="Times New Roman" w:hint="eastAsia"/>
          <w:sz w:val="24"/>
          <w:szCs w:val="24"/>
        </w:rPr>
        <w:t>入所者家族</w:t>
      </w:r>
      <w:r w:rsidR="00FF71E0" w:rsidRPr="00083B97">
        <w:rPr>
          <w:rFonts w:asciiTheme="majorEastAsia" w:eastAsiaTheme="majorEastAsia" w:hAnsiTheme="majorEastAsia" w:cs="Times New Roman" w:hint="eastAsia"/>
          <w:color w:val="000000" w:themeColor="text1"/>
          <w:sz w:val="24"/>
          <w:szCs w:val="24"/>
        </w:rPr>
        <w:t>、関係機関等（必要に応じて具体的に記載）</w:t>
      </w:r>
      <w:r w:rsidRPr="003A2A9C">
        <w:rPr>
          <w:rFonts w:asciiTheme="majorEastAsia" w:eastAsiaTheme="majorEastAsia" w:hAnsiTheme="majorEastAsia" w:cs="Times New Roman" w:hint="eastAsia"/>
          <w:sz w:val="24"/>
          <w:szCs w:val="24"/>
        </w:rPr>
        <w:t>へ連絡する。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C5121C">
        <w:rPr>
          <w:rFonts w:asciiTheme="majorEastAsia" w:eastAsiaTheme="majorEastAsia" w:hAnsiTheme="majorEastAsia" w:cs="Times New Roman" w:hint="eastAsia"/>
          <w:sz w:val="24"/>
          <w:szCs w:val="24"/>
        </w:rPr>
        <w:t>９</w:t>
      </w:r>
      <w:r w:rsidRPr="003A2A9C">
        <w:rPr>
          <w:rFonts w:asciiTheme="majorEastAsia" w:eastAsiaTheme="majorEastAsia" w:hAnsiTheme="majorEastAsia" w:cs="Times New Roman" w:hint="eastAsia"/>
          <w:sz w:val="24"/>
          <w:szCs w:val="24"/>
        </w:rPr>
        <w:t>）広域福祉避難所の運営補助</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入所者ケア班は、広域福祉避難所の運営に関して、施設の清掃、洗濯などについては、自主的に実施するものとする。</w:t>
      </w:r>
    </w:p>
    <w:p w:rsidR="003A2A9C" w:rsidRPr="003A2A9C" w:rsidRDefault="003A2A9C" w:rsidP="003A2A9C">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B426E9" w:rsidRDefault="00015022" w:rsidP="003A2A9C">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10</w:t>
      </w:r>
      <w:r w:rsidR="003A2A9C" w:rsidRPr="009734E5">
        <w:rPr>
          <w:rFonts w:asciiTheme="majorEastAsia" w:eastAsiaTheme="majorEastAsia" w:hAnsiTheme="majorEastAsia" w:cs="Times New Roman" w:hint="eastAsia"/>
          <w:color w:val="000000" w:themeColor="text1"/>
          <w:sz w:val="24"/>
          <w:szCs w:val="24"/>
        </w:rPr>
        <w:t>．</w:t>
      </w:r>
      <w:r w:rsidR="003A2A9C" w:rsidRPr="00B426E9">
        <w:rPr>
          <w:rFonts w:asciiTheme="majorEastAsia" w:eastAsiaTheme="majorEastAsia" w:hAnsiTheme="majorEastAsia" w:cs="Times New Roman" w:hint="eastAsia"/>
          <w:sz w:val="24"/>
          <w:szCs w:val="24"/>
        </w:rPr>
        <w:t>原子力防災研修と訓練</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（１）研修</w:t>
      </w:r>
    </w:p>
    <w:p w:rsidR="003A2A9C" w:rsidRPr="003A2A9C" w:rsidRDefault="003A2A9C" w:rsidP="003A2A9C">
      <w:pPr>
        <w:ind w:leftChars="210" w:left="441"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施設管理者は、原子力災害</w:t>
      </w:r>
      <w:r w:rsidR="008D09E1">
        <w:rPr>
          <w:rFonts w:asciiTheme="majorEastAsia" w:eastAsiaTheme="majorEastAsia" w:hAnsiTheme="majorEastAsia" w:cs="Times New Roman" w:hint="eastAsia"/>
          <w:sz w:val="24"/>
          <w:szCs w:val="24"/>
        </w:rPr>
        <w:t>の特殊性や避難計画に関する</w:t>
      </w:r>
      <w:r w:rsidRPr="003A2A9C">
        <w:rPr>
          <w:rFonts w:asciiTheme="majorEastAsia" w:eastAsiaTheme="majorEastAsia" w:hAnsiTheme="majorEastAsia" w:cs="Times New Roman" w:hint="eastAsia"/>
          <w:sz w:val="24"/>
          <w:szCs w:val="24"/>
        </w:rPr>
        <w:t>事項を</w:t>
      </w:r>
      <w:r w:rsidR="008D09E1">
        <w:rPr>
          <w:rFonts w:asciiTheme="majorEastAsia" w:eastAsiaTheme="majorEastAsia" w:hAnsiTheme="majorEastAsia" w:cs="Times New Roman" w:hint="eastAsia"/>
          <w:sz w:val="24"/>
          <w:szCs w:val="24"/>
        </w:rPr>
        <w:t>職員及び</w:t>
      </w:r>
      <w:r w:rsidR="002B6B7A">
        <w:rPr>
          <w:rFonts w:asciiTheme="majorEastAsia" w:eastAsiaTheme="majorEastAsia" w:hAnsiTheme="majorEastAsia" w:cs="Times New Roman" w:hint="eastAsia"/>
          <w:sz w:val="24"/>
          <w:szCs w:val="24"/>
        </w:rPr>
        <w:t>利用者等に研修し、避難計画の理解と周知</w:t>
      </w:r>
      <w:r w:rsidRPr="003A2A9C">
        <w:rPr>
          <w:rFonts w:asciiTheme="majorEastAsia" w:eastAsiaTheme="majorEastAsia" w:hAnsiTheme="majorEastAsia" w:cs="Times New Roman" w:hint="eastAsia"/>
          <w:sz w:val="24"/>
          <w:szCs w:val="24"/>
        </w:rPr>
        <w:t>を図る。</w:t>
      </w:r>
    </w:p>
    <w:p w:rsidR="003A2A9C" w:rsidRPr="000640B9" w:rsidRDefault="003A2A9C" w:rsidP="003A2A9C">
      <w:pPr>
        <w:rPr>
          <w:rFonts w:asciiTheme="majorEastAsia" w:eastAsiaTheme="majorEastAsia" w:hAnsiTheme="majorEastAsia" w:cs="Times New Roman"/>
          <w:sz w:val="24"/>
          <w:szCs w:val="24"/>
        </w:rPr>
      </w:pPr>
      <w:r w:rsidRPr="003A2A9C">
        <w:rPr>
          <w:rFonts w:ascii="HG丸ｺﾞｼｯｸM-PRO" w:eastAsia="HG丸ｺﾞｼｯｸM-PRO" w:hAnsi="Century" w:cs="Times New Roman" w:hint="eastAsia"/>
          <w:sz w:val="22"/>
        </w:rPr>
        <w:t xml:space="preserve">　　</w:t>
      </w:r>
      <w:r w:rsidRPr="000640B9">
        <w:rPr>
          <w:rFonts w:asciiTheme="majorEastAsia" w:eastAsiaTheme="majorEastAsia" w:hAnsiTheme="majorEastAsia" w:cs="Times New Roman" w:hint="eastAsia"/>
          <w:sz w:val="24"/>
          <w:szCs w:val="24"/>
        </w:rPr>
        <w:t>【研修内容】</w:t>
      </w:r>
    </w:p>
    <w:p w:rsidR="003A2A9C" w:rsidRPr="000640B9" w:rsidRDefault="008D09E1"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（ⅰ）原子力災害の特殊</w:t>
      </w:r>
      <w:r w:rsidR="003A2A9C" w:rsidRPr="000640B9">
        <w:rPr>
          <w:rFonts w:asciiTheme="majorEastAsia" w:eastAsiaTheme="majorEastAsia" w:hAnsiTheme="majorEastAsia" w:cs="Times New Roman" w:hint="eastAsia"/>
          <w:sz w:val="24"/>
          <w:szCs w:val="24"/>
        </w:rPr>
        <w:t>性</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（ⅱ）情報受伝達体制と伝達先の確認（情報の受け方、発信方法）</w:t>
      </w:r>
    </w:p>
    <w:p w:rsidR="003A2A9C" w:rsidRPr="000640B9" w:rsidRDefault="003A2A9C" w:rsidP="00AD2D09">
      <w:pPr>
        <w:ind w:left="1440" w:hangingChars="600" w:hanging="144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（ⅲ）避難誘導（誰が誰をどこへ避難するのか、要介護者の避難方法、階段避難方法等）</w:t>
      </w:r>
    </w:p>
    <w:p w:rsidR="003A2A9C" w:rsidRPr="000640B9" w:rsidRDefault="008D09E1" w:rsidP="000640B9">
      <w:pPr>
        <w:ind w:left="2160" w:hangingChars="900" w:hanging="21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（ⅳ）避難</w:t>
      </w:r>
      <w:r w:rsidR="003A2A9C" w:rsidRPr="000640B9">
        <w:rPr>
          <w:rFonts w:asciiTheme="majorEastAsia" w:eastAsiaTheme="majorEastAsia" w:hAnsiTheme="majorEastAsia" w:cs="Times New Roman" w:hint="eastAsia"/>
          <w:sz w:val="24"/>
          <w:szCs w:val="24"/>
        </w:rPr>
        <w:t>計画の周知</w:t>
      </w:r>
    </w:p>
    <w:p w:rsidR="003A2A9C" w:rsidRPr="000640B9" w:rsidRDefault="003A2A9C" w:rsidP="00E11594">
      <w:pPr>
        <w:spacing w:line="120" w:lineRule="exact"/>
        <w:ind w:left="2160" w:hangingChars="900" w:hanging="2160"/>
        <w:rPr>
          <w:rFonts w:asciiTheme="majorEastAsia" w:eastAsiaTheme="majorEastAsia" w:hAnsiTheme="majorEastAsia" w:cs="Times New Roman"/>
          <w:sz w:val="24"/>
          <w:szCs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620"/>
        <w:gridCol w:w="4680"/>
      </w:tblGrid>
      <w:tr w:rsidR="003A2A9C" w:rsidRPr="000640B9" w:rsidTr="002B6B7A">
        <w:trPr>
          <w:trHeight w:val="285"/>
        </w:trPr>
        <w:tc>
          <w:tcPr>
            <w:tcW w:w="2700" w:type="dxa"/>
            <w:gridSpan w:val="2"/>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区　　分</w:t>
            </w:r>
          </w:p>
        </w:tc>
        <w:tc>
          <w:tcPr>
            <w:tcW w:w="162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実施回数</w:t>
            </w:r>
          </w:p>
        </w:tc>
        <w:tc>
          <w:tcPr>
            <w:tcW w:w="468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実施要領</w:t>
            </w:r>
          </w:p>
        </w:tc>
      </w:tr>
      <w:tr w:rsidR="003A2A9C" w:rsidRPr="000640B9" w:rsidTr="002B6B7A">
        <w:trPr>
          <w:trHeight w:val="28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職員</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新規採用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採用時○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設備器具の取扱い、実技、原子力防災計画の内容、防災用設備等の点検</w:t>
            </w:r>
          </w:p>
          <w:p w:rsidR="003A2A9C" w:rsidRPr="000640B9" w:rsidRDefault="003A2A9C" w:rsidP="003A2A9C">
            <w:pPr>
              <w:rPr>
                <w:rFonts w:asciiTheme="majorEastAsia" w:eastAsiaTheme="majorEastAsia" w:hAnsiTheme="majorEastAsia" w:cs="Times New Roman"/>
                <w:sz w:val="24"/>
                <w:szCs w:val="24"/>
              </w:rPr>
            </w:pPr>
          </w:p>
        </w:tc>
      </w:tr>
      <w:tr w:rsidR="003A2A9C" w:rsidRPr="000640B9" w:rsidTr="002B6B7A">
        <w:trPr>
          <w:trHeight w:val="97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2B6B7A"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継続雇用</w:t>
            </w:r>
          </w:p>
        </w:tc>
        <w:tc>
          <w:tcPr>
            <w:tcW w:w="1620" w:type="dxa"/>
          </w:tcPr>
          <w:p w:rsidR="003A2A9C" w:rsidRPr="000640B9"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年</w:t>
            </w:r>
            <w:r w:rsidR="000640B9">
              <w:rPr>
                <w:rFonts w:asciiTheme="majorEastAsia" w:eastAsiaTheme="majorEastAsia" w:hAnsiTheme="majorEastAsia" w:cs="Times New Roman" w:hint="eastAsia"/>
                <w:sz w:val="24"/>
                <w:szCs w:val="24"/>
              </w:rPr>
              <w:t>○</w:t>
            </w:r>
            <w:r w:rsidRPr="000640B9">
              <w:rPr>
                <w:rFonts w:asciiTheme="majorEastAsia" w:eastAsiaTheme="majorEastAsia" w:hAnsiTheme="majorEastAsia" w:cs="Times New Roman" w:hint="eastAsia"/>
                <w:sz w:val="24"/>
                <w:szCs w:val="24"/>
              </w:rPr>
              <w:t>回</w:t>
            </w:r>
          </w:p>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r w:rsidR="003A2A9C" w:rsidRPr="000640B9" w:rsidTr="002B6B7A">
        <w:trPr>
          <w:trHeight w:val="43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利用者家族</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新規利用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入所時○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避難経路、避難場所、家族等への連絡方法、原子力災害にかかる避難計画の説明</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・家族会等で説明する</w:t>
            </w:r>
          </w:p>
        </w:tc>
      </w:tr>
      <w:tr w:rsidR="003A2A9C" w:rsidRPr="000640B9" w:rsidTr="002B6B7A">
        <w:trPr>
          <w:trHeight w:val="43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継続利用</w:t>
            </w:r>
          </w:p>
        </w:tc>
        <w:tc>
          <w:tcPr>
            <w:tcW w:w="1620" w:type="dxa"/>
          </w:tcPr>
          <w:p w:rsidR="003A2A9C" w:rsidRPr="000640B9" w:rsidRDefault="000640B9" w:rsidP="000640B9">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１年○</w:t>
            </w:r>
            <w:r w:rsidR="003A2A9C" w:rsidRPr="000640B9">
              <w:rPr>
                <w:rFonts w:asciiTheme="majorEastAsia" w:eastAsiaTheme="majorEastAsia" w:hAnsiTheme="majorEastAsia" w:cs="Times New Roman" w:hint="eastAsia"/>
                <w:sz w:val="24"/>
                <w:szCs w:val="24"/>
              </w:rPr>
              <w:t>回</w:t>
            </w: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bl>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（２）訓練</w:t>
      </w:r>
    </w:p>
    <w:p w:rsidR="000B7D22"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施設管理者は、毎年度</w:t>
      </w:r>
      <w:r w:rsidR="000B7D22">
        <w:rPr>
          <w:rFonts w:asciiTheme="majorEastAsia" w:eastAsiaTheme="majorEastAsia" w:hAnsiTheme="majorEastAsia" w:cs="Times New Roman" w:hint="eastAsia"/>
          <w:sz w:val="24"/>
          <w:szCs w:val="24"/>
        </w:rPr>
        <w:t>（○年に1回）</w:t>
      </w:r>
      <w:r w:rsidRPr="000640B9">
        <w:rPr>
          <w:rFonts w:asciiTheme="majorEastAsia" w:eastAsiaTheme="majorEastAsia" w:hAnsiTheme="majorEastAsia" w:cs="Times New Roman" w:hint="eastAsia"/>
          <w:sz w:val="24"/>
          <w:szCs w:val="24"/>
        </w:rPr>
        <w:t>、原子力災害を想定した訓練計画を定め、実施</w:t>
      </w:r>
    </w:p>
    <w:p w:rsidR="003A2A9C" w:rsidRPr="000640B9" w:rsidRDefault="000B7D22" w:rsidP="000B7D22">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する他、</w:t>
      </w:r>
      <w:r w:rsidR="003A2A9C" w:rsidRPr="000640B9">
        <w:rPr>
          <w:rFonts w:asciiTheme="majorEastAsia" w:eastAsiaTheme="majorEastAsia" w:hAnsiTheme="majorEastAsia" w:cs="Times New Roman" w:hint="eastAsia"/>
          <w:sz w:val="24"/>
          <w:szCs w:val="24"/>
        </w:rPr>
        <w:t>地元自治体</w:t>
      </w:r>
      <w:r w:rsidR="00535F6F" w:rsidRPr="00083B97">
        <w:rPr>
          <w:rFonts w:asciiTheme="majorEastAsia" w:eastAsiaTheme="majorEastAsia" w:hAnsiTheme="majorEastAsia" w:cs="Times New Roman" w:hint="eastAsia"/>
          <w:color w:val="000000" w:themeColor="text1"/>
          <w:sz w:val="24"/>
          <w:szCs w:val="24"/>
        </w:rPr>
        <w:t>(県･市)</w:t>
      </w:r>
      <w:r w:rsidR="008D09E1">
        <w:rPr>
          <w:rFonts w:asciiTheme="majorEastAsia" w:eastAsiaTheme="majorEastAsia" w:hAnsiTheme="majorEastAsia" w:cs="Times New Roman" w:hint="eastAsia"/>
          <w:sz w:val="24"/>
          <w:szCs w:val="24"/>
        </w:rPr>
        <w:t>等</w:t>
      </w:r>
      <w:r w:rsidR="003A2A9C" w:rsidRPr="000640B9">
        <w:rPr>
          <w:rFonts w:asciiTheme="majorEastAsia" w:eastAsiaTheme="majorEastAsia" w:hAnsiTheme="majorEastAsia" w:cs="Times New Roman" w:hint="eastAsia"/>
          <w:sz w:val="24"/>
          <w:szCs w:val="24"/>
        </w:rPr>
        <w:t>が行う訓練に</w:t>
      </w:r>
      <w:r>
        <w:rPr>
          <w:rFonts w:asciiTheme="majorEastAsia" w:eastAsiaTheme="majorEastAsia" w:hAnsiTheme="majorEastAsia" w:cs="Times New Roman" w:hint="eastAsia"/>
          <w:sz w:val="24"/>
          <w:szCs w:val="24"/>
        </w:rPr>
        <w:t>も参加する</w:t>
      </w:r>
      <w:r w:rsidR="008D09E1">
        <w:rPr>
          <w:rFonts w:asciiTheme="majorEastAsia" w:eastAsiaTheme="majorEastAsia" w:hAnsiTheme="majorEastAsia" w:cs="Times New Roman" w:hint="eastAsia"/>
          <w:sz w:val="24"/>
          <w:szCs w:val="24"/>
        </w:rPr>
        <w:t>。</w:t>
      </w:r>
    </w:p>
    <w:p w:rsidR="003A2A9C" w:rsidRPr="000B7D22" w:rsidRDefault="003A2A9C" w:rsidP="000640B9">
      <w:pPr>
        <w:ind w:left="480" w:hangingChars="200" w:hanging="480"/>
        <w:rPr>
          <w:rFonts w:asciiTheme="majorEastAsia" w:eastAsiaTheme="majorEastAsia" w:hAnsiTheme="majorEastAsia" w:cs="Times New Roman"/>
          <w:sz w:val="24"/>
          <w:szCs w:val="24"/>
        </w:rPr>
      </w:pPr>
    </w:p>
    <w:p w:rsidR="00B561D2" w:rsidRPr="003D0062" w:rsidRDefault="0099400C" w:rsidP="009B6636">
      <w:pPr>
        <w:widowControl/>
        <w:jc w:val="left"/>
        <w:rPr>
          <w:rFonts w:asciiTheme="majorEastAsia" w:eastAsiaTheme="majorEastAsia" w:hAnsiTheme="majorEastAsia"/>
          <w:sz w:val="22"/>
          <w:bdr w:val="single" w:sz="4" w:space="0" w:color="auto"/>
        </w:rPr>
      </w:pPr>
      <w:r>
        <w:rPr>
          <w:rFonts w:asciiTheme="minorEastAsia" w:hAnsiTheme="minorEastAsia"/>
          <w:sz w:val="24"/>
          <w:szCs w:val="24"/>
        </w:rPr>
        <w:br w:type="page"/>
      </w:r>
      <w:r w:rsidR="00B561D2" w:rsidRPr="003D0062">
        <w:rPr>
          <w:rFonts w:asciiTheme="majorEastAsia" w:eastAsiaTheme="majorEastAsia" w:hAnsiTheme="majorEastAsia" w:hint="eastAsia"/>
          <w:sz w:val="22"/>
          <w:bdr w:val="single" w:sz="4" w:space="0" w:color="auto"/>
        </w:rPr>
        <w:lastRenderedPageBreak/>
        <w:t>参考資料</w:t>
      </w:r>
    </w:p>
    <w:p w:rsidR="00B561D2" w:rsidRPr="003D0062" w:rsidRDefault="00B561D2" w:rsidP="00B561D2">
      <w:pPr>
        <w:ind w:left="420" w:hangingChars="200" w:hanging="420"/>
        <w:rPr>
          <w:rFonts w:asciiTheme="majorEastAsia" w:eastAsiaTheme="majorEastAsia" w:hAnsiTheme="majorEastAsia"/>
          <w:sz w:val="22"/>
          <w:bdr w:val="single" w:sz="4" w:space="0" w:color="auto"/>
        </w:rPr>
      </w:pPr>
      <w:r w:rsidRPr="003D0062">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8656E04" wp14:editId="763A767A">
                <wp:simplePos x="0" y="0"/>
                <wp:positionH relativeFrom="column">
                  <wp:posOffset>0</wp:posOffset>
                </wp:positionH>
                <wp:positionV relativeFrom="paragraph">
                  <wp:posOffset>116840</wp:posOffset>
                </wp:positionV>
                <wp:extent cx="6057900" cy="382270"/>
                <wp:effectExtent l="0" t="0" r="19050" b="177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270"/>
                        </a:xfrm>
                        <a:prstGeom prst="rect">
                          <a:avLst/>
                        </a:prstGeom>
                        <a:solidFill>
                          <a:srgbClr val="008000"/>
                        </a:solidFill>
                        <a:ln w="9525">
                          <a:solidFill>
                            <a:srgbClr val="000000"/>
                          </a:solidFill>
                          <a:miter lim="800000"/>
                          <a:headEnd/>
                          <a:tailEnd/>
                        </a:ln>
                      </wps:spPr>
                      <wps:txbx>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6E04" id="_x0000_t202" coordsize="21600,21600" o:spt="202" path="m,l,21600r21600,l21600,xe">
                <v:stroke joinstyle="miter"/>
                <v:path gradientshapeok="t" o:connecttype="rect"/>
              </v:shapetype>
              <v:shape id="テキスト ボックス 7" o:spid="_x0000_s1072" type="#_x0000_t202" style="position:absolute;left:0;text-align:left;margin-left:0;margin-top:9.2pt;width:477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" fillcolor="green">
                <v:textbox inset="5.85pt,.7pt,5.85pt,.7pt">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v:textbox>
              </v:shape>
            </w:pict>
          </mc:Fallback>
        </mc:AlternateContent>
      </w:r>
    </w:p>
    <w:p w:rsidR="00B561D2" w:rsidRPr="003D0062" w:rsidRDefault="00B561D2" w:rsidP="00B561D2">
      <w:pPr>
        <w:ind w:left="440" w:hangingChars="200" w:hanging="440"/>
        <w:rPr>
          <w:rFonts w:asciiTheme="majorEastAsia" w:eastAsiaTheme="majorEastAsia" w:hAnsiTheme="majorEastAsia"/>
          <w:sz w:val="22"/>
        </w:rPr>
      </w:pPr>
    </w:p>
    <w:p w:rsidR="00B561D2" w:rsidRPr="003D0062" w:rsidRDefault="00B561D2" w:rsidP="00B561D2">
      <w:pPr>
        <w:ind w:left="440" w:hangingChars="200" w:hanging="440"/>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gridCol w:w="900"/>
      </w:tblGrid>
      <w:tr w:rsidR="00B561D2" w:rsidRPr="003D0062" w:rsidTr="002B6B7A">
        <w:trPr>
          <w:trHeight w:val="285"/>
        </w:trPr>
        <w:tc>
          <w:tcPr>
            <w:tcW w:w="270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区　　分</w:t>
            </w:r>
          </w:p>
        </w:tc>
        <w:tc>
          <w:tcPr>
            <w:tcW w:w="594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チェック項目</w:t>
            </w:r>
          </w:p>
        </w:tc>
        <w:tc>
          <w:tcPr>
            <w:tcW w:w="900" w:type="dxa"/>
            <w:shd w:val="clear" w:color="auto" w:fill="C0C0C0"/>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22"/>
              </w:rPr>
              <w:t>結　果</w:t>
            </w:r>
          </w:p>
        </w:tc>
      </w:tr>
      <w:tr w:rsidR="00B561D2" w:rsidRPr="003D0062" w:rsidTr="002B6B7A">
        <w:trPr>
          <w:trHeight w:val="735"/>
        </w:trPr>
        <w:tc>
          <w:tcPr>
            <w:tcW w:w="2700" w:type="dxa"/>
            <w:shd w:val="clear" w:color="auto" w:fill="C0C0C0"/>
          </w:tcPr>
          <w:p w:rsidR="00B561D2" w:rsidRPr="003D0062" w:rsidRDefault="00B561D2"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１避難計画の作成・変更</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避難計画は作成（変更）しましたか。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２原子力防災指針の区域等</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施設は、どの原子力防災指針に定めるどの区域に存在しますか。</w:t>
            </w:r>
          </w:p>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また、島根原子力発電所からの距離はどの程度ですか。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３施設利用者状況の把握</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車椅子やストレッチャー等による移送の要否や医療的ケアの実施状況を入所者ごとに把握していますか。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16"/>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利用者に関する情報を一覧表等に整理していますか。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４役割分担の決定</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避難時の役割分担を決めていますか。また、職員は理解していますか。</w:t>
            </w:r>
          </w:p>
        </w:tc>
        <w:tc>
          <w:tcPr>
            <w:tcW w:w="900" w:type="dxa"/>
          </w:tcPr>
          <w:p w:rsidR="00B561D2" w:rsidRPr="003D0062" w:rsidRDefault="00B561D2" w:rsidP="002B6B7A">
            <w:pPr>
              <w:rPr>
                <w:rFonts w:asciiTheme="majorEastAsia" w:eastAsiaTheme="majorEastAsia" w:hAnsiTheme="majorEastAsia"/>
                <w:sz w:val="22"/>
              </w:rPr>
            </w:pPr>
          </w:p>
        </w:tc>
      </w:tr>
      <w:tr w:rsidR="009B6636" w:rsidRPr="003D0062" w:rsidTr="009B6636">
        <w:trPr>
          <w:trHeight w:val="781"/>
        </w:trPr>
        <w:tc>
          <w:tcPr>
            <w:tcW w:w="2700" w:type="dxa"/>
            <w:shd w:val="clear" w:color="auto" w:fill="C0C0C0"/>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５連絡体制の整備</w:t>
            </w:r>
          </w:p>
        </w:tc>
        <w:tc>
          <w:tcPr>
            <w:tcW w:w="5940" w:type="dxa"/>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防災関係機関等緊急連絡先一覧を作成していますか。</w:t>
            </w:r>
          </w:p>
        </w:tc>
        <w:tc>
          <w:tcPr>
            <w:tcW w:w="900" w:type="dxa"/>
          </w:tcPr>
          <w:p w:rsidR="009B6636" w:rsidRPr="003D0062" w:rsidRDefault="009B6636"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６</w:t>
            </w:r>
            <w:r w:rsidR="00B561D2" w:rsidRPr="003D0062">
              <w:rPr>
                <w:rFonts w:asciiTheme="majorEastAsia" w:eastAsiaTheme="majorEastAsia" w:hAnsiTheme="majorEastAsia" w:hint="eastAsia"/>
                <w:sz w:val="18"/>
                <w:szCs w:val="18"/>
              </w:rPr>
              <w:t>職員の招集・参集基準の決定</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夜間や休日における職員の招集・参集基準を設けていますか。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７</w:t>
            </w:r>
            <w:r w:rsidR="00B561D2" w:rsidRPr="003D0062">
              <w:rPr>
                <w:rFonts w:asciiTheme="majorEastAsia" w:eastAsiaTheme="majorEastAsia" w:hAnsiTheme="majorEastAsia" w:hint="eastAsia"/>
                <w:sz w:val="18"/>
                <w:szCs w:val="18"/>
              </w:rPr>
              <w:t>情報収集</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原子力災害情報の入手方法をリストアップしていますか。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８</w:t>
            </w:r>
            <w:r w:rsidR="00E175E5" w:rsidRPr="009734E5">
              <w:rPr>
                <w:rFonts w:asciiTheme="majorEastAsia" w:eastAsiaTheme="majorEastAsia" w:hAnsiTheme="majorEastAsia" w:hint="eastAsia"/>
                <w:color w:val="000000" w:themeColor="text1"/>
                <w:sz w:val="18"/>
                <w:szCs w:val="18"/>
              </w:rPr>
              <w:t>広域福祉</w:t>
            </w:r>
            <w:r w:rsidR="00B561D2" w:rsidRPr="009734E5">
              <w:rPr>
                <w:rFonts w:asciiTheme="majorEastAsia" w:eastAsiaTheme="majorEastAsia" w:hAnsiTheme="majorEastAsia" w:hint="eastAsia"/>
                <w:color w:val="000000" w:themeColor="text1"/>
                <w:sz w:val="18"/>
                <w:szCs w:val="18"/>
              </w:rPr>
              <w:t>避</w:t>
            </w:r>
            <w:r w:rsidR="00B561D2" w:rsidRPr="003D0062">
              <w:rPr>
                <w:rFonts w:asciiTheme="majorEastAsia" w:eastAsiaTheme="majorEastAsia" w:hAnsiTheme="majorEastAsia" w:hint="eastAsia"/>
                <w:sz w:val="18"/>
                <w:szCs w:val="18"/>
              </w:rPr>
              <w:t>難所と避難ルート</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広域</w:t>
            </w:r>
            <w:r w:rsidR="00E175E5" w:rsidRPr="009734E5">
              <w:rPr>
                <w:rFonts w:asciiTheme="majorEastAsia" w:eastAsiaTheme="majorEastAsia" w:hAnsiTheme="majorEastAsia" w:hint="eastAsia"/>
                <w:color w:val="000000" w:themeColor="text1"/>
                <w:sz w:val="18"/>
                <w:szCs w:val="18"/>
              </w:rPr>
              <w:t>福祉</w:t>
            </w:r>
            <w:r w:rsidRPr="009734E5">
              <w:rPr>
                <w:rFonts w:asciiTheme="majorEastAsia" w:eastAsiaTheme="majorEastAsia" w:hAnsiTheme="majorEastAsia" w:hint="eastAsia"/>
                <w:color w:val="000000" w:themeColor="text1"/>
                <w:sz w:val="18"/>
                <w:szCs w:val="18"/>
              </w:rPr>
              <w:t>避</w:t>
            </w:r>
            <w:r w:rsidRPr="003D0062">
              <w:rPr>
                <w:rFonts w:asciiTheme="majorEastAsia" w:eastAsiaTheme="majorEastAsia" w:hAnsiTheme="majorEastAsia" w:hint="eastAsia"/>
                <w:sz w:val="18"/>
                <w:szCs w:val="18"/>
              </w:rPr>
              <w:t>難所の場所や避難ルートを確認していますか。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9B6636">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９</w:t>
            </w:r>
            <w:r w:rsidR="00B561D2" w:rsidRPr="003D0062">
              <w:rPr>
                <w:rFonts w:asciiTheme="majorEastAsia" w:eastAsiaTheme="majorEastAsia" w:hAnsiTheme="majorEastAsia" w:hint="eastAsia"/>
                <w:sz w:val="18"/>
                <w:szCs w:val="18"/>
              </w:rPr>
              <w:t>備蓄品</w:t>
            </w:r>
            <w:r w:rsidR="00FD1754" w:rsidRPr="003D0062">
              <w:rPr>
                <w:rFonts w:asciiTheme="majorEastAsia" w:eastAsiaTheme="majorEastAsia" w:hAnsiTheme="majorEastAsia" w:hint="eastAsia"/>
                <w:sz w:val="18"/>
                <w:szCs w:val="18"/>
              </w:rPr>
              <w:t>及び非常持ち出し品</w:t>
            </w:r>
            <w:r w:rsidR="00B561D2" w:rsidRPr="003D0062">
              <w:rPr>
                <w:rFonts w:asciiTheme="majorEastAsia" w:eastAsiaTheme="majorEastAsia" w:hAnsiTheme="majorEastAsia" w:hint="eastAsia"/>
                <w:sz w:val="18"/>
                <w:szCs w:val="18"/>
              </w:rPr>
              <w:t>の準備</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災害時に必要な食糧などの備蓄品</w:t>
            </w:r>
            <w:r w:rsidR="00FD1754" w:rsidRPr="003D0062">
              <w:rPr>
                <w:rFonts w:asciiTheme="majorEastAsia" w:eastAsiaTheme="majorEastAsia" w:hAnsiTheme="majorEastAsia" w:hint="eastAsia"/>
                <w:sz w:val="18"/>
                <w:szCs w:val="18"/>
              </w:rPr>
              <w:t>や非常持ち出し品の</w:t>
            </w:r>
            <w:r w:rsidRPr="003D0062">
              <w:rPr>
                <w:rFonts w:asciiTheme="majorEastAsia" w:eastAsiaTheme="majorEastAsia" w:hAnsiTheme="majorEastAsia" w:hint="eastAsia"/>
                <w:sz w:val="18"/>
                <w:szCs w:val="18"/>
              </w:rPr>
              <w:t>リストを作成していますか。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10</w:t>
            </w:r>
            <w:r w:rsidR="00B561D2" w:rsidRPr="003D0062">
              <w:rPr>
                <w:rFonts w:asciiTheme="majorEastAsia" w:eastAsiaTheme="majorEastAsia" w:hAnsiTheme="majorEastAsia" w:hint="eastAsia"/>
                <w:sz w:val="18"/>
                <w:szCs w:val="18"/>
              </w:rPr>
              <w:t>設備等の定期的な点検</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防災用設備の点検や不備欠陥設備等の改善は、行われていますか。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非常用電源設備はありますか。また、点検していますか。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11</w:t>
            </w:r>
            <w:r w:rsidR="00B561D2" w:rsidRPr="003D0062">
              <w:rPr>
                <w:rFonts w:asciiTheme="majorEastAsia" w:eastAsiaTheme="majorEastAsia" w:hAnsiTheme="majorEastAsia" w:hint="eastAsia"/>
                <w:sz w:val="18"/>
                <w:szCs w:val="18"/>
              </w:rPr>
              <w:t>職員への防災教育・研修</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職員への防災教育（研修）を実施していますか。（実施日時は）</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sz w:val="18"/>
                <w:szCs w:val="18"/>
              </w:rPr>
              <w:t>1</w:t>
            </w:r>
            <w:r w:rsidRPr="003D0062">
              <w:rPr>
                <w:rFonts w:asciiTheme="majorEastAsia" w:eastAsiaTheme="majorEastAsia" w:hAnsiTheme="majorEastAsia" w:hint="eastAsia"/>
                <w:sz w:val="18"/>
                <w:szCs w:val="18"/>
              </w:rPr>
              <w:t>2</w:t>
            </w:r>
            <w:r w:rsidR="00B561D2" w:rsidRPr="003D0062">
              <w:rPr>
                <w:rFonts w:asciiTheme="majorEastAsia" w:eastAsiaTheme="majorEastAsia" w:hAnsiTheme="majorEastAsia" w:hint="eastAsia"/>
                <w:sz w:val="18"/>
                <w:szCs w:val="18"/>
              </w:rPr>
              <w:t>防災訓練の実施</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定期的に防災訓練を実施していますか。（実施（予定）日）</w:t>
            </w:r>
          </w:p>
        </w:tc>
        <w:tc>
          <w:tcPr>
            <w:tcW w:w="900" w:type="dxa"/>
          </w:tcPr>
          <w:p w:rsidR="00B561D2" w:rsidRPr="003D0062" w:rsidRDefault="00B561D2" w:rsidP="002B6B7A">
            <w:pPr>
              <w:rPr>
                <w:rFonts w:asciiTheme="majorEastAsia" w:eastAsiaTheme="majorEastAsia" w:hAnsiTheme="majorEastAsia"/>
                <w:sz w:val="22"/>
              </w:rPr>
            </w:pPr>
          </w:p>
        </w:tc>
      </w:tr>
    </w:tbl>
    <w:p w:rsidR="007A4AC6" w:rsidRDefault="007A4AC6"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bdr w:val="single" w:sz="4" w:space="0" w:color="auto"/>
        </w:rPr>
        <w:lastRenderedPageBreak/>
        <w:t>用語の解説</w:t>
      </w:r>
    </w:p>
    <w:p w:rsidR="001A6705" w:rsidRPr="009734E5" w:rsidRDefault="001A6705" w:rsidP="00E678C9">
      <w:pPr>
        <w:spacing w:beforeLines="100" w:before="240"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ＰＡＺ（Precautionary Action Zone）</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予防的防護措置を準備する区域 ; 原子力施設から概ね５ｋｍ圏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国の原子力災害対策指針で定められた原子力災害対策重点区域で、急速に進展する事故において</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も放射線被ばくによる確定的影響等を回避するため、ＥＡＬ（緊急時活動レベル）に応じて、即時</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避難を実施する等、放射性物質の環境への放出前の段階から予防的に防護措置を準備する区域。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ＵＰＺ：Urgent Protective action Planning Zone</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緊急防護措置を準備する区域 ; 原子力施設から概ね３０ｋｍ圏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国の原子力災害対策指針で定められた原子力災害対策重点区域で、確率的影響のリスクを最小限</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に抑えるため、ＥＡＬ（緊急時活動レベル）、ＯＩＬ（運用上の介入レベル）に基づき、緊急時防護</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措置（避難、屋内退避、安定ヨウ素剤の予防服用等）を準備する区域。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確定的影響と確率的影響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放射線の人体への影響のあり方には「確定的影響」と「確率的影響」があり、このような影響の</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受け方の違いに基づいて放射線防護のための考え方が定められている。</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（確定的影響）</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一定量以上の放射線を受けると現れる影響のことで、比較的多量の放射線を被ばくした場合</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に生じる脱毛、白内障、不妊、造血機能低下などが該当する。</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確定的影響は、放射線を受ける量を一定量（しきい値）以下に抑えることで防ぐ</w:t>
      </w:r>
      <w:r w:rsidRPr="009734E5">
        <w:rPr>
          <w:rFonts w:asciiTheme="minorEastAsia" w:hAnsiTheme="minorEastAsia" w:hint="eastAsia"/>
          <w:color w:val="000000" w:themeColor="text1"/>
          <w:szCs w:val="21"/>
        </w:rPr>
        <w:t>こ</w:t>
      </w:r>
      <w:r w:rsidRPr="009734E5">
        <w:rPr>
          <w:rFonts w:asciiTheme="minorEastAsia" w:hAnsiTheme="minorEastAsia"/>
          <w:color w:val="000000" w:themeColor="text1"/>
          <w:szCs w:val="21"/>
        </w:rPr>
        <w:t>とができ</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る。</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放射線を受ける量が多くなるほど影響が現れる確率が高くなるとみなされる影響</w:t>
      </w:r>
      <w:r w:rsidRPr="009734E5">
        <w:rPr>
          <w:rFonts w:asciiTheme="minorEastAsia" w:hAnsiTheme="minorEastAsia" w:hint="eastAsia"/>
          <w:color w:val="000000" w:themeColor="text1"/>
          <w:szCs w:val="21"/>
        </w:rPr>
        <w:t>の</w:t>
      </w:r>
      <w:r w:rsidRPr="009734E5">
        <w:rPr>
          <w:rFonts w:asciiTheme="minorEastAsia" w:hAnsiTheme="minorEastAsia"/>
          <w:color w:val="000000" w:themeColor="text1"/>
          <w:szCs w:val="21"/>
        </w:rPr>
        <w:t>ことで、遺</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伝子の突然変異等などが原因で発生するがんや白血病などが該当する。</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確率的影響には、しきい値がないと仮定されているが、放射線量の大きさによる症状の重さ</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の違いは見られない。</w:t>
      </w:r>
    </w:p>
    <w:p w:rsidR="00F63CC7" w:rsidRPr="009734E5" w:rsidRDefault="00F63CC7"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施設敷地緊急事態要避難者</w:t>
      </w:r>
    </w:p>
    <w:p w:rsidR="00F63CC7" w:rsidRPr="005C5D51" w:rsidRDefault="00F63CC7" w:rsidP="00E678C9">
      <w:pPr>
        <w:spacing w:line="300" w:lineRule="exact"/>
        <w:jc w:val="left"/>
        <w:rPr>
          <w:rFonts w:asciiTheme="minorEastAsia" w:hAnsiTheme="minorEastAsia"/>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避難の実施に通常以上の時間がかかり、かつ、</w:t>
      </w:r>
      <w:r w:rsidR="001A6705" w:rsidRPr="005C5D51">
        <w:rPr>
          <w:rFonts w:asciiTheme="minorEastAsia" w:hAnsiTheme="minorEastAsia"/>
          <w:szCs w:val="21"/>
        </w:rPr>
        <w:t>避難の実施により健康リスクが高まらない要配慮</w:t>
      </w:r>
    </w:p>
    <w:p w:rsidR="001A6705" w:rsidRPr="009734E5" w:rsidRDefault="001A6705" w:rsidP="007135AC">
      <w:pPr>
        <w:spacing w:line="300" w:lineRule="exact"/>
        <w:ind w:leftChars="100" w:left="210"/>
        <w:jc w:val="left"/>
        <w:rPr>
          <w:rFonts w:asciiTheme="minorEastAsia" w:hAnsiTheme="minorEastAsia"/>
          <w:color w:val="000000" w:themeColor="text1"/>
          <w:szCs w:val="21"/>
        </w:rPr>
      </w:pPr>
      <w:r w:rsidRPr="005C5D51">
        <w:rPr>
          <w:rFonts w:asciiTheme="minorEastAsia" w:hAnsiTheme="minorEastAsia"/>
          <w:szCs w:val="21"/>
        </w:rPr>
        <w:t>者、安定ヨウ素剤を事前配布されていない者及び安</w:t>
      </w:r>
      <w:r w:rsidRPr="009734E5">
        <w:rPr>
          <w:rFonts w:asciiTheme="minorEastAsia" w:hAnsiTheme="minorEastAsia"/>
          <w:color w:val="000000" w:themeColor="text1"/>
          <w:szCs w:val="21"/>
        </w:rPr>
        <w:t>定ヨウ素剤の服用が不適切な者のうち、施設敷地緊急事態において早期の避難等の防護措置の実施が必要な者をいう。</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緊急時活動レベル（ＥＡＬ；Emergency Action Level</w:t>
      </w:r>
      <w:r w:rsidR="00F63CC7" w:rsidRPr="009734E5">
        <w:rPr>
          <w:rFonts w:asciiTheme="minorEastAsia" w:hAnsiTheme="minorEastAsia"/>
          <w:color w:val="000000" w:themeColor="text1"/>
          <w:sz w:val="24"/>
          <w:szCs w:val="24"/>
        </w:rPr>
        <w:t>）</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国の原子力災害対策指針で定められた緊急事態の区分で、初期対応段階における避難等の予防的</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防護措置を確実かつ迅速に開始するための判断基準。</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原子力施設の深層防護を構成する各層設備の状態、放射性物質の閉じ込め機能の状態、外的事象</w:t>
      </w:r>
    </w:p>
    <w:p w:rsidR="001A6705" w:rsidRPr="009734E5" w:rsidRDefault="001A6705" w:rsidP="00E678C9">
      <w:pPr>
        <w:spacing w:afterLines="50" w:after="120"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の発生等の原子力施設の状態等で評価する緊急時活動レベルとして次の３つの区分に設定される。</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①警戒事態（ＥＡＬ１）</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その時点では、公衆への放射線による影響やそのおそれが緊急のものではないが、原子力施設に</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おける異常事象の発生又はそのおそれがあるため、情報収集や緊急時モニタリングの準備、施設</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敷地緊急事態要避難者の避難等の防護措置の準備を開始する必要がある段階。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 w:val="24"/>
          <w:szCs w:val="24"/>
        </w:rPr>
        <w:t>②施設敷地緊急事態（ＥＡＬ２）</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Cs w:val="21"/>
        </w:rPr>
        <w:t>原子力施設において公衆に放射線による影響をもたらす可能性のある事象が生じたため、原</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子力施設周辺において緊急時に備えた避難等の主な防護措置の準備を開始する必要がある段階。</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③全面緊急事態（ＥＡＬ３）</w:t>
      </w:r>
    </w:p>
    <w:p w:rsidR="001A6705" w:rsidRPr="009734E5" w:rsidRDefault="00F63CC7" w:rsidP="00E678C9">
      <w:pPr>
        <w:spacing w:line="300" w:lineRule="exact"/>
        <w:ind w:left="240" w:hangingChars="100" w:hanging="240"/>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lastRenderedPageBreak/>
        <w:t xml:space="preserve">    </w:t>
      </w:r>
      <w:r w:rsidR="001A6705" w:rsidRPr="009734E5">
        <w:rPr>
          <w:rFonts w:asciiTheme="minorEastAsia" w:hAnsiTheme="minorEastAsia"/>
          <w:color w:val="000000" w:themeColor="text1"/>
          <w:szCs w:val="21"/>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運用上の介入レベル（ＯＩＬ; Operational Intervention Level</w:t>
      </w:r>
      <w:r w:rsidR="00F63CC7" w:rsidRPr="009734E5">
        <w:rPr>
          <w:rFonts w:asciiTheme="minorEastAsia" w:hAnsiTheme="minorEastAsia"/>
          <w:color w:val="000000" w:themeColor="text1"/>
          <w:sz w:val="24"/>
          <w:szCs w:val="24"/>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国の原子力災害対策指針で定められた緊急事態の区分で、環境への放射性物質の放出後、主に確</w:t>
      </w:r>
    </w:p>
    <w:p w:rsidR="00F63CC7"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率的影響の発生を低減するための防護措置を実施する際の判断基準。放射線線量率や環境試料中の</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放射性物質の濃度等の環境において計測可能な値で評価する運用上の介入レベルとして設定される。</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避難等防護措置</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①避難及び一時移転</w:t>
      </w:r>
    </w:p>
    <w:p w:rsidR="00F63CC7"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避難及び一時移転は、いずれも住民等が一定以上の被ばくを受ける可能性がある場合にとるべ</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き防護措置であり、放射性物質又は放射線の放出源から離れるこ</w:t>
      </w:r>
      <w:r w:rsidRPr="009734E5">
        <w:rPr>
          <w:rFonts w:asciiTheme="minorEastAsia" w:hAnsiTheme="minorEastAsia" w:hint="eastAsia"/>
          <w:color w:val="000000" w:themeColor="text1"/>
          <w:szCs w:val="21"/>
        </w:rPr>
        <w:t>と</w:t>
      </w:r>
      <w:r w:rsidRPr="009734E5">
        <w:rPr>
          <w:rFonts w:asciiTheme="minorEastAsia" w:hAnsiTheme="minorEastAsia"/>
          <w:color w:val="000000" w:themeColor="text1"/>
          <w:szCs w:val="21"/>
        </w:rPr>
        <w:t>により、被ばく低減を図るも</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の。　　　　　　　　　　　　　                                                                                      </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w:t>
      </w:r>
      <w:r w:rsidRPr="009734E5">
        <w:rPr>
          <w:rFonts w:asciiTheme="minorEastAsia" w:hAnsiTheme="minorEastAsia" w:hint="eastAsia"/>
          <w:color w:val="000000" w:themeColor="text1"/>
          <w:szCs w:val="21"/>
        </w:rPr>
        <w:t>避難</w:t>
      </w:r>
      <w:r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空間放射線量率等が高い又は高くなるおそれのある地点から速やかに離れるため、緊急で実施</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するもの</w:t>
      </w:r>
      <w:r w:rsidRPr="009734E5">
        <w:rPr>
          <w:rFonts w:asciiTheme="minorEastAsia" w:hAnsiTheme="minorEastAsia"/>
          <w:color w:val="000000" w:themeColor="text1"/>
          <w:szCs w:val="21"/>
        </w:rPr>
        <w:t>。</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w:t>
      </w:r>
      <w:r w:rsidR="001A6705" w:rsidRPr="009734E5">
        <w:rPr>
          <w:rFonts w:asciiTheme="minorEastAsia" w:hAnsiTheme="minorEastAsia" w:hint="eastAsia"/>
          <w:color w:val="000000" w:themeColor="text1"/>
          <w:szCs w:val="21"/>
        </w:rPr>
        <w:t>一時移転</w:t>
      </w:r>
      <w:r w:rsidR="001A6705"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緊急の避難が必要な場合と比較して空間放射線量率は低い地域ではあるが、日常生活を継続し</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た場合の無用の被ばくを低減するため、一定期間のうちに当該地域から離れるため実施するもの</w:t>
      </w:r>
      <w:r w:rsidRPr="009734E5">
        <w:rPr>
          <w:rFonts w:asciiTheme="minorEastAsia" w:hAnsiTheme="minorEastAsia"/>
          <w:color w:val="000000" w:themeColor="text1"/>
          <w:szCs w:val="21"/>
        </w:rPr>
        <w:t>。</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rPr>
        <w:t>②</w:t>
      </w:r>
      <w:r w:rsidRPr="009734E5">
        <w:rPr>
          <w:rFonts w:asciiTheme="minorEastAsia" w:hAnsiTheme="minorEastAsia"/>
          <w:color w:val="000000" w:themeColor="text1"/>
          <w:sz w:val="24"/>
          <w:szCs w:val="24"/>
        </w:rPr>
        <w:t>屋内退避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屋内退避は、住民等が比較的容易にとることができる対策であり、放射性物質の吸入抑制や中性</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子線及びガンマ線を遮へいすることにより被ばくの低減を図るもの。</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特に、病院や社会福祉施設等においては、避難より屋内退避を優先することが必要な場合があ</w:t>
      </w:r>
    </w:p>
    <w:p w:rsidR="004A02F0"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り、この場合は、一般的に遮へい効果や建屋の気密性が比較的高い</w:t>
      </w:r>
      <w:r w:rsidRPr="009734E5">
        <w:rPr>
          <w:rFonts w:asciiTheme="minorEastAsia" w:hAnsiTheme="minorEastAsia" w:hint="eastAsia"/>
          <w:color w:val="000000" w:themeColor="text1"/>
          <w:szCs w:val="21"/>
        </w:rPr>
        <w:t>コンクリート</w:t>
      </w:r>
      <w:r w:rsidRPr="009734E5">
        <w:rPr>
          <w:rFonts w:asciiTheme="minorEastAsia" w:hAnsiTheme="minorEastAsia"/>
          <w:color w:val="000000" w:themeColor="text1"/>
          <w:szCs w:val="21"/>
        </w:rPr>
        <w:t>建屋への屋内退</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避が有効である。</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③飲食物摂取制限</w:t>
      </w:r>
    </w:p>
    <w:p w:rsidR="004A02F0" w:rsidRPr="009734E5" w:rsidRDefault="004A02F0"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飲食物摂取制限は、経口摂取による被ばく影響を防止するための防護措置であり、飲食物中の放</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射性核種濃度の測定と分析を行い、基準を超える飲食物に摂取制限を実施するもの。</w:t>
      </w:r>
      <w:r w:rsidRPr="009734E5">
        <w:rPr>
          <w:rFonts w:asciiTheme="minorEastAsia" w:hAnsiTheme="minorEastAsia"/>
          <w:color w:val="000000" w:themeColor="text1"/>
          <w:sz w:val="24"/>
          <w:szCs w:val="24"/>
        </w:rPr>
        <w:t xml:space="preserve">　　</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④安定ヨウ素剤の予防服用</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4A02F0"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避難等に併せて安定ヨウ素剤を予防的に服用することで放射性ヨウ素の甲状腺</w:t>
      </w:r>
      <w:r w:rsidRPr="009734E5">
        <w:rPr>
          <w:rFonts w:asciiTheme="minorEastAsia" w:hAnsiTheme="minorEastAsia" w:hint="eastAsia"/>
          <w:color w:val="000000" w:themeColor="text1"/>
          <w:szCs w:val="21"/>
        </w:rPr>
        <w:t>へ</w:t>
      </w:r>
      <w:r w:rsidRPr="009734E5">
        <w:rPr>
          <w:rFonts w:asciiTheme="minorEastAsia" w:hAnsiTheme="minorEastAsia"/>
          <w:color w:val="000000" w:themeColor="text1"/>
          <w:szCs w:val="21"/>
        </w:rPr>
        <w:t>の蓄積を減ら</w:t>
      </w:r>
    </w:p>
    <w:p w:rsidR="001A6705" w:rsidRPr="004A02F0" w:rsidRDefault="001A6705" w:rsidP="00E678C9">
      <w:pPr>
        <w:spacing w:line="300" w:lineRule="exact"/>
        <w:ind w:firstLineChars="200" w:firstLine="420"/>
        <w:jc w:val="left"/>
        <w:rPr>
          <w:rFonts w:asciiTheme="minorEastAsia" w:hAnsiTheme="minorEastAsia"/>
          <w:szCs w:val="21"/>
        </w:rPr>
      </w:pPr>
      <w:r w:rsidRPr="009734E5">
        <w:rPr>
          <w:rFonts w:asciiTheme="minorEastAsia" w:hAnsiTheme="minorEastAsia"/>
          <w:color w:val="000000" w:themeColor="text1"/>
          <w:szCs w:val="21"/>
        </w:rPr>
        <w:t>し、内部被ばくの低減を図るもの。</w:t>
      </w:r>
    </w:p>
    <w:p w:rsidR="001A6705" w:rsidRPr="00C91359" w:rsidRDefault="001A6705" w:rsidP="00E678C9">
      <w:pPr>
        <w:spacing w:line="300" w:lineRule="exact"/>
        <w:jc w:val="left"/>
        <w:rPr>
          <w:rFonts w:asciiTheme="minorEastAsia" w:hAnsiTheme="minorEastAsia"/>
          <w:i/>
          <w:sz w:val="24"/>
          <w:szCs w:val="24"/>
        </w:rPr>
      </w:pPr>
    </w:p>
    <w:sectPr w:rsidR="001A6705" w:rsidRPr="00C91359" w:rsidSect="001A6705">
      <w:footerReference w:type="default" r:id="rId10"/>
      <w:pgSz w:w="11906" w:h="16838" w:code="9"/>
      <w:pgMar w:top="1361" w:right="1134" w:bottom="1134" w:left="1247" w:header="851" w:footer="737" w:gutter="0"/>
      <w:pgNumType w:fmt="numberInDash" w:start="1"/>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C8" w:rsidRDefault="00E610C8" w:rsidP="00D74281">
      <w:r>
        <w:separator/>
      </w:r>
    </w:p>
  </w:endnote>
  <w:endnote w:type="continuationSeparator" w:id="0">
    <w:p w:rsidR="00E610C8" w:rsidRDefault="00E610C8" w:rsidP="00D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FA" w:rsidRDefault="00A403FA">
    <w:pPr>
      <w:pStyle w:val="a7"/>
      <w:jc w:val="center"/>
    </w:pPr>
  </w:p>
  <w:p w:rsidR="00A403FA" w:rsidRDefault="00A403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09419"/>
      <w:docPartObj>
        <w:docPartGallery w:val="Page Numbers (Bottom of Page)"/>
        <w:docPartUnique/>
      </w:docPartObj>
    </w:sdtPr>
    <w:sdtEndPr>
      <w:rPr>
        <w:rFonts w:ascii="HGｺﾞｼｯｸM" w:eastAsia="HGｺﾞｼｯｸM" w:hint="eastAsia"/>
      </w:rPr>
    </w:sdtEndPr>
    <w:sdtContent>
      <w:p w:rsidR="00A403FA" w:rsidRPr="0057162C" w:rsidRDefault="00A403FA">
        <w:pPr>
          <w:pStyle w:val="a7"/>
          <w:jc w:val="center"/>
          <w:rPr>
            <w:rFonts w:ascii="HGｺﾞｼｯｸM" w:eastAsia="HGｺﾞｼｯｸM"/>
          </w:rPr>
        </w:pPr>
        <w:r w:rsidRPr="0057162C">
          <w:rPr>
            <w:rFonts w:ascii="HGｺﾞｼｯｸM" w:eastAsia="HGｺﾞｼｯｸM" w:hint="eastAsia"/>
          </w:rPr>
          <w:fldChar w:fldCharType="begin"/>
        </w:r>
        <w:r w:rsidRPr="0057162C">
          <w:rPr>
            <w:rFonts w:ascii="HGｺﾞｼｯｸM" w:eastAsia="HGｺﾞｼｯｸM" w:hint="eastAsia"/>
          </w:rPr>
          <w:instrText>PAGE   \* MERGEFORMAT</w:instrText>
        </w:r>
        <w:r w:rsidRPr="0057162C">
          <w:rPr>
            <w:rFonts w:ascii="HGｺﾞｼｯｸM" w:eastAsia="HGｺﾞｼｯｸM" w:hint="eastAsia"/>
          </w:rPr>
          <w:fldChar w:fldCharType="separate"/>
        </w:r>
        <w:r w:rsidR="004202C2" w:rsidRPr="004202C2">
          <w:rPr>
            <w:rFonts w:ascii="HGｺﾞｼｯｸM" w:eastAsia="HGｺﾞｼｯｸM"/>
            <w:noProof/>
            <w:lang w:val="ja-JP"/>
          </w:rPr>
          <w:t>-</w:t>
        </w:r>
        <w:r w:rsidR="004202C2">
          <w:rPr>
            <w:rFonts w:ascii="HGｺﾞｼｯｸM" w:eastAsia="HGｺﾞｼｯｸM"/>
            <w:noProof/>
          </w:rPr>
          <w:t xml:space="preserve"> 1 -</w:t>
        </w:r>
        <w:r w:rsidRPr="0057162C">
          <w:rPr>
            <w:rFonts w:ascii="HGｺﾞｼｯｸM" w:eastAsia="HGｺﾞｼｯｸM" w:hint="eastAsia"/>
          </w:rPr>
          <w:fldChar w:fldCharType="end"/>
        </w:r>
      </w:p>
    </w:sdtContent>
  </w:sdt>
  <w:p w:rsidR="00A403FA" w:rsidRDefault="00A40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C8" w:rsidRDefault="00E610C8" w:rsidP="00D74281">
      <w:r>
        <w:separator/>
      </w:r>
    </w:p>
  </w:footnote>
  <w:footnote w:type="continuationSeparator" w:id="0">
    <w:p w:rsidR="00E610C8" w:rsidRDefault="00E610C8" w:rsidP="00D7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168"/>
    <w:multiLevelType w:val="multilevel"/>
    <w:tmpl w:val="4F864850"/>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D145AFB"/>
    <w:multiLevelType w:val="hybridMultilevel"/>
    <w:tmpl w:val="DB9E003E"/>
    <w:lvl w:ilvl="0" w:tplc="8432EC1A">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94BAF"/>
    <w:multiLevelType w:val="hybridMultilevel"/>
    <w:tmpl w:val="E04EC86E"/>
    <w:lvl w:ilvl="0" w:tplc="D7BE49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8C74F10"/>
    <w:multiLevelType w:val="hybridMultilevel"/>
    <w:tmpl w:val="5762B52A"/>
    <w:lvl w:ilvl="0" w:tplc="EE000A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42F80"/>
    <w:multiLevelType w:val="hybridMultilevel"/>
    <w:tmpl w:val="DD5460BA"/>
    <w:lvl w:ilvl="0" w:tplc="334096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6C50E3F"/>
    <w:multiLevelType w:val="hybridMultilevel"/>
    <w:tmpl w:val="FC225540"/>
    <w:lvl w:ilvl="0" w:tplc="8AC88A3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7B80253"/>
    <w:multiLevelType w:val="hybridMultilevel"/>
    <w:tmpl w:val="B10A42BE"/>
    <w:lvl w:ilvl="0" w:tplc="396654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EB39E8"/>
    <w:multiLevelType w:val="hybridMultilevel"/>
    <w:tmpl w:val="A9F8385C"/>
    <w:lvl w:ilvl="0" w:tplc="42AAFD3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987BFE"/>
    <w:multiLevelType w:val="hybridMultilevel"/>
    <w:tmpl w:val="C71E6F34"/>
    <w:lvl w:ilvl="0" w:tplc="25E2B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42E95"/>
    <w:multiLevelType w:val="hybridMultilevel"/>
    <w:tmpl w:val="03621346"/>
    <w:lvl w:ilvl="0" w:tplc="FCAE3B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2F7A0AC6"/>
    <w:multiLevelType w:val="hybridMultilevel"/>
    <w:tmpl w:val="E88E2F78"/>
    <w:lvl w:ilvl="0" w:tplc="2EBE80E2">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41D0CBB"/>
    <w:multiLevelType w:val="hybridMultilevel"/>
    <w:tmpl w:val="25DE2650"/>
    <w:lvl w:ilvl="0" w:tplc="1766138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77D007C"/>
    <w:multiLevelType w:val="hybridMultilevel"/>
    <w:tmpl w:val="177C3ACC"/>
    <w:lvl w:ilvl="0" w:tplc="18F489EC">
      <w:start w:val="1"/>
      <w:numFmt w:val="bullet"/>
      <w:lvlText w:val="※"/>
      <w:lvlJc w:val="left"/>
      <w:pPr>
        <w:ind w:left="1083" w:hanging="360"/>
      </w:pPr>
      <w:rPr>
        <w:rFonts w:ascii="ＭＳ 明朝" w:eastAsia="ＭＳ 明朝" w:hAnsi="ＭＳ 明朝"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3" w15:restartNumberingAfterBreak="0">
    <w:nsid w:val="394838E4"/>
    <w:multiLevelType w:val="hybridMultilevel"/>
    <w:tmpl w:val="FCEC7254"/>
    <w:lvl w:ilvl="0" w:tplc="720C9266">
      <w:start w:val="2"/>
      <w:numFmt w:val="decimalFullWidth"/>
      <w:lvlText w:val="（%1）"/>
      <w:lvlJc w:val="left"/>
      <w:pPr>
        <w:tabs>
          <w:tab w:val="num" w:pos="940"/>
        </w:tabs>
        <w:ind w:left="940" w:hanging="72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4" w15:restartNumberingAfterBreak="0">
    <w:nsid w:val="39745FA7"/>
    <w:multiLevelType w:val="hybridMultilevel"/>
    <w:tmpl w:val="F1E0C602"/>
    <w:lvl w:ilvl="0" w:tplc="8432E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B147B6"/>
    <w:multiLevelType w:val="hybridMultilevel"/>
    <w:tmpl w:val="D1F40886"/>
    <w:lvl w:ilvl="0" w:tplc="A7C4B0A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AC3161E"/>
    <w:multiLevelType w:val="hybridMultilevel"/>
    <w:tmpl w:val="8A649D86"/>
    <w:lvl w:ilvl="0" w:tplc="0226CE8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3C5A1595"/>
    <w:multiLevelType w:val="hybridMultilevel"/>
    <w:tmpl w:val="3782EDCC"/>
    <w:lvl w:ilvl="0" w:tplc="377C02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1BB73C7"/>
    <w:multiLevelType w:val="hybridMultilevel"/>
    <w:tmpl w:val="8C623136"/>
    <w:lvl w:ilvl="0" w:tplc="F9B4041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2E46D0F"/>
    <w:multiLevelType w:val="hybridMultilevel"/>
    <w:tmpl w:val="79949D8E"/>
    <w:lvl w:ilvl="0" w:tplc="E800E89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31D6679"/>
    <w:multiLevelType w:val="hybridMultilevel"/>
    <w:tmpl w:val="3AD8F5B2"/>
    <w:lvl w:ilvl="0" w:tplc="AB184FA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44DE4210"/>
    <w:multiLevelType w:val="hybridMultilevel"/>
    <w:tmpl w:val="EBB645EE"/>
    <w:lvl w:ilvl="0" w:tplc="0116FF40">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2" w15:restartNumberingAfterBreak="0">
    <w:nsid w:val="473D2ACB"/>
    <w:multiLevelType w:val="hybridMultilevel"/>
    <w:tmpl w:val="B7CEC9E2"/>
    <w:lvl w:ilvl="0" w:tplc="68F61D8C">
      <w:start w:val="1"/>
      <w:numFmt w:val="decimalEnclosedCircle"/>
      <w:lvlText w:val="%1"/>
      <w:lvlJc w:val="left"/>
      <w:pPr>
        <w:ind w:left="1636" w:hanging="360"/>
      </w:pPr>
      <w:rPr>
        <w:rFonts w:hint="eastAsia"/>
        <w:color w:val="FF000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3" w15:restartNumberingAfterBreak="0">
    <w:nsid w:val="558F0840"/>
    <w:multiLevelType w:val="hybridMultilevel"/>
    <w:tmpl w:val="3264A3DA"/>
    <w:lvl w:ilvl="0" w:tplc="9E04AC52">
      <w:start w:val="2"/>
      <w:numFmt w:val="bullet"/>
      <w:lvlText w:val="※"/>
      <w:lvlJc w:val="left"/>
      <w:pPr>
        <w:tabs>
          <w:tab w:val="num" w:pos="1710"/>
        </w:tabs>
        <w:ind w:left="1710" w:hanging="360"/>
      </w:pPr>
      <w:rPr>
        <w:rFonts w:ascii="ＭＳ 明朝" w:eastAsia="ＭＳ 明朝" w:hAnsi="ＭＳ 明朝"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4" w15:restartNumberingAfterBreak="0">
    <w:nsid w:val="743D0ADE"/>
    <w:multiLevelType w:val="hybridMultilevel"/>
    <w:tmpl w:val="94ACFBF6"/>
    <w:lvl w:ilvl="0" w:tplc="404069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3"/>
  </w:num>
  <w:num w:numId="2">
    <w:abstractNumId w:val="6"/>
  </w:num>
  <w:num w:numId="3">
    <w:abstractNumId w:val="17"/>
  </w:num>
  <w:num w:numId="4">
    <w:abstractNumId w:val="8"/>
  </w:num>
  <w:num w:numId="5">
    <w:abstractNumId w:val="14"/>
  </w:num>
  <w:num w:numId="6">
    <w:abstractNumId w:val="13"/>
  </w:num>
  <w:num w:numId="7">
    <w:abstractNumId w:val="21"/>
  </w:num>
  <w:num w:numId="8">
    <w:abstractNumId w:val="5"/>
  </w:num>
  <w:num w:numId="9">
    <w:abstractNumId w:val="15"/>
  </w:num>
  <w:num w:numId="10">
    <w:abstractNumId w:val="11"/>
  </w:num>
  <w:num w:numId="11">
    <w:abstractNumId w:val="20"/>
  </w:num>
  <w:num w:numId="12">
    <w:abstractNumId w:val="24"/>
  </w:num>
  <w:num w:numId="13">
    <w:abstractNumId w:val="16"/>
  </w:num>
  <w:num w:numId="14">
    <w:abstractNumId w:val="4"/>
  </w:num>
  <w:num w:numId="15">
    <w:abstractNumId w:val="7"/>
  </w:num>
  <w:num w:numId="16">
    <w:abstractNumId w:val="18"/>
  </w:num>
  <w:num w:numId="17">
    <w:abstractNumId w:val="9"/>
  </w:num>
  <w:num w:numId="18">
    <w:abstractNumId w:val="2"/>
  </w:num>
  <w:num w:numId="19">
    <w:abstractNumId w:val="19"/>
  </w:num>
  <w:num w:numId="20">
    <w:abstractNumId w:val="0"/>
  </w:num>
  <w:num w:numId="21">
    <w:abstractNumId w:val="1"/>
  </w:num>
  <w:num w:numId="22">
    <w:abstractNumId w:val="10"/>
  </w:num>
  <w:num w:numId="23">
    <w:abstractNumId w:val="2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7"/>
    <w:rsid w:val="00000F6E"/>
    <w:rsid w:val="000039D7"/>
    <w:rsid w:val="00013C3B"/>
    <w:rsid w:val="00015022"/>
    <w:rsid w:val="00017C4F"/>
    <w:rsid w:val="00023651"/>
    <w:rsid w:val="000244A7"/>
    <w:rsid w:val="00033451"/>
    <w:rsid w:val="00035650"/>
    <w:rsid w:val="00040FAF"/>
    <w:rsid w:val="0004392F"/>
    <w:rsid w:val="0004643D"/>
    <w:rsid w:val="00053FAF"/>
    <w:rsid w:val="00056E4E"/>
    <w:rsid w:val="000640B9"/>
    <w:rsid w:val="000720F5"/>
    <w:rsid w:val="000762C7"/>
    <w:rsid w:val="000768EE"/>
    <w:rsid w:val="0007729E"/>
    <w:rsid w:val="00083B97"/>
    <w:rsid w:val="00092CBD"/>
    <w:rsid w:val="000974A0"/>
    <w:rsid w:val="000A122F"/>
    <w:rsid w:val="000A2BA4"/>
    <w:rsid w:val="000B2E54"/>
    <w:rsid w:val="000B47C9"/>
    <w:rsid w:val="000B6347"/>
    <w:rsid w:val="000B7AC3"/>
    <w:rsid w:val="000B7D22"/>
    <w:rsid w:val="000C0D1E"/>
    <w:rsid w:val="000C6F17"/>
    <w:rsid w:val="000D15EA"/>
    <w:rsid w:val="000D6CD7"/>
    <w:rsid w:val="000E500A"/>
    <w:rsid w:val="000E543E"/>
    <w:rsid w:val="000E5FC7"/>
    <w:rsid w:val="000E78B9"/>
    <w:rsid w:val="000F0BBB"/>
    <w:rsid w:val="000F1C0E"/>
    <w:rsid w:val="00103FE5"/>
    <w:rsid w:val="00106829"/>
    <w:rsid w:val="001131C1"/>
    <w:rsid w:val="00135D5F"/>
    <w:rsid w:val="00137BDA"/>
    <w:rsid w:val="0015094F"/>
    <w:rsid w:val="00153D88"/>
    <w:rsid w:val="001611E1"/>
    <w:rsid w:val="00176E97"/>
    <w:rsid w:val="001934BF"/>
    <w:rsid w:val="00194C97"/>
    <w:rsid w:val="001971C4"/>
    <w:rsid w:val="00197391"/>
    <w:rsid w:val="001A53A5"/>
    <w:rsid w:val="001A6635"/>
    <w:rsid w:val="001A6705"/>
    <w:rsid w:val="001B6DD3"/>
    <w:rsid w:val="001B6EAE"/>
    <w:rsid w:val="001C1E6F"/>
    <w:rsid w:val="001C51A7"/>
    <w:rsid w:val="001C6CE8"/>
    <w:rsid w:val="001E5A77"/>
    <w:rsid w:val="001F1CB0"/>
    <w:rsid w:val="001F1ECA"/>
    <w:rsid w:val="001F1F5C"/>
    <w:rsid w:val="00205BD3"/>
    <w:rsid w:val="00206D27"/>
    <w:rsid w:val="00214B86"/>
    <w:rsid w:val="00214DC0"/>
    <w:rsid w:val="002304FA"/>
    <w:rsid w:val="00234373"/>
    <w:rsid w:val="0024049E"/>
    <w:rsid w:val="0027610D"/>
    <w:rsid w:val="00287F47"/>
    <w:rsid w:val="002960C1"/>
    <w:rsid w:val="002A439B"/>
    <w:rsid w:val="002A4AE4"/>
    <w:rsid w:val="002A7057"/>
    <w:rsid w:val="002B6B7A"/>
    <w:rsid w:val="002C297C"/>
    <w:rsid w:val="002C30F9"/>
    <w:rsid w:val="002D5C88"/>
    <w:rsid w:val="002E3D0C"/>
    <w:rsid w:val="002F5A77"/>
    <w:rsid w:val="00314B49"/>
    <w:rsid w:val="00314ED2"/>
    <w:rsid w:val="003159F0"/>
    <w:rsid w:val="003213EC"/>
    <w:rsid w:val="003236D3"/>
    <w:rsid w:val="0032696A"/>
    <w:rsid w:val="00334D61"/>
    <w:rsid w:val="003404A4"/>
    <w:rsid w:val="00354820"/>
    <w:rsid w:val="00355593"/>
    <w:rsid w:val="0035706D"/>
    <w:rsid w:val="003705D9"/>
    <w:rsid w:val="003722D8"/>
    <w:rsid w:val="003770CB"/>
    <w:rsid w:val="003813B1"/>
    <w:rsid w:val="00387F96"/>
    <w:rsid w:val="003934F3"/>
    <w:rsid w:val="003A2A9C"/>
    <w:rsid w:val="003C2709"/>
    <w:rsid w:val="003C2D2C"/>
    <w:rsid w:val="003C47D2"/>
    <w:rsid w:val="003D0062"/>
    <w:rsid w:val="003D2138"/>
    <w:rsid w:val="003D3D14"/>
    <w:rsid w:val="003E24B5"/>
    <w:rsid w:val="004014BC"/>
    <w:rsid w:val="00401C8A"/>
    <w:rsid w:val="00416017"/>
    <w:rsid w:val="00417A57"/>
    <w:rsid w:val="004202C2"/>
    <w:rsid w:val="004236E7"/>
    <w:rsid w:val="00423ED4"/>
    <w:rsid w:val="0042453C"/>
    <w:rsid w:val="00440BCE"/>
    <w:rsid w:val="00445464"/>
    <w:rsid w:val="004707F2"/>
    <w:rsid w:val="00472468"/>
    <w:rsid w:val="00492C07"/>
    <w:rsid w:val="004A02F0"/>
    <w:rsid w:val="004A039C"/>
    <w:rsid w:val="004A53AA"/>
    <w:rsid w:val="004A5F70"/>
    <w:rsid w:val="004B72DF"/>
    <w:rsid w:val="004C0E20"/>
    <w:rsid w:val="004C371F"/>
    <w:rsid w:val="004D1247"/>
    <w:rsid w:val="004D482D"/>
    <w:rsid w:val="004D496B"/>
    <w:rsid w:val="004E55EF"/>
    <w:rsid w:val="004F13F5"/>
    <w:rsid w:val="00502595"/>
    <w:rsid w:val="0050284B"/>
    <w:rsid w:val="0050382E"/>
    <w:rsid w:val="00516941"/>
    <w:rsid w:val="005249B2"/>
    <w:rsid w:val="00526687"/>
    <w:rsid w:val="0053308E"/>
    <w:rsid w:val="0053448B"/>
    <w:rsid w:val="00535F6F"/>
    <w:rsid w:val="005508D5"/>
    <w:rsid w:val="00556AB5"/>
    <w:rsid w:val="0056528C"/>
    <w:rsid w:val="00566095"/>
    <w:rsid w:val="00571517"/>
    <w:rsid w:val="0057162C"/>
    <w:rsid w:val="005764CD"/>
    <w:rsid w:val="00583712"/>
    <w:rsid w:val="00592AF1"/>
    <w:rsid w:val="005A7C0E"/>
    <w:rsid w:val="005C128B"/>
    <w:rsid w:val="005C5D51"/>
    <w:rsid w:val="005D3238"/>
    <w:rsid w:val="005E0F07"/>
    <w:rsid w:val="005E2239"/>
    <w:rsid w:val="005E49D0"/>
    <w:rsid w:val="005E77A3"/>
    <w:rsid w:val="005F1571"/>
    <w:rsid w:val="006002CF"/>
    <w:rsid w:val="0060123A"/>
    <w:rsid w:val="006023E2"/>
    <w:rsid w:val="00607CBA"/>
    <w:rsid w:val="0062581A"/>
    <w:rsid w:val="00630EAB"/>
    <w:rsid w:val="006339F3"/>
    <w:rsid w:val="0063436A"/>
    <w:rsid w:val="00643E91"/>
    <w:rsid w:val="0065713F"/>
    <w:rsid w:val="00657DF9"/>
    <w:rsid w:val="00664320"/>
    <w:rsid w:val="0067188E"/>
    <w:rsid w:val="00674125"/>
    <w:rsid w:val="00674383"/>
    <w:rsid w:val="006776AF"/>
    <w:rsid w:val="00684001"/>
    <w:rsid w:val="00691E8B"/>
    <w:rsid w:val="006C0171"/>
    <w:rsid w:val="006D5049"/>
    <w:rsid w:val="006E1B14"/>
    <w:rsid w:val="006E34D8"/>
    <w:rsid w:val="006E41EE"/>
    <w:rsid w:val="007135AC"/>
    <w:rsid w:val="00714D69"/>
    <w:rsid w:val="00715D36"/>
    <w:rsid w:val="00720CEF"/>
    <w:rsid w:val="00723A11"/>
    <w:rsid w:val="0075078C"/>
    <w:rsid w:val="007632F7"/>
    <w:rsid w:val="007864D0"/>
    <w:rsid w:val="007A05D5"/>
    <w:rsid w:val="007A4AC6"/>
    <w:rsid w:val="007A510A"/>
    <w:rsid w:val="007B0911"/>
    <w:rsid w:val="007B2005"/>
    <w:rsid w:val="007C347B"/>
    <w:rsid w:val="007C4514"/>
    <w:rsid w:val="007C5451"/>
    <w:rsid w:val="007C5C70"/>
    <w:rsid w:val="007E0854"/>
    <w:rsid w:val="007F076F"/>
    <w:rsid w:val="007F11B0"/>
    <w:rsid w:val="007F2837"/>
    <w:rsid w:val="007F445A"/>
    <w:rsid w:val="00806D10"/>
    <w:rsid w:val="008106B6"/>
    <w:rsid w:val="0081228D"/>
    <w:rsid w:val="008136B4"/>
    <w:rsid w:val="00833B16"/>
    <w:rsid w:val="00840F94"/>
    <w:rsid w:val="00843386"/>
    <w:rsid w:val="00844440"/>
    <w:rsid w:val="0085741F"/>
    <w:rsid w:val="00863277"/>
    <w:rsid w:val="008647A3"/>
    <w:rsid w:val="00871B49"/>
    <w:rsid w:val="00876F20"/>
    <w:rsid w:val="00887394"/>
    <w:rsid w:val="008964AD"/>
    <w:rsid w:val="008B051B"/>
    <w:rsid w:val="008B2253"/>
    <w:rsid w:val="008B4AE1"/>
    <w:rsid w:val="008D09E1"/>
    <w:rsid w:val="008D3B60"/>
    <w:rsid w:val="008E082C"/>
    <w:rsid w:val="008E76E2"/>
    <w:rsid w:val="008F1601"/>
    <w:rsid w:val="008F4FC6"/>
    <w:rsid w:val="00906172"/>
    <w:rsid w:val="00916E40"/>
    <w:rsid w:val="009179D0"/>
    <w:rsid w:val="00931BB5"/>
    <w:rsid w:val="00932EE0"/>
    <w:rsid w:val="009416A7"/>
    <w:rsid w:val="0094312A"/>
    <w:rsid w:val="009444BF"/>
    <w:rsid w:val="00953F86"/>
    <w:rsid w:val="0095627C"/>
    <w:rsid w:val="00971D2E"/>
    <w:rsid w:val="009734E5"/>
    <w:rsid w:val="00980649"/>
    <w:rsid w:val="00985C46"/>
    <w:rsid w:val="00986A4B"/>
    <w:rsid w:val="0099400C"/>
    <w:rsid w:val="009A7760"/>
    <w:rsid w:val="009B5ED8"/>
    <w:rsid w:val="009B6636"/>
    <w:rsid w:val="009D4C04"/>
    <w:rsid w:val="009D5FD5"/>
    <w:rsid w:val="009E3FF5"/>
    <w:rsid w:val="009E734D"/>
    <w:rsid w:val="009F0FEE"/>
    <w:rsid w:val="009F4092"/>
    <w:rsid w:val="00A136ED"/>
    <w:rsid w:val="00A20651"/>
    <w:rsid w:val="00A32269"/>
    <w:rsid w:val="00A403FA"/>
    <w:rsid w:val="00A43126"/>
    <w:rsid w:val="00A51F07"/>
    <w:rsid w:val="00A53D68"/>
    <w:rsid w:val="00A70884"/>
    <w:rsid w:val="00A84D43"/>
    <w:rsid w:val="00A85644"/>
    <w:rsid w:val="00AA0234"/>
    <w:rsid w:val="00AA666D"/>
    <w:rsid w:val="00AD2D09"/>
    <w:rsid w:val="00AD4431"/>
    <w:rsid w:val="00AD6C02"/>
    <w:rsid w:val="00AE171D"/>
    <w:rsid w:val="00AE4FAB"/>
    <w:rsid w:val="00AF429C"/>
    <w:rsid w:val="00AF7966"/>
    <w:rsid w:val="00B05111"/>
    <w:rsid w:val="00B15652"/>
    <w:rsid w:val="00B3132B"/>
    <w:rsid w:val="00B426E9"/>
    <w:rsid w:val="00B46803"/>
    <w:rsid w:val="00B561D2"/>
    <w:rsid w:val="00B56756"/>
    <w:rsid w:val="00B57F9F"/>
    <w:rsid w:val="00B637ED"/>
    <w:rsid w:val="00B714AE"/>
    <w:rsid w:val="00B934F8"/>
    <w:rsid w:val="00BA3D33"/>
    <w:rsid w:val="00BA63BD"/>
    <w:rsid w:val="00BA7857"/>
    <w:rsid w:val="00BC11F5"/>
    <w:rsid w:val="00BD2354"/>
    <w:rsid w:val="00BD25C5"/>
    <w:rsid w:val="00BF3E9B"/>
    <w:rsid w:val="00BF4534"/>
    <w:rsid w:val="00C069C0"/>
    <w:rsid w:val="00C153BE"/>
    <w:rsid w:val="00C16CAE"/>
    <w:rsid w:val="00C5121C"/>
    <w:rsid w:val="00C554F5"/>
    <w:rsid w:val="00C63A93"/>
    <w:rsid w:val="00C642B1"/>
    <w:rsid w:val="00C66782"/>
    <w:rsid w:val="00C77225"/>
    <w:rsid w:val="00C862B6"/>
    <w:rsid w:val="00C91359"/>
    <w:rsid w:val="00CA3CB0"/>
    <w:rsid w:val="00CA6B77"/>
    <w:rsid w:val="00CA78CB"/>
    <w:rsid w:val="00CD430E"/>
    <w:rsid w:val="00CE0FBB"/>
    <w:rsid w:val="00CF7C97"/>
    <w:rsid w:val="00D064DC"/>
    <w:rsid w:val="00D12FFA"/>
    <w:rsid w:val="00D13CD4"/>
    <w:rsid w:val="00D24122"/>
    <w:rsid w:val="00D251F3"/>
    <w:rsid w:val="00D32318"/>
    <w:rsid w:val="00D34051"/>
    <w:rsid w:val="00D36744"/>
    <w:rsid w:val="00D36D02"/>
    <w:rsid w:val="00D3712C"/>
    <w:rsid w:val="00D409D4"/>
    <w:rsid w:val="00D507A7"/>
    <w:rsid w:val="00D552E8"/>
    <w:rsid w:val="00D64593"/>
    <w:rsid w:val="00D71584"/>
    <w:rsid w:val="00D74234"/>
    <w:rsid w:val="00D74281"/>
    <w:rsid w:val="00D75BC3"/>
    <w:rsid w:val="00D81025"/>
    <w:rsid w:val="00D91228"/>
    <w:rsid w:val="00D96480"/>
    <w:rsid w:val="00DA0499"/>
    <w:rsid w:val="00DB4CF2"/>
    <w:rsid w:val="00DB4DBF"/>
    <w:rsid w:val="00DC7353"/>
    <w:rsid w:val="00DD25A4"/>
    <w:rsid w:val="00DD609B"/>
    <w:rsid w:val="00DE6750"/>
    <w:rsid w:val="00DF537E"/>
    <w:rsid w:val="00DF6F4A"/>
    <w:rsid w:val="00E11594"/>
    <w:rsid w:val="00E175E5"/>
    <w:rsid w:val="00E245F5"/>
    <w:rsid w:val="00E330FE"/>
    <w:rsid w:val="00E454AD"/>
    <w:rsid w:val="00E5319C"/>
    <w:rsid w:val="00E536FE"/>
    <w:rsid w:val="00E610C8"/>
    <w:rsid w:val="00E622A8"/>
    <w:rsid w:val="00E64A7E"/>
    <w:rsid w:val="00E65D3A"/>
    <w:rsid w:val="00E678C9"/>
    <w:rsid w:val="00E7505A"/>
    <w:rsid w:val="00E844A7"/>
    <w:rsid w:val="00E87E3E"/>
    <w:rsid w:val="00EA1BED"/>
    <w:rsid w:val="00EA6217"/>
    <w:rsid w:val="00EB2CA0"/>
    <w:rsid w:val="00EB5669"/>
    <w:rsid w:val="00EC4C6D"/>
    <w:rsid w:val="00ED5F79"/>
    <w:rsid w:val="00EE4EC5"/>
    <w:rsid w:val="00EE75F6"/>
    <w:rsid w:val="00EF06AF"/>
    <w:rsid w:val="00EF11B8"/>
    <w:rsid w:val="00EF261C"/>
    <w:rsid w:val="00EF6CC7"/>
    <w:rsid w:val="00F023A0"/>
    <w:rsid w:val="00F07417"/>
    <w:rsid w:val="00F131CF"/>
    <w:rsid w:val="00F17330"/>
    <w:rsid w:val="00F2103D"/>
    <w:rsid w:val="00F31425"/>
    <w:rsid w:val="00F32B16"/>
    <w:rsid w:val="00F36E8B"/>
    <w:rsid w:val="00F414CA"/>
    <w:rsid w:val="00F42F8F"/>
    <w:rsid w:val="00F63CC7"/>
    <w:rsid w:val="00F67537"/>
    <w:rsid w:val="00F72338"/>
    <w:rsid w:val="00F77A4A"/>
    <w:rsid w:val="00F8564B"/>
    <w:rsid w:val="00F862E7"/>
    <w:rsid w:val="00F92683"/>
    <w:rsid w:val="00FA4CD6"/>
    <w:rsid w:val="00FB10CB"/>
    <w:rsid w:val="00FB7572"/>
    <w:rsid w:val="00FC72A3"/>
    <w:rsid w:val="00FD1754"/>
    <w:rsid w:val="00FD1F51"/>
    <w:rsid w:val="00FD3B27"/>
    <w:rsid w:val="00FD3C49"/>
    <w:rsid w:val="00FD40CA"/>
    <w:rsid w:val="00FE53D6"/>
    <w:rsid w:val="00FF3DC3"/>
    <w:rsid w:val="00FF4659"/>
    <w:rsid w:val="00FF5E8B"/>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241F72"/>
  <w15:docId w15:val="{83F5053C-AB78-4E59-BC73-D0EC50B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5A4"/>
    <w:pPr>
      <w:ind w:leftChars="400" w:left="840"/>
    </w:pPr>
    <w:rPr>
      <w:rFonts w:asciiTheme="minorEastAsia"/>
      <w:sz w:val="24"/>
    </w:rPr>
  </w:style>
  <w:style w:type="paragraph" w:styleId="a5">
    <w:name w:val="header"/>
    <w:basedOn w:val="a"/>
    <w:link w:val="a6"/>
    <w:uiPriority w:val="99"/>
    <w:unhideWhenUsed/>
    <w:rsid w:val="00D74281"/>
    <w:pPr>
      <w:tabs>
        <w:tab w:val="center" w:pos="4252"/>
        <w:tab w:val="right" w:pos="8504"/>
      </w:tabs>
      <w:snapToGrid w:val="0"/>
    </w:pPr>
  </w:style>
  <w:style w:type="character" w:customStyle="1" w:styleId="a6">
    <w:name w:val="ヘッダー (文字)"/>
    <w:basedOn w:val="a0"/>
    <w:link w:val="a5"/>
    <w:uiPriority w:val="99"/>
    <w:rsid w:val="00D74281"/>
  </w:style>
  <w:style w:type="paragraph" w:styleId="a7">
    <w:name w:val="footer"/>
    <w:basedOn w:val="a"/>
    <w:link w:val="a8"/>
    <w:uiPriority w:val="99"/>
    <w:unhideWhenUsed/>
    <w:rsid w:val="00D74281"/>
    <w:pPr>
      <w:tabs>
        <w:tab w:val="center" w:pos="4252"/>
        <w:tab w:val="right" w:pos="8504"/>
      </w:tabs>
      <w:snapToGrid w:val="0"/>
    </w:pPr>
  </w:style>
  <w:style w:type="character" w:customStyle="1" w:styleId="a8">
    <w:name w:val="フッター (文字)"/>
    <w:basedOn w:val="a0"/>
    <w:link w:val="a7"/>
    <w:uiPriority w:val="99"/>
    <w:rsid w:val="00D74281"/>
  </w:style>
  <w:style w:type="paragraph" w:styleId="a9">
    <w:name w:val="Balloon Text"/>
    <w:basedOn w:val="a"/>
    <w:link w:val="aa"/>
    <w:uiPriority w:val="99"/>
    <w:semiHidden/>
    <w:unhideWhenUsed/>
    <w:rsid w:val="00786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4D0"/>
    <w:rPr>
      <w:rFonts w:asciiTheme="majorHAnsi" w:eastAsiaTheme="majorEastAsia" w:hAnsiTheme="majorHAnsi" w:cstheme="majorBidi"/>
      <w:sz w:val="18"/>
      <w:szCs w:val="18"/>
    </w:rPr>
  </w:style>
  <w:style w:type="paragraph" w:styleId="Web">
    <w:name w:val="Normal (Web)"/>
    <w:basedOn w:val="a"/>
    <w:uiPriority w:val="99"/>
    <w:semiHidden/>
    <w:unhideWhenUsed/>
    <w:rsid w:val="009F4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6175">
      <w:bodyDiv w:val="1"/>
      <w:marLeft w:val="0"/>
      <w:marRight w:val="0"/>
      <w:marTop w:val="0"/>
      <w:marBottom w:val="0"/>
      <w:divBdr>
        <w:top w:val="none" w:sz="0" w:space="0" w:color="auto"/>
        <w:left w:val="none" w:sz="0" w:space="0" w:color="auto"/>
        <w:bottom w:val="none" w:sz="0" w:space="0" w:color="auto"/>
        <w:right w:val="none" w:sz="0" w:space="0" w:color="auto"/>
      </w:divBdr>
    </w:div>
    <w:div w:id="1407533464">
      <w:bodyDiv w:val="1"/>
      <w:marLeft w:val="0"/>
      <w:marRight w:val="0"/>
      <w:marTop w:val="0"/>
      <w:marBottom w:val="0"/>
      <w:divBdr>
        <w:top w:val="none" w:sz="0" w:space="0" w:color="auto"/>
        <w:left w:val="none" w:sz="0" w:space="0" w:color="auto"/>
        <w:bottom w:val="none" w:sz="0" w:space="0" w:color="auto"/>
        <w:right w:val="none" w:sz="0" w:space="0" w:color="auto"/>
      </w:divBdr>
    </w:div>
    <w:div w:id="1818104705">
      <w:bodyDiv w:val="1"/>
      <w:marLeft w:val="0"/>
      <w:marRight w:val="0"/>
      <w:marTop w:val="0"/>
      <w:marBottom w:val="0"/>
      <w:divBdr>
        <w:top w:val="none" w:sz="0" w:space="0" w:color="auto"/>
        <w:left w:val="none" w:sz="0" w:space="0" w:color="auto"/>
        <w:bottom w:val="none" w:sz="0" w:space="0" w:color="auto"/>
        <w:right w:val="none" w:sz="0" w:space="0" w:color="auto"/>
      </w:divBdr>
    </w:div>
    <w:div w:id="19402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29BE-3127-468A-B69F-821A7926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2617</Words>
  <Characters>14919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kenpuku-soumu</dc:creator>
  <cp:lastModifiedBy>Windows ユーザー</cp:lastModifiedBy>
  <cp:revision>9</cp:revision>
  <cp:lastPrinted>2017-05-14T04:02:00Z</cp:lastPrinted>
  <dcterms:created xsi:type="dcterms:W3CDTF">2017-05-12T03:04:00Z</dcterms:created>
  <dcterms:modified xsi:type="dcterms:W3CDTF">2018-05-28T01:49:00Z</dcterms:modified>
</cp:coreProperties>
</file>